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Քարթրիջների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Քարթրիջների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Քարթրիջների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Քարթրիջների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mf443dw լազերային բազմաֆունկցիոնալ տպիչների համար,   չօգտագործված, առնվազն 10000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LJ 1020, HP LJ P1010dn, HP LJ 1015, HP LJ 1018,  Canon LBP 2900, Canon MF4018  և Canon LBP 3000 լազերային տպիչների համար, առնվազն 2000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LJ P2055n, Canon LBP 6670, i sensys LBP 6300 և HP LJ P2035n լազերային տպիչների համար, առնվազն 2300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4580 և  Canon MF 4410, Canon i-sensys MF 4730, Canon i-sensys MF 4140, HP LJ P1606dn լազերային բազմաֆունկցիոնալ տպիչների համար, առնվազն 2100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M2040dn լազերային բազմաֆունկցիոնալ տպիչների համար,   չօգտագործված, առնվազն 7200 էջ տպող` A4 ձևաչափի թղթի 5% լցվածության դեպքում,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LJ P 1005 լազերային տպիչների համար, առնվազն 1500 էջ տպող A4 ձևաչափի թղթի 5% լցվածության դեպքում,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426dw լազերային տպիչների համար,   չօգտագործված, առնվազն 3000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277dw լազերային գունավոր տպիչների համար,   չօգտագործված, առնվազն 1500 էջ տպող` A4 ձևաչափի թղթի 5% լցվածության դեպքում, գույնը` սև, գործարանային փաթեթավորմամբ:Օրիգինալ: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277dw լազերային գունավոր տպիչների համար,   չօգտագործված, առնվազն 1500 էջ տպող` A4 ձևաչափի թղթի 5% լցվածության դեպքում, գույնը` կարմիր,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277dw լազերային գունավոր տպիչների համար,   չօգտագործված, առնվազն 1500 էջ տպող` A4 ձևաչափի թղթի 5% լցվածության դեպքում, գույնը` կապույտ,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277dw լազերային գունավոր տպիչների համար,   չօգտագործված, առնվազն 1500 էջ տպող` A4 ձևաչափի թղթի 5% լցվածության դեպքում, գույնը` դեղին,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Stylus PHOTO 1410  թանաքայինգունավոր տպիչների համար,   չօգտագործված, առնվազն 480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Stylus PHOTO 1410 թանաքային գունավոր տպիչների համար,   չօգտագործված, առնվազն 855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Stylus PHOTO 1410   թանաքային գունավոր տպիչների համար,   չօգտագործված, առնվազն 855 էջ տպող` A4 ձևաչափի թղթի 5% լցվածության դեպքում, գույնը` կարմիր,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Stylus PHOTO 1410   թանաքային գունավոր տպիչների համար,   չօգտագործված, առնվազն 855 էջ տպող` A4 ձևաչափի թղթի 5% լցվածության դեպքում, գույնը` դեղին,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Ecosys P3055 dn լազերային տպիչների համար,   չօգտագործված, առնվազն 25000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Bizhub C350 լազերային բազմաֆունկցիոնալ տպիչների համար, չօգտագործված, առնվազն 11,500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Bizhub C350 լազերային բազմաֆունկցիոնալ տպիչների համար, չօգտագործված, առնվազն 11,500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Bizhub C350 լազերային բազմաֆունկցիոնալ տպիչների համար, չօգտագործված, առնվազն 11,500 էջ տպող, A4 ձևաչափի թղթի 5% լցվածության դեպքում գույնը` դեղին,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Bizhub C350 լազերային բազմաֆունկցիոնալ տպիչների համար, չօգտագործված, առնվազն 11,500 էջ տպող, A4 ձևաչափի թղթի 5% լցվածության դեպքում գույնը` վարդագույն,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pro mfp m281fdn  լազերային բազմաֆունկցիոնալ տպիչների համար, չօգտագործված, առնվազն 3,200 էջ տպող, A4 ձևաչափի թղթի 5% լցվածության դեպքում գույնը` սև,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pro mfp m281fdn  լազերային բազմաֆունկցիոնալ տպիչների համար, չօգտագործված, առնվազն 2,500 էջ տպող, A4 ձևաչափի թղթի 5% լցվածության դեպքում գույնը` կապույտ,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pro mfp m281fdn  լազերային բազմաֆունկցիոնալ տպիչների համար, չօգտագործված, առնվազն 2.500 էջ տպող, A4 ձևաչափի թղթի 5% լցվածության դեպքում գույնը` կարմիր,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pro mfp m281fdn  լազերային բազմաֆունկցիոնալ տպիչների համար, չօգտագործված, առնվազն 2.500 էջ տպող, A4 ձևաչափի թղթի 5% լցվածության դեպքում գույնը` դեղին,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canon pixma ip 110 թանաքային տպիչների համար՝ նվազագույնը 190 տպագիր էջ A4 ձևաչափի թղթի 5% լցվածության դեպքում,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canon pixma ip 110 թանաքային տպիչների համար՝ նվազագույնը 100 տպագիր էջ A4 ձևաչափի թղթի 5% լցվածության դեպքում, գունավոր,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WF7840 թանաքային տպիչների համար՝ նվազագույնը 300 տպագիր էջ A4 ձևաչափի թղթի 5% լցվածության դեպքում, գունավոր տուփով, տուփի մեջ առկա 4 գույն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Epson L6570 թանաքային տպիչների համար՝ նվազագույնը 3000 տպագիր էջ A4 ձևաչափի թղթի 5% լցվածության դեպքում,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Epson L6570 թանաքային տպիչների համար՝ նվազագույնը 3000 տպագիր էջ A4 ձևաչափի թղթի 5% լցվածության դեպքում, գույնը կապույտ,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Epson L6570 թանաքային տպիչների համար՝ նվազագույնը 3000 տպագիր էջ A4 ձևաչափի թղթի 5% լցվածության դեպքում, գույնը կարմիր,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Epson L6570 թանաքային տպիչների համար՝ նվազագույնը 3000 տպագիր էջ A4 ձևաչափի թղթի 5% լցվածության դեպքում, դեղին,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1350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1250 էջ A4 ձևաչափի թղթի 5% լցվածության դեպքում տպող, գույնը` կապույտ,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1250 էջ A4 ձևաչափի թղթի 5% լցվածության դեպքում տպող, գույնը` կարմիր,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1250 էջ A4 ձևաչափի թղթի 5% լցվածության դեպքում տպող, գույնը` դեղին,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