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Картриджи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2024.10.22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Картриджи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Картриджи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Картриджи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картриджи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mf443dw, минимум 10000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LJ 1020, HP LJ P1010dn, HP LJ 1015, HP LJ 1018,  Canon LBP 2900, Canon MF4018  և Canon LBP 3000,Canon i-SENSYS MF4100   минимум 2000 страниц формата А4 при 5% заполнении страницы печати печати, цвет черный,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LJ P2055dn, Canon LBP 6670, i sensys LBP 6300 և HP LJ P2035n, HP LaserJet Pro 400 MFP минимум 2700 печатанных страниц  формата А4 при 5% заполнении страницы, цвет черный,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MF 4580 և  Canon MF 4410, Canon i-sensys MF 4730, Canon i-sensys MF 4140, HP LJ P1606dn минимум 2100 страниц  формата А4 при 5% заполнении страницы, цвет черный, неиспользованный,в заводской упаковке.оргинал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Kyocera M2040dn, минимум 7200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LJ P1005, не менее 1500 печатанных страниц  формата А4 при 5% заполнении страницы, цвет черный,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HP LaserJet Pro MFP M 426dw fdw, минимум 3000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принтеров HP LaserJet Pro MFP M 277dw минимум 3000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принтеров HP LaserJet Pro MFP M 277dw, минимум 3000 страниц формата А4 при 5% заполнении страницы, цвет красный,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принтеров HP LaserJet Pro MFP M 277dw  минимум 3000 страниц формата А4 при 5% заполнении страницы, цвет синий,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HP LaserJet Pro MFP M 277dw, минимум 3000 страниц формата А4 при 5% заполнении страницы, цвет желтый,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Epson Stylus PHOTO 1410  минимум 480 страниц печати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Epson Stylus PHOTO 1410  минимум 480 страниц печати формата А4 при 5% заполнении страницы, цвет синий,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Epson Stylus PHOTO 1410  минимум 480 страниц печати формата А4 при 5% заполнении страницы, цвет красный,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Epson Stylus PHOTO 1410  минимум 480 страниц печати формата А4 при 5% заполнении страницы, цвет желтый,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Kyocera Ecosys P3055 dn минимум 25000 страниц печати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Bizhub C350 минимум 11500 печатанных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Bizhub C350 минимум 11500 печатанных страниц  формата А4 при 5% заполнении страницы, цвет синий,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Bizhub C350 минимум 11500 печатанных страниц  формата А4 при 5% заполнении страницы, цвет желтый,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Bizhub C350 минимум 11500 печатанных страниц  формата А4 при 5% заполнении страницы, цвет розовый,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pro mfp m281fdn, HP Color LaserJet Pro M281fdn минимум 3200 печатанных страниц  формата А4 при 5% заполнении страницы, цвет черный, неиспользованный,в заводской упаковке.оригинал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pro mfp m281fdn, HP Color LaserJet Pro M281fdn минимум 2500 печатанных страниц  формата А4 при 5% заполнении страницы, цвет синий, неиспользованный,в заводской упаковке.оригинал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pro mfp m281fdn, HP Color LaserJet Pro M281fdn минимум 2500 печатанных страниц  формата А4 при 5% заполнении страницы, цвет красный, неиспользованный,в заводской упаковке.оригинал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pro mfp m281fdn, HP Color LaserJet Pro M281fdn минимум 2500 печатанных страниц  формата А4 при 5% заполнении страницы, цвет желтый, неиспользованный,в заводской упаковке.оригинал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canon pixma ip 110   минимум 190 печатанных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canon pixma ip 110 минимум 100 печатанных страниц  формата А4 при 5% заполнении страницы, цветнвй,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WF7840, минимум 300 печатанных страниц  формата А4 при 5% заполнении страницы, с цветным тонером, 4 цвета в неиспользованной коробке,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минимум 3000 печатанных страниц  формата А4 при 5% заполнении страницы, цвет черный, не использовался,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минимум 3000 печатанных страниц  формата А4 при 5% заполнении страницы, цвет синий, не использовался,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минимум 3000 печатанных страниц  формата А4 при 5% заполнении страницы, цвет красный, не использовался,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минимум 3000 печатанных страниц  формата А4 при 5% заполнении страницы, цвет желтый, не использовался,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1350 печатанных страниц  формата А4 при 5% заполнении страницы, цвет черный, неиспользованный, в заводской упаковке.оргинал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1250 печатанных страниц  формата А4 при 5% заполнении страницы, цвет синий, неиспользованный, в заводской упаковке.оргинал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1250 печатанных страниц  формата А4 при 5% заполнении страницы, цвет красный, неиспользованный, в заводской упаковке.оргинал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1250 печатанных страниц  формата А4 при 5% заполнении страницы, цвет желтый, неиспользованный, в заводской упаковке.оргинал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