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раствор для инъекций 500 мг/10 мл;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фентанила для инъекций 0,05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 / мл;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раствор для приема внутрь 10 мг / мл; стеклянная бутылка 100 мл и дозирующая пипетка, стеклянная бутылка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раствор для инъекций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мг+25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