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Առանցքային արդյունաբերական օդափոխիչ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Առանցքային արդյունաբերական օդափոխիչ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Առանցքային արդյունաբերական օդափոխիչ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Առանցքային արդյունաբերական օդափոխիչ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ՀԱԷԿ-ԷԱՃԱՊՁԲ-169/24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ՀԱԷԿ-ԷԱՃԱՊՁԲ-169/24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ՀԱԷԿ-ԷԱՃԱՊՁԲ-169/24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