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7C780" w14:textId="77777777" w:rsidR="0025450B" w:rsidRPr="0025450B" w:rsidRDefault="0025450B" w:rsidP="0025450B">
      <w:pPr>
        <w:pStyle w:val="2"/>
        <w:spacing w:line="240" w:lineRule="auto"/>
        <w:ind w:firstLine="0"/>
        <w:rPr>
          <w:rFonts w:ascii="GHEA Grapalat" w:hAnsi="GHEA Grapalat"/>
          <w:b/>
          <w:bCs/>
          <w:sz w:val="24"/>
          <w:szCs w:val="24"/>
        </w:rPr>
      </w:pPr>
      <w:r w:rsidRPr="0025450B">
        <w:rPr>
          <w:rFonts w:ascii="GHEA Grapalat" w:hAnsi="GHEA Grapalat"/>
          <w:b/>
          <w:bCs/>
          <w:sz w:val="24"/>
          <w:szCs w:val="24"/>
        </w:rPr>
        <w:t xml:space="preserve">*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Հանդերձանքի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r w:rsidRPr="0025450B">
        <w:rPr>
          <w:rFonts w:ascii="GHEA Grapalat" w:hAnsi="GHEA Grapalat"/>
          <w:bCs/>
          <w:sz w:val="24"/>
          <w:szCs w:val="24"/>
          <w:lang w:val="en-US"/>
        </w:rPr>
        <w:t>և</w:t>
      </w:r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պարագաների</w:t>
      </w:r>
      <w:proofErr w:type="spellEnd"/>
      <w:r w:rsidRPr="0025450B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յուրաքանչյուր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մատակարարված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խմբաքանակի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համար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անհրաժեշտության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դեպքում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, </w:t>
      </w:r>
      <w:r w:rsidRPr="0025450B">
        <w:rPr>
          <w:rFonts w:ascii="GHEA Grapalat" w:hAnsi="GHEA Grapalat"/>
          <w:bCs/>
          <w:sz w:val="24"/>
          <w:szCs w:val="24"/>
          <w:lang w:val="en-US"/>
        </w:rPr>
        <w:t>ՀՀ</w:t>
      </w:r>
      <w:r w:rsidRPr="0025450B">
        <w:rPr>
          <w:rFonts w:ascii="GHEA Grapalat" w:hAnsi="GHEA Grapalat"/>
          <w:bCs/>
          <w:sz w:val="24"/>
          <w:szCs w:val="24"/>
        </w:rPr>
        <w:t>-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ում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կամ արտերկրում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հավատարմագրված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կազմակերպությանը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պատվիրատուն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 կարող </w:t>
      </w:r>
      <w:r w:rsidRPr="0025450B">
        <w:rPr>
          <w:rFonts w:ascii="GHEA Grapalat" w:hAnsi="GHEA Grapalat"/>
          <w:bCs/>
          <w:sz w:val="24"/>
          <w:szCs w:val="24"/>
          <w:lang w:val="en-US"/>
        </w:rPr>
        <w:t>է</w:t>
      </w:r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ապրանքից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ներկայացնել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նմուշներ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, 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լաբորատոր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հետազոտության</w:t>
      </w:r>
      <w:proofErr w:type="spellEnd"/>
      <w:r w:rsidRPr="0025450B">
        <w:rPr>
          <w:rFonts w:ascii="GHEA Grapalat" w:hAnsi="GHEA Grapalat"/>
          <w:bCs/>
          <w:sz w:val="24"/>
          <w:szCs w:val="24"/>
          <w:lang w:val="en-US"/>
        </w:rPr>
        <w:t>՝</w:t>
      </w:r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գործվածքի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բաղադրության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ներկի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կայունության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մակերեսային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խտության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r w:rsidRPr="0025450B">
        <w:rPr>
          <w:rFonts w:ascii="GHEA Grapalat" w:hAnsi="GHEA Grapalat"/>
          <w:bCs/>
          <w:sz w:val="24"/>
          <w:szCs w:val="24"/>
          <w:lang w:val="en-US"/>
        </w:rPr>
        <w:t>և</w:t>
      </w:r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տեխնիկական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բնութագրում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նշված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25450B">
        <w:rPr>
          <w:rFonts w:ascii="GHEA Grapalat" w:hAnsi="GHEA Grapalat"/>
          <w:bCs/>
          <w:sz w:val="24"/>
          <w:szCs w:val="24"/>
          <w:lang w:val="en-US"/>
        </w:rPr>
        <w:t>այլ</w:t>
      </w:r>
      <w:proofErr w:type="spellEnd"/>
      <w:r w:rsidRPr="0025450B">
        <w:rPr>
          <w:rFonts w:ascii="GHEA Grapalat" w:hAnsi="GHEA Grapalat"/>
          <w:bCs/>
          <w:sz w:val="24"/>
          <w:szCs w:val="24"/>
        </w:rPr>
        <w:t xml:space="preserve"> պարամետրերի հավաստիությունը ստուգելու համար,:</w:t>
      </w:r>
    </w:p>
    <w:p w14:paraId="169D5225" w14:textId="77777777" w:rsidR="0025450B" w:rsidRPr="0025450B" w:rsidRDefault="0025450B" w:rsidP="0025450B">
      <w:pPr>
        <w:ind w:left="705"/>
        <w:jc w:val="both"/>
        <w:rPr>
          <w:rFonts w:ascii="GHEA Grapalat" w:hAnsi="GHEA Grapalat"/>
          <w:lang w:val="af-ZA"/>
        </w:rPr>
      </w:pPr>
      <w:r w:rsidRPr="0025450B">
        <w:rPr>
          <w:rFonts w:ascii="GHEA Grapalat" w:hAnsi="GHEA Grapalat"/>
          <w:b/>
          <w:lang w:val="af-ZA"/>
        </w:rPr>
        <w:t>Ծանոթություն՝</w:t>
      </w:r>
      <w:r w:rsidRPr="0025450B">
        <w:rPr>
          <w:rFonts w:ascii="GHEA Grapalat" w:hAnsi="GHEA Grapalat"/>
          <w:lang w:val="af-ZA"/>
        </w:rPr>
        <w:t xml:space="preserve"> 1. Նախքան մատակարարումը սկսելը հանդերձանքի </w:t>
      </w:r>
      <w:r w:rsidRPr="0025450B">
        <w:rPr>
          <w:rFonts w:ascii="GHEA Grapalat" w:hAnsi="GHEA Grapalat"/>
          <w:lang w:val="hy-AM"/>
        </w:rPr>
        <w:t>2</w:t>
      </w:r>
      <w:r w:rsidRPr="0025450B">
        <w:rPr>
          <w:rFonts w:ascii="GHEA Grapalat" w:hAnsi="GHEA Grapalat"/>
          <w:lang w:val="af-ZA"/>
        </w:rPr>
        <w:t>-3</w:t>
      </w:r>
      <w:r w:rsidRPr="0025450B">
        <w:rPr>
          <w:rFonts w:ascii="GHEA Grapalat" w:hAnsi="GHEA Grapalat"/>
          <w:lang w:val="hy-AM"/>
        </w:rPr>
        <w:t xml:space="preserve"> տարբեր չափսերի լրակազմ, որպես </w:t>
      </w:r>
      <w:r w:rsidRPr="0025450B">
        <w:rPr>
          <w:rFonts w:ascii="GHEA Grapalat" w:hAnsi="GHEA Grapalat"/>
          <w:lang w:val="af-ZA"/>
        </w:rPr>
        <w:t xml:space="preserve"> նմուշ</w:t>
      </w:r>
      <w:r w:rsidRPr="0025450B">
        <w:rPr>
          <w:rFonts w:ascii="GHEA Grapalat" w:hAnsi="GHEA Grapalat"/>
          <w:lang w:val="hy-AM"/>
        </w:rPr>
        <w:t xml:space="preserve">, ներկայացվում են </w:t>
      </w:r>
      <w:r w:rsidRPr="0025450B">
        <w:rPr>
          <w:rFonts w:ascii="GHEA Grapalat" w:hAnsi="GHEA Grapalat"/>
          <w:lang w:val="af-ZA"/>
        </w:rPr>
        <w:t xml:space="preserve"> Գնորդի</w:t>
      </w:r>
      <w:r w:rsidRPr="0025450B">
        <w:rPr>
          <w:rFonts w:ascii="GHEA Grapalat" w:hAnsi="GHEA Grapalat"/>
          <w:lang w:val="hy-AM"/>
        </w:rPr>
        <w:t>ն՝</w:t>
      </w:r>
      <w:r w:rsidRPr="0025450B">
        <w:rPr>
          <w:rFonts w:ascii="GHEA Grapalat" w:hAnsi="GHEA Grapalat"/>
          <w:lang w:val="af-ZA"/>
        </w:rPr>
        <w:t xml:space="preserve"> համաձայն</w:t>
      </w:r>
      <w:r w:rsidRPr="0025450B">
        <w:rPr>
          <w:rFonts w:ascii="GHEA Grapalat" w:hAnsi="GHEA Grapalat"/>
          <w:lang w:val="hy-AM"/>
        </w:rPr>
        <w:t>եցման համար</w:t>
      </w:r>
      <w:r w:rsidRPr="0025450B">
        <w:rPr>
          <w:rFonts w:ascii="GHEA Grapalat" w:hAnsi="GHEA Grapalat"/>
          <w:lang w:val="af-ZA"/>
        </w:rPr>
        <w:t xml:space="preserve">: </w:t>
      </w:r>
    </w:p>
    <w:p w14:paraId="2C650459" w14:textId="77777777" w:rsidR="0025450B" w:rsidRPr="0025450B" w:rsidRDefault="0025450B" w:rsidP="0025450B">
      <w:pPr>
        <w:ind w:left="705"/>
        <w:jc w:val="both"/>
        <w:rPr>
          <w:rFonts w:ascii="GHEA Grapalat" w:hAnsi="GHEA Grapalat"/>
          <w:lang w:val="af-ZA"/>
        </w:rPr>
      </w:pPr>
      <w:r w:rsidRPr="0025450B">
        <w:rPr>
          <w:rFonts w:ascii="GHEA Grapalat" w:hAnsi="GHEA Grapalat"/>
          <w:lang w:val="af-ZA"/>
        </w:rPr>
        <w:t>2. Գնորդը Վաճառողին տրամադրում է հանդերձանքի քանակները՝ ըստ չափսերի</w:t>
      </w:r>
      <w:r w:rsidRPr="0025450B">
        <w:rPr>
          <w:rFonts w:ascii="GHEA Grapalat" w:hAnsi="GHEA Grapalat"/>
          <w:lang w:val="hy-AM"/>
        </w:rPr>
        <w:t xml:space="preserve"> և</w:t>
      </w:r>
      <w:r w:rsidRPr="0025450B">
        <w:rPr>
          <w:rFonts w:ascii="GHEA Grapalat" w:hAnsi="GHEA Grapalat"/>
          <w:lang w:val="af-ZA"/>
        </w:rPr>
        <w:t xml:space="preserve"> հասակների, ըստ տարբերանշանների և կոչումների, </w:t>
      </w:r>
      <w:r w:rsidRPr="0025450B">
        <w:rPr>
          <w:rFonts w:ascii="GHEA Grapalat" w:hAnsi="GHEA Grapalat"/>
          <w:lang w:val="hy-AM"/>
        </w:rPr>
        <w:t>ըստ երիզի գունավորման</w:t>
      </w:r>
      <w:r w:rsidRPr="0025450B">
        <w:rPr>
          <w:rFonts w:ascii="GHEA Grapalat" w:hAnsi="GHEA Grapalat"/>
          <w:lang w:val="af-ZA"/>
        </w:rPr>
        <w:t xml:space="preserve">  և այլ անհրաժեշտ ինֆորմացիա:</w:t>
      </w:r>
    </w:p>
    <w:p w14:paraId="3A6498EF" w14:textId="77777777" w:rsidR="0025450B" w:rsidRPr="0025450B" w:rsidRDefault="0025450B" w:rsidP="0025450B">
      <w:pPr>
        <w:ind w:left="705"/>
        <w:jc w:val="both"/>
        <w:rPr>
          <w:rFonts w:ascii="GHEA Grapalat" w:hAnsi="GHEA Grapalat"/>
          <w:lang w:val="af-ZA"/>
        </w:rPr>
      </w:pPr>
      <w:r w:rsidRPr="0025450B">
        <w:rPr>
          <w:rFonts w:ascii="GHEA Grapalat" w:hAnsi="GHEA Grapalat"/>
          <w:lang w:val="es-ES"/>
        </w:rPr>
        <w:t xml:space="preserve">3. </w:t>
      </w:r>
      <w:proofErr w:type="spellStart"/>
      <w:r w:rsidRPr="0025450B">
        <w:rPr>
          <w:rFonts w:ascii="GHEA Grapalat" w:hAnsi="GHEA Grapalat"/>
          <w:lang w:val="es-ES"/>
        </w:rPr>
        <w:t>Մատակարարվող</w:t>
      </w:r>
      <w:proofErr w:type="spellEnd"/>
      <w:r w:rsidRPr="0025450B">
        <w:rPr>
          <w:rFonts w:ascii="GHEA Grapalat" w:hAnsi="GHEA Grapalat"/>
          <w:lang w:val="es-ES"/>
        </w:rPr>
        <w:t xml:space="preserve"> </w:t>
      </w:r>
      <w:proofErr w:type="spellStart"/>
      <w:r w:rsidRPr="0025450B">
        <w:rPr>
          <w:rFonts w:ascii="GHEA Grapalat" w:hAnsi="GHEA Grapalat"/>
          <w:lang w:val="es-ES"/>
        </w:rPr>
        <w:t>ապրանքները</w:t>
      </w:r>
      <w:proofErr w:type="spellEnd"/>
      <w:r w:rsidRPr="0025450B">
        <w:rPr>
          <w:rFonts w:ascii="GHEA Grapalat" w:hAnsi="GHEA Grapalat"/>
          <w:lang w:val="es-ES"/>
        </w:rPr>
        <w:t xml:space="preserve"> </w:t>
      </w:r>
      <w:proofErr w:type="spellStart"/>
      <w:r w:rsidRPr="0025450B">
        <w:rPr>
          <w:rFonts w:ascii="GHEA Grapalat" w:hAnsi="GHEA Grapalat"/>
          <w:lang w:val="es-ES"/>
        </w:rPr>
        <w:t>պետք</w:t>
      </w:r>
      <w:proofErr w:type="spellEnd"/>
      <w:r w:rsidRPr="0025450B">
        <w:rPr>
          <w:rFonts w:ascii="GHEA Grapalat" w:hAnsi="GHEA Grapalat"/>
          <w:lang w:val="es-ES"/>
        </w:rPr>
        <w:t xml:space="preserve"> է </w:t>
      </w:r>
      <w:proofErr w:type="spellStart"/>
      <w:r w:rsidRPr="0025450B">
        <w:rPr>
          <w:rFonts w:ascii="GHEA Grapalat" w:hAnsi="GHEA Grapalat"/>
          <w:lang w:val="es-ES"/>
        </w:rPr>
        <w:t>լինեն</w:t>
      </w:r>
      <w:proofErr w:type="spellEnd"/>
      <w:r w:rsidRPr="0025450B">
        <w:rPr>
          <w:rFonts w:ascii="GHEA Grapalat" w:hAnsi="GHEA Grapalat"/>
          <w:lang w:val="es-ES"/>
        </w:rPr>
        <w:t xml:space="preserve"> </w:t>
      </w:r>
      <w:proofErr w:type="spellStart"/>
      <w:r w:rsidRPr="0025450B">
        <w:rPr>
          <w:rFonts w:ascii="GHEA Grapalat" w:hAnsi="GHEA Grapalat"/>
          <w:lang w:val="es-ES"/>
        </w:rPr>
        <w:t>նոր</w:t>
      </w:r>
      <w:proofErr w:type="spellEnd"/>
      <w:r w:rsidRPr="0025450B">
        <w:rPr>
          <w:rFonts w:ascii="GHEA Grapalat" w:hAnsi="GHEA Grapalat"/>
          <w:lang w:val="es-ES"/>
        </w:rPr>
        <w:t xml:space="preserve">, </w:t>
      </w:r>
      <w:proofErr w:type="spellStart"/>
      <w:r w:rsidRPr="0025450B">
        <w:rPr>
          <w:rFonts w:ascii="GHEA Grapalat" w:hAnsi="GHEA Grapalat"/>
          <w:lang w:val="es-ES"/>
        </w:rPr>
        <w:t>չօգտագործված</w:t>
      </w:r>
      <w:proofErr w:type="spellEnd"/>
      <w:r w:rsidRPr="0025450B">
        <w:rPr>
          <w:rFonts w:ascii="GHEA Grapalat" w:hAnsi="GHEA Grapalat"/>
          <w:lang w:val="es-ES"/>
        </w:rPr>
        <w:t xml:space="preserve">, </w:t>
      </w:r>
      <w:proofErr w:type="spellStart"/>
      <w:r w:rsidRPr="0025450B">
        <w:rPr>
          <w:rFonts w:ascii="GHEA Grapalat" w:hAnsi="GHEA Grapalat"/>
          <w:lang w:val="es-ES"/>
        </w:rPr>
        <w:t>գործարանային</w:t>
      </w:r>
      <w:proofErr w:type="spellEnd"/>
      <w:r w:rsidRPr="0025450B">
        <w:rPr>
          <w:rFonts w:ascii="GHEA Grapalat" w:hAnsi="GHEA Grapalat"/>
          <w:lang w:val="es-ES"/>
        </w:rPr>
        <w:t xml:space="preserve"> </w:t>
      </w:r>
      <w:proofErr w:type="spellStart"/>
      <w:r w:rsidRPr="0025450B">
        <w:rPr>
          <w:rFonts w:ascii="GHEA Grapalat" w:hAnsi="GHEA Grapalat"/>
          <w:lang w:val="es-ES"/>
        </w:rPr>
        <w:t>փաթեթավորմամբ</w:t>
      </w:r>
      <w:proofErr w:type="spellEnd"/>
      <w:r w:rsidRPr="0025450B">
        <w:rPr>
          <w:rFonts w:ascii="GHEA Grapalat" w:hAnsi="GHEA Grapalat"/>
          <w:lang w:val="es-ES"/>
        </w:rPr>
        <w:t>,</w:t>
      </w:r>
      <w:r w:rsidRPr="0025450B">
        <w:rPr>
          <w:rFonts w:ascii="GHEA Grapalat" w:hAnsi="GHEA Grapalat"/>
          <w:lang w:val="af-ZA"/>
        </w:rPr>
        <w:t xml:space="preserve"> ապրանքի տեղափոխումը ավտոտրանսպորտով, բեռնաթափումը՝ բանվորական ուժով կատարվում է մատակարարի կողմից:</w:t>
      </w:r>
    </w:p>
    <w:p w14:paraId="404BD10E" w14:textId="77777777" w:rsidR="0025450B" w:rsidRPr="0025450B" w:rsidRDefault="0025450B" w:rsidP="0025450B">
      <w:pPr>
        <w:ind w:left="705"/>
        <w:jc w:val="both"/>
        <w:rPr>
          <w:rFonts w:ascii="GHEA Grapalat" w:hAnsi="GHEA Grapalat"/>
          <w:lang w:val="af-ZA"/>
        </w:rPr>
      </w:pPr>
      <w:r w:rsidRPr="0025450B">
        <w:rPr>
          <w:rFonts w:ascii="GHEA Grapalat" w:hAnsi="GHEA Grapalat"/>
          <w:lang w:val="af-ZA"/>
        </w:rPr>
        <w:t>4. Հավաստագրերը ներկայացվում են ապրանքը ընդունողին հանձնման և ընդունման արձանագրության և ակտի հետ միասին:</w:t>
      </w:r>
    </w:p>
    <w:p w14:paraId="379FE3D2" w14:textId="77777777" w:rsidR="0025450B" w:rsidRPr="0025450B" w:rsidRDefault="0025450B" w:rsidP="0025450B">
      <w:pPr>
        <w:ind w:left="705"/>
        <w:jc w:val="both"/>
        <w:rPr>
          <w:rFonts w:ascii="GHEA Grapalat" w:hAnsi="GHEA Grapalat"/>
          <w:lang w:val="af-ZA"/>
        </w:rPr>
      </w:pPr>
      <w:r w:rsidRPr="0025450B">
        <w:rPr>
          <w:rFonts w:ascii="GHEA Grapalat" w:hAnsi="GHEA Grapalat"/>
          <w:lang w:val="es-ES"/>
        </w:rPr>
        <w:t>5. Ա</w:t>
      </w:r>
      <w:r w:rsidRPr="0025450B">
        <w:rPr>
          <w:rFonts w:ascii="GHEA Grapalat" w:hAnsi="GHEA Grapalat"/>
          <w:lang w:val="af-ZA"/>
        </w:rPr>
        <w:t xml:space="preserve">պրանքը ընդունում է Պատվիրատու ստորաբաժանման պահեստապետը </w:t>
      </w:r>
      <w:r w:rsidRPr="0025450B">
        <w:rPr>
          <w:rFonts w:ascii="GHEA Grapalat" w:hAnsi="GHEA Grapalat"/>
          <w:lang w:val="ru-RU"/>
        </w:rPr>
        <w:t>և</w:t>
      </w:r>
      <w:r w:rsidRPr="0025450B">
        <w:rPr>
          <w:rFonts w:ascii="GHEA Grapalat" w:hAnsi="GHEA Grapalat"/>
          <w:lang w:val="af-ZA"/>
        </w:rPr>
        <w:t>/կամ մատակարարման սպան:</w:t>
      </w:r>
    </w:p>
    <w:p w14:paraId="693A17C7" w14:textId="77777777" w:rsidR="000D1F05" w:rsidRPr="0025450B" w:rsidRDefault="000D1F05">
      <w:pPr>
        <w:rPr>
          <w:lang w:val="af-ZA"/>
        </w:rPr>
      </w:pPr>
    </w:p>
    <w:p w14:paraId="59ABE68C" w14:textId="77777777" w:rsidR="0025450B" w:rsidRPr="0025450B" w:rsidRDefault="0025450B">
      <w:pPr>
        <w:rPr>
          <w:lang w:val="af-ZA"/>
        </w:rPr>
      </w:pPr>
    </w:p>
    <w:p w14:paraId="6AD6CED9" w14:textId="77777777" w:rsidR="0025450B" w:rsidRPr="0025450B" w:rsidRDefault="0025450B">
      <w:pPr>
        <w:rPr>
          <w:lang w:val="af-ZA"/>
        </w:rPr>
      </w:pPr>
    </w:p>
    <w:p w14:paraId="5A741648" w14:textId="77777777" w:rsidR="0025450B" w:rsidRPr="0025450B" w:rsidRDefault="0025450B">
      <w:pPr>
        <w:rPr>
          <w:lang w:val="af-ZA"/>
        </w:rPr>
      </w:pPr>
    </w:p>
    <w:p w14:paraId="1605B307" w14:textId="77777777" w:rsidR="0025450B" w:rsidRPr="0025450B" w:rsidRDefault="0025450B" w:rsidP="0025450B">
      <w:pPr>
        <w:pStyle w:val="2"/>
        <w:spacing w:line="240" w:lineRule="auto"/>
        <w:ind w:firstLine="0"/>
        <w:rPr>
          <w:rFonts w:ascii="Calibri" w:hAnsi="Calibri" w:cs="Calibri"/>
          <w:color w:val="000000"/>
          <w:sz w:val="24"/>
          <w:szCs w:val="24"/>
        </w:rPr>
      </w:pPr>
      <w:r w:rsidRPr="0025450B">
        <w:rPr>
          <w:rFonts w:ascii="Calibri" w:hAnsi="Calibri" w:cs="Calibri"/>
          <w:color w:val="000000"/>
          <w:sz w:val="24"/>
          <w:szCs w:val="24"/>
        </w:rPr>
        <w:t>*В случае необходимости, по каждой поставленной партии снаряжения, формы  и аксессуаров, Заказчик может представить образцы товара в организацию, аккредитованную в Армении или за рубежом - для лабораторных исследований с целью проверки соответствия и достоверности  состава ткани, стойкости краски, поверхностной плотности и других параметров, указанных в технических характеристиках.</w:t>
      </w:r>
    </w:p>
    <w:p w14:paraId="73B1DF4B" w14:textId="77777777" w:rsidR="0025450B" w:rsidRPr="0025450B" w:rsidRDefault="0025450B" w:rsidP="0025450B">
      <w:pPr>
        <w:ind w:left="705"/>
        <w:jc w:val="both"/>
        <w:rPr>
          <w:rFonts w:ascii="Calibri" w:hAnsi="Calibri" w:cs="Calibri"/>
          <w:b/>
          <w:lang w:val="af-ZA"/>
        </w:rPr>
      </w:pPr>
      <w:r w:rsidRPr="0025450B">
        <w:rPr>
          <w:rFonts w:ascii="Calibri" w:hAnsi="Calibri" w:cs="Calibri"/>
          <w:b/>
          <w:lang w:val="af-ZA"/>
        </w:rPr>
        <w:t>Примечание:</w:t>
      </w:r>
    </w:p>
    <w:p w14:paraId="09D03297" w14:textId="77777777" w:rsidR="0025450B" w:rsidRPr="0025450B" w:rsidRDefault="0025450B" w:rsidP="0025450B">
      <w:pPr>
        <w:ind w:left="705"/>
        <w:jc w:val="both"/>
        <w:rPr>
          <w:rFonts w:ascii="Calibri" w:hAnsi="Calibri" w:cs="Calibri"/>
          <w:lang w:val="af-ZA"/>
        </w:rPr>
      </w:pPr>
      <w:r w:rsidRPr="0025450B">
        <w:rPr>
          <w:rFonts w:ascii="Calibri" w:hAnsi="Calibri" w:cs="Calibri"/>
          <w:lang w:val="af-ZA"/>
        </w:rPr>
        <w:t xml:space="preserve">1. Перед началом поставки Покупателю на  согласование  представляется   2-3  комплекта снаряжения и формы разных размеров -  в качестве образцов. </w:t>
      </w:r>
    </w:p>
    <w:p w14:paraId="13318587" w14:textId="77777777" w:rsidR="0025450B" w:rsidRPr="0025450B" w:rsidRDefault="0025450B" w:rsidP="0025450B">
      <w:pPr>
        <w:ind w:left="705"/>
        <w:jc w:val="both"/>
        <w:rPr>
          <w:rFonts w:ascii="Calibri" w:hAnsi="Calibri" w:cs="Calibri"/>
          <w:lang w:val="af-ZA"/>
        </w:rPr>
      </w:pPr>
      <w:r w:rsidRPr="0025450B">
        <w:rPr>
          <w:rFonts w:ascii="Calibri" w:hAnsi="Calibri" w:cs="Calibri"/>
          <w:lang w:val="af-ZA"/>
        </w:rPr>
        <w:t xml:space="preserve">2. Покупатель предоставляет Продавцу количество комплектов в зависимости от размера и роста, знаков отличия и званий,  цвета окантовки, а также  и другуюнеобходимую информацию. </w:t>
      </w:r>
    </w:p>
    <w:p w14:paraId="6DDC4822" w14:textId="77777777" w:rsidR="0025450B" w:rsidRPr="0025450B" w:rsidRDefault="0025450B" w:rsidP="0025450B">
      <w:pPr>
        <w:ind w:left="705"/>
        <w:jc w:val="both"/>
        <w:rPr>
          <w:rFonts w:ascii="Calibri" w:hAnsi="Calibri" w:cs="Calibri"/>
          <w:lang w:val="af-ZA"/>
        </w:rPr>
      </w:pPr>
      <w:r w:rsidRPr="0025450B">
        <w:rPr>
          <w:rFonts w:ascii="Calibri" w:hAnsi="Calibri" w:cs="Calibri"/>
          <w:lang w:val="af-ZA"/>
        </w:rPr>
        <w:t xml:space="preserve">3. Поставляемые товары должны быть новыми, неиспользованными, в заводской упаковке.  Транспортировка товара автотранспортом и разгрузка рабочей силой осуществляется Поставщиком. </w:t>
      </w:r>
    </w:p>
    <w:p w14:paraId="36C8341E" w14:textId="77777777" w:rsidR="0025450B" w:rsidRPr="0025450B" w:rsidRDefault="0025450B" w:rsidP="0025450B">
      <w:pPr>
        <w:ind w:left="705"/>
        <w:jc w:val="both"/>
        <w:rPr>
          <w:rFonts w:ascii="Calibri" w:hAnsi="Calibri" w:cs="Calibri"/>
          <w:lang w:val="af-ZA"/>
        </w:rPr>
      </w:pPr>
      <w:r w:rsidRPr="0025450B">
        <w:rPr>
          <w:rFonts w:ascii="Calibri" w:hAnsi="Calibri" w:cs="Calibri"/>
          <w:lang w:val="af-ZA"/>
        </w:rPr>
        <w:t xml:space="preserve">4. Товар принимается начальником склада и/или офицером  службы снабжения подразделения Заказчика. </w:t>
      </w:r>
    </w:p>
    <w:p w14:paraId="1CE4F131" w14:textId="77777777" w:rsidR="0025450B" w:rsidRPr="0025450B" w:rsidRDefault="0025450B">
      <w:pPr>
        <w:rPr>
          <w:lang w:val="af-ZA"/>
        </w:rPr>
      </w:pPr>
    </w:p>
    <w:sectPr w:rsidR="0025450B" w:rsidRPr="0025450B" w:rsidSect="00EF4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GHEA Grapalat">
    <w:altName w:val="Courier LatRus"/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D42"/>
    <w:rsid w:val="000D1F05"/>
    <w:rsid w:val="00101A27"/>
    <w:rsid w:val="0025450B"/>
    <w:rsid w:val="00430F1E"/>
    <w:rsid w:val="004A2D1E"/>
    <w:rsid w:val="004B5CFF"/>
    <w:rsid w:val="00514412"/>
    <w:rsid w:val="0056472C"/>
    <w:rsid w:val="00585956"/>
    <w:rsid w:val="005E2790"/>
    <w:rsid w:val="007327F1"/>
    <w:rsid w:val="007F50DA"/>
    <w:rsid w:val="00A4468E"/>
    <w:rsid w:val="00AE5CE5"/>
    <w:rsid w:val="00AE7D42"/>
    <w:rsid w:val="00BB41EF"/>
    <w:rsid w:val="00C41A2A"/>
    <w:rsid w:val="00D22353"/>
    <w:rsid w:val="00E231C8"/>
    <w:rsid w:val="00E6129A"/>
    <w:rsid w:val="00E766A5"/>
    <w:rsid w:val="00EA0043"/>
    <w:rsid w:val="00EF4A30"/>
    <w:rsid w:val="00F34915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0DC6"/>
  <w15:chartTrackingRefBased/>
  <w15:docId w15:val="{943FAAA5-3B85-40CB-8F56-A42988E4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5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Char6"/>
    <w:basedOn w:val="a"/>
    <w:link w:val="20"/>
    <w:rsid w:val="0025450B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0">
    <w:name w:val="Основной текст с отступом 2 Знак"/>
    <w:aliases w:val=" Char6 Знак"/>
    <w:basedOn w:val="a0"/>
    <w:link w:val="2"/>
    <w:rsid w:val="0025450B"/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Liana</cp:lastModifiedBy>
  <cp:revision>2</cp:revision>
  <dcterms:created xsi:type="dcterms:W3CDTF">2024-10-23T11:18:00Z</dcterms:created>
  <dcterms:modified xsi:type="dcterms:W3CDTF">2024-10-23T11:19:00Z</dcterms:modified>
</cp:coreProperties>
</file>