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ՀՀՎԱ-ԷԱՃԱՊՁԲ-24/63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կարիքների համար ջեռուցման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010-515-959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ՀՀՎԱ-ԷԱՃԱՊՁԲ-24/63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կարիքների համար ջեռուցման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կարիքների համար ջեռուցման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ՀՀՎԱ-ԷԱՃԱՊՁԲ-24/63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կարիքների համար ջեռուցման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ՀՀՎԱ-ԷԱՃԱՊՁԲ-24/63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ՀՀՎԱ-ԷԱՃԱՊՁԲ-24/63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ՀՀՎԱ-ԷԱՃԱՊՁԲ-24/63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ՀՀՎԱ-ԷԱՃԱՊՁԲ-24/63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«ՀՀՎԱ-ԷԱՃԱՊՁԲ-24/63»*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«ՀՀՎԱ-ԷԱՃԱՊՁԲ-24/63»*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ՀՀՎԱ-ԷԱՃԱՊՁԲ-24/63*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39715200/509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Կաթսաները պետք է հագեցած լինեն ներկառուցված մոդուլացնող պոմպով, որը կառավարվում է կաթսայի էլեկտրոնիկայով և հարմարվում է ջեռուցման համակարգին՝ ապահովելով օպտիմալ ջերմաստիճանային պայմաններ և էներգախնայողություն։  Կաթսաները հագեցած են ժամանակակից այրիչով՝ գազ-օդ խառնուրդի ամբողջական նախնական խառնուրդով և աշխատում են առնվազն 1:7 հզորության մոդուլյացիայի հարաբերակցությամբ:
Հարմարվողական այրման կառավարման համակարգ,
Հզորության մոդուլյացիայի գործակիցը առնվազն -1:7,
Շարունակական էլեկտրոնային կրակի մոդուլյացիա ջեռուցման և տաք ջրի ռեժիմներում,
Նվազեցված CO և NOx պարունակություն,
Այրիչ՝ պատրաստված առնվազն 316L չժանգոտվող պողպատից՝ գազի և օդի նախնական խառնուրդով,
Վերակազմավորում հեղուկ գազի վրա առանց լրացուցիչ պարագաների շահագործման համար,
Պրոգրեսիվ մոդուլացնող շրջանառության պոմպ ներկառուցված ավտոմատ օդափոխիչով,
առնվազն 316L չժանգոտվող պողպատից պատրաստված առաջնային ջերմափոխանակիչ,
Չժանգոտվող պողպատից պատրաստված երկրորդական ափսե ջերմափոխանակիչ (կրկնակի շղթայական մոդելներ),
Ավտոմատ շրջանցում,
Սառը ջրի մուտքի ֆիլտր,
Ներկառուցված էլեկտրական եռակողմ փական շարժիչով (ներառյալ մեկ շղթայական մոդելներում),
Նոր կառավարման վահանակ լայն էկրանով,
Ջեռուցման ջերմաստիճանի երկու սենսոր մատակարարման և վերադարձի վրա,
Եղանակից կախված ավտոմատացման ինքնաադապտացում,
Ջեռուցման համակարգում ջերմաստիճանի վերահսկման միջակայքը  առնվազն 25-80°C է,
Ներկառուցված եղանակից կախված ավտոմատացում,
Ջեռուցման և տաք ջրի սխեմաներում սահմանված ջերմաստիճանի կարգավորում և ավտոմատ պահպանում,
Ջերմաստիճանի և ճնշման թվային ցուցում,
Բազմաջերմաստիճանային գոտիների համակարգերը կառավարելու ունակություն,
Էլեկտրոնային ճնշման չափիչ - գործարկվում է, երբ ջրի ճնշումը իջնում է առնվազն 2 փուլով. նախազգուշացում և արգելափակում  առնվազն (0,5 բար),
Էլեկտրոնային ինքնաախտորոշման համակարգ և վերջին գործառնական սխալների պահպանում,
Իոնացման կրակի հսկողություն,
Պաշտպանական համակարգեր պոմպի և եռակողմ փականի արգելափակումից,
Պաշտպանիչ թերմոստատ առաջնային ջերմափոխանակիչում հովացուցիչ նյութի գերտաքացումից,
Այրման արտադրանքի անվտանգ հեռացման վերահսկում  սենսորի միջոցով,
Անվտանգության փական ջեռուցման միացումում առնվազն (3 բար),
Ջեռուցման և տաք ջրի սխեմաներում հակասառեցման պաշտպանության համակարգ:
Ջեռուցումը և տաք ջուրը՝ հզորությունը նվազագույնը 33 կիլովատ: Քաշը առավելագույնը 42.5 կգ, ծավալի առավելագույնը 763*450*345
Ապրանքի տեղակայումը պետք է իրականացվի մատակարարի կողմից: Մատակարարի կողմից պետք է տրվի առնվազն 2 տարվա երաշխիքային սպասարկում: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9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հաջորդ աշխատանքային օրվանից հաշված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