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3D9" w:rsidRPr="001E7CC0" w:rsidRDefault="001533D9" w:rsidP="005F1C5C">
      <w:pPr>
        <w:shd w:val="clear" w:color="auto" w:fill="FFFFFF"/>
        <w:ind w:left="43"/>
        <w:rPr>
          <w:rFonts w:ascii="Sylfaen" w:hAnsi="Sylfaen"/>
          <w:b/>
          <w:color w:val="222222"/>
          <w:sz w:val="28"/>
          <w:szCs w:val="28"/>
          <w:lang w:val="hy-AM" w:eastAsia="ru-RU"/>
        </w:rPr>
      </w:pPr>
      <w:bookmarkStart w:id="0" w:name="_GoBack"/>
      <w:bookmarkEnd w:id="0"/>
      <w:r w:rsidRPr="001E7CC0">
        <w:rPr>
          <w:rFonts w:ascii="Sylfaen" w:hAnsi="Sylfaen"/>
          <w:b/>
          <w:color w:val="222222"/>
          <w:sz w:val="28"/>
          <w:szCs w:val="28"/>
          <w:lang w:val="hy-AM" w:eastAsia="ru-RU"/>
        </w:rPr>
        <w:t>ՖՈՒՆԿՑԻՈՆԱԼ ՆԿԱՐԱԳՐՈՒԹՅՈՒՆ</w:t>
      </w:r>
    </w:p>
    <w:p w:rsidR="001533D9" w:rsidRPr="001E7CC0" w:rsidRDefault="001533D9" w:rsidP="005F1C5C">
      <w:pPr>
        <w:shd w:val="clear" w:color="auto" w:fill="FFFFFF"/>
        <w:ind w:left="43"/>
        <w:rPr>
          <w:rFonts w:ascii="Sylfaen" w:hAnsi="Sylfaen"/>
          <w:b/>
          <w:color w:val="222222"/>
          <w:lang w:val="hy-AM" w:eastAsia="ru-RU"/>
        </w:rPr>
      </w:pPr>
      <w:r w:rsidRPr="001E7CC0">
        <w:rPr>
          <w:rFonts w:ascii="Sylfaen" w:hAnsi="Sylfaen"/>
          <w:b/>
          <w:color w:val="222222"/>
          <w:sz w:val="28"/>
          <w:szCs w:val="28"/>
          <w:lang w:val="hy-AM" w:eastAsia="ru-RU"/>
        </w:rPr>
        <w:t>ՀԱՇՎԱՊԱՀ</w:t>
      </w:r>
      <w:r>
        <w:rPr>
          <w:rFonts w:ascii="Sylfaen" w:hAnsi="Sylfaen"/>
          <w:b/>
          <w:color w:val="222222"/>
          <w:sz w:val="28"/>
          <w:szCs w:val="28"/>
          <w:lang w:eastAsia="ru-RU"/>
        </w:rPr>
        <w:t>ԱԿԱՆ ՀԱՄԱԿԱՐԳՉԱՅԻՆ ԾՐԱԳՐԻ</w:t>
      </w:r>
    </w:p>
    <w:p w:rsidR="001533D9" w:rsidRPr="001E7CC0" w:rsidRDefault="001533D9" w:rsidP="005F1C5C">
      <w:pPr>
        <w:shd w:val="clear" w:color="auto" w:fill="FFFFFF"/>
        <w:rPr>
          <w:rFonts w:ascii="Sylfaen" w:hAnsi="Sylfaen"/>
          <w:b/>
          <w:color w:val="222222"/>
          <w:lang w:val="hy-AM" w:eastAsia="ru-RU"/>
        </w:rPr>
      </w:pPr>
    </w:p>
    <w:p w:rsidR="001533D9" w:rsidRPr="00715205" w:rsidRDefault="001533D9" w:rsidP="005F1C5C">
      <w:pPr>
        <w:pStyle w:val="EndnoteText"/>
        <w:rPr>
          <w:rFonts w:ascii="GHEA Grapalat" w:hAnsi="GHEA Grapalat"/>
          <w:b/>
          <w:bCs/>
          <w:i/>
          <w:iCs/>
          <w:sz w:val="24"/>
          <w:szCs w:val="24"/>
        </w:rPr>
      </w:pPr>
      <w:r w:rsidRPr="00196D34">
        <w:rPr>
          <w:rFonts w:ascii="GHEA Grapalat" w:hAnsi="GHEA Grapalat"/>
          <w:b/>
          <w:bCs/>
          <w:i/>
          <w:iCs/>
          <w:sz w:val="24"/>
          <w:szCs w:val="24"/>
        </w:rPr>
        <w:t xml:space="preserve"> </w:t>
      </w:r>
      <w:r w:rsidR="005F1C5C" w:rsidRPr="005F1C5C">
        <w:rPr>
          <w:rFonts w:ascii="GHEA Grapalat" w:hAnsi="GHEA Grapalat"/>
          <w:b/>
          <w:bCs/>
          <w:i/>
          <w:iCs/>
          <w:sz w:val="24"/>
          <w:szCs w:val="24"/>
        </w:rPr>
        <w:t xml:space="preserve"> </w:t>
      </w:r>
      <w:r w:rsidRPr="00CD58A9">
        <w:rPr>
          <w:rFonts w:ascii="GHEA Grapalat" w:hAnsi="GHEA Grapalat"/>
          <w:b/>
          <w:bCs/>
          <w:i/>
          <w:iCs/>
          <w:sz w:val="24"/>
          <w:szCs w:val="24"/>
        </w:rPr>
        <w:t xml:space="preserve">Հաշվապահական համակարգչային ծրագրային </w:t>
      </w:r>
      <w:r>
        <w:rPr>
          <w:rFonts w:ascii="GHEA Grapalat" w:hAnsi="GHEA Grapalat"/>
          <w:b/>
          <w:bCs/>
          <w:i/>
          <w:iCs/>
          <w:sz w:val="24"/>
          <w:szCs w:val="24"/>
        </w:rPr>
        <w:t xml:space="preserve">փաթեթ </w:t>
      </w:r>
      <w:r w:rsidRPr="00CD58A9">
        <w:rPr>
          <w:rFonts w:ascii="GHEA Grapalat" w:hAnsi="GHEA Grapalat"/>
          <w:b/>
          <w:bCs/>
          <w:i/>
          <w:iCs/>
          <w:sz w:val="24"/>
          <w:szCs w:val="24"/>
        </w:rPr>
        <w:t xml:space="preserve">15 </w:t>
      </w:r>
      <w:r>
        <w:rPr>
          <w:rFonts w:ascii="GHEA Grapalat" w:hAnsi="GHEA Grapalat"/>
          <w:b/>
          <w:bCs/>
          <w:i/>
          <w:iCs/>
          <w:sz w:val="24"/>
          <w:szCs w:val="24"/>
        </w:rPr>
        <w:t>աշխատատեղ</w:t>
      </w:r>
      <w:r w:rsidRPr="00FD32D0">
        <w:rPr>
          <w:rFonts w:ascii="GHEA Grapalat" w:hAnsi="GHEA Grapalat"/>
          <w:b/>
          <w:bCs/>
          <w:i/>
          <w:iCs/>
          <w:sz w:val="24"/>
          <w:szCs w:val="24"/>
        </w:rPr>
        <w:t>ի համար:</w:t>
      </w:r>
    </w:p>
    <w:p w:rsidR="001533D9" w:rsidRPr="00715205" w:rsidRDefault="001533D9" w:rsidP="002C0BDE">
      <w:pPr>
        <w:pStyle w:val="BodyText"/>
        <w:spacing w:before="3"/>
        <w:ind w:left="119" w:right="110" w:firstLine="0"/>
        <w:rPr>
          <w:rFonts w:ascii="MS Mincho" w:eastAsia="MS Mincho" w:hAnsi="MS Mincho" w:cs="MS Mincho"/>
          <w:color w:val="222222"/>
          <w:lang w:val="hy-AM" w:eastAsia="ru-RU"/>
        </w:rPr>
      </w:pPr>
      <w:r w:rsidRPr="00FD32D0">
        <w:rPr>
          <w:color w:val="222222"/>
          <w:lang w:val="hy-AM" w:eastAsia="ru-RU"/>
        </w:rPr>
        <w:t>Տ</w:t>
      </w:r>
      <w:r w:rsidRPr="001E7CC0">
        <w:rPr>
          <w:color w:val="222222"/>
          <w:lang w:val="hy-AM" w:eastAsia="ru-RU"/>
        </w:rPr>
        <w:t>եխնիկական բնութագիրը ներկայացվում է ըստ հետևյալ հիմնական ենթահամակարգերի տեխնիկական նկարագրերի</w:t>
      </w:r>
      <w:r w:rsidRPr="001E7CC0">
        <w:rPr>
          <w:rFonts w:ascii="MS Mincho" w:eastAsia="MS Mincho" w:hAnsi="MS Mincho" w:cs="MS Mincho" w:hint="eastAsia"/>
          <w:color w:val="222222"/>
          <w:lang w:val="hy-AM" w:eastAsia="ru-RU"/>
        </w:rPr>
        <w:t>․</w:t>
      </w:r>
    </w:p>
    <w:p w:rsidR="001533D9" w:rsidRPr="001533D9" w:rsidRDefault="001533D9" w:rsidP="002C0BDE">
      <w:pPr>
        <w:pStyle w:val="ListParagraph"/>
        <w:numPr>
          <w:ilvl w:val="0"/>
          <w:numId w:val="10"/>
        </w:numPr>
        <w:ind w:left="993"/>
        <w:jc w:val="both"/>
        <w:rPr>
          <w:rFonts w:ascii="Sylfaen" w:hAnsi="Sylfaen"/>
          <w:color w:val="222222"/>
          <w:lang w:val="hy-AM"/>
        </w:rPr>
      </w:pPr>
      <w:r>
        <w:rPr>
          <w:rFonts w:ascii="Sylfaen" w:hAnsi="Sylfaen"/>
          <w:color w:val="222222"/>
          <w:lang w:val="hy-AM"/>
        </w:rPr>
        <w:t>Գանձապետական</w:t>
      </w:r>
      <w:r w:rsidRPr="001E7CC0">
        <w:rPr>
          <w:rFonts w:ascii="Sylfaen" w:hAnsi="Sylfaen"/>
          <w:color w:val="222222"/>
          <w:lang w:val="hy-AM"/>
        </w:rPr>
        <w:t xml:space="preserve"> ենթահամակարգ</w:t>
      </w:r>
    </w:p>
    <w:p w:rsidR="001533D9" w:rsidRPr="007927A1" w:rsidRDefault="001533D9" w:rsidP="002C0BDE">
      <w:pPr>
        <w:pStyle w:val="ListParagraph"/>
        <w:numPr>
          <w:ilvl w:val="0"/>
          <w:numId w:val="10"/>
        </w:numPr>
        <w:ind w:left="993"/>
        <w:jc w:val="both"/>
        <w:rPr>
          <w:rFonts w:ascii="Sylfaen" w:hAnsi="Sylfaen"/>
          <w:color w:val="222222"/>
          <w:lang w:val="hy-AM"/>
        </w:rPr>
      </w:pPr>
      <w:r w:rsidRPr="007927A1">
        <w:rPr>
          <w:rFonts w:ascii="Sylfaen" w:hAnsi="Sylfaen"/>
          <w:color w:val="222222"/>
          <w:lang w:val="hy-AM"/>
        </w:rPr>
        <w:t>Ապրանքա-նյութական արժեքների հաշվառման</w:t>
      </w:r>
      <w:r w:rsidR="007927A1" w:rsidRPr="007927A1">
        <w:rPr>
          <w:rFonts w:ascii="Sylfaen" w:hAnsi="Sylfaen"/>
          <w:color w:val="222222"/>
          <w:lang w:val="hy-AM"/>
        </w:rPr>
        <w:t xml:space="preserve"> </w:t>
      </w:r>
      <w:r w:rsidRPr="007927A1">
        <w:rPr>
          <w:rFonts w:ascii="Sylfaen" w:hAnsi="Sylfaen"/>
          <w:color w:val="222222"/>
          <w:lang w:val="hy-AM"/>
        </w:rPr>
        <w:t>ենթահամակարգ</w:t>
      </w:r>
    </w:p>
    <w:p w:rsidR="001533D9" w:rsidRPr="00D23E67" w:rsidRDefault="001533D9" w:rsidP="002C0BDE">
      <w:pPr>
        <w:pStyle w:val="ListParagraph"/>
        <w:numPr>
          <w:ilvl w:val="0"/>
          <w:numId w:val="10"/>
        </w:numPr>
        <w:ind w:left="993"/>
        <w:jc w:val="both"/>
        <w:rPr>
          <w:rFonts w:ascii="Sylfaen" w:hAnsi="Sylfaen"/>
          <w:color w:val="222222"/>
          <w:lang w:val="hy-AM"/>
        </w:rPr>
      </w:pPr>
      <w:r w:rsidRPr="00D23E67">
        <w:rPr>
          <w:rFonts w:ascii="Sylfaen" w:hAnsi="Sylfaen"/>
          <w:color w:val="222222"/>
          <w:lang w:val="hy-AM"/>
        </w:rPr>
        <w:t>Եկամուտների և ծախսերի հաշվառում</w:t>
      </w:r>
    </w:p>
    <w:p w:rsidR="001533D9" w:rsidRPr="001533D9" w:rsidRDefault="001533D9" w:rsidP="002C0BDE">
      <w:pPr>
        <w:pStyle w:val="ListParagraph"/>
        <w:numPr>
          <w:ilvl w:val="0"/>
          <w:numId w:val="10"/>
        </w:numPr>
        <w:ind w:left="993"/>
        <w:jc w:val="both"/>
        <w:rPr>
          <w:rFonts w:ascii="Sylfaen" w:hAnsi="Sylfaen"/>
          <w:color w:val="222222"/>
          <w:lang w:val="hy-AM"/>
        </w:rPr>
      </w:pPr>
      <w:r w:rsidRPr="001533D9">
        <w:rPr>
          <w:rFonts w:ascii="Sylfaen" w:hAnsi="Sylfaen"/>
          <w:color w:val="222222"/>
          <w:lang w:val="hy-AM"/>
        </w:rPr>
        <w:t>Դեբիտոր/Կրեդիտորների հետ փոխհաշվարկների ենթահամակարգ</w:t>
      </w:r>
      <w:r w:rsidRPr="006E0E9C">
        <w:rPr>
          <w:rFonts w:ascii="Sylfaen" w:hAnsi="Sylfaen"/>
          <w:color w:val="222222"/>
          <w:lang w:val="hy-AM"/>
        </w:rPr>
        <w:t xml:space="preserve"> </w:t>
      </w:r>
    </w:p>
    <w:p w:rsidR="001533D9" w:rsidRPr="001E7CC0" w:rsidRDefault="001533D9" w:rsidP="002C0BDE">
      <w:pPr>
        <w:pStyle w:val="ListParagraph"/>
        <w:numPr>
          <w:ilvl w:val="0"/>
          <w:numId w:val="10"/>
        </w:numPr>
        <w:ind w:left="993"/>
        <w:jc w:val="both"/>
        <w:rPr>
          <w:rFonts w:ascii="Sylfaen" w:hAnsi="Sylfaen"/>
          <w:color w:val="222222"/>
          <w:lang w:val="hy-AM"/>
        </w:rPr>
      </w:pPr>
      <w:r w:rsidRPr="001E7CC0">
        <w:rPr>
          <w:rFonts w:ascii="Sylfaen" w:hAnsi="Sylfaen"/>
          <w:color w:val="222222"/>
          <w:lang w:val="hy-AM"/>
        </w:rPr>
        <w:t>Ոչ ընթացիկ նյութական և ոչ նյութական ակտիվների ենթահամակարգ</w:t>
      </w:r>
    </w:p>
    <w:p w:rsidR="001533D9" w:rsidRPr="001E7CC0" w:rsidRDefault="001533D9" w:rsidP="002C0BDE">
      <w:pPr>
        <w:pStyle w:val="ListParagraph"/>
        <w:numPr>
          <w:ilvl w:val="0"/>
          <w:numId w:val="10"/>
        </w:numPr>
        <w:ind w:left="993"/>
        <w:jc w:val="both"/>
        <w:rPr>
          <w:rFonts w:ascii="Sylfaen" w:hAnsi="Sylfaen"/>
          <w:color w:val="222222"/>
          <w:lang w:val="hy-AM"/>
        </w:rPr>
      </w:pPr>
      <w:r w:rsidRPr="001E7CC0">
        <w:rPr>
          <w:rFonts w:ascii="Sylfaen" w:hAnsi="Sylfaen"/>
          <w:color w:val="222222"/>
          <w:lang w:val="hy-AM"/>
        </w:rPr>
        <w:t>Աշխատավարձի և կադրային հաշվառման ենթահամակարգ</w:t>
      </w:r>
    </w:p>
    <w:p w:rsidR="001533D9" w:rsidRPr="001E7CC0" w:rsidRDefault="001533D9" w:rsidP="002C0BDE">
      <w:pPr>
        <w:pStyle w:val="ListParagraph"/>
        <w:numPr>
          <w:ilvl w:val="0"/>
          <w:numId w:val="10"/>
        </w:numPr>
        <w:ind w:left="993"/>
        <w:jc w:val="both"/>
        <w:rPr>
          <w:rFonts w:ascii="Sylfaen" w:hAnsi="Sylfaen"/>
          <w:color w:val="222222"/>
          <w:lang w:val="hy-AM"/>
        </w:rPr>
      </w:pPr>
      <w:r w:rsidRPr="001E7CC0">
        <w:rPr>
          <w:rFonts w:ascii="Sylfaen" w:hAnsi="Sylfaen"/>
          <w:color w:val="222222"/>
          <w:lang w:val="hy-AM"/>
        </w:rPr>
        <w:t>Գործառնություններ</w:t>
      </w:r>
      <w:r>
        <w:rPr>
          <w:rFonts w:ascii="Sylfaen" w:hAnsi="Sylfaen"/>
          <w:color w:val="222222"/>
          <w:lang w:val="hy-AM"/>
        </w:rPr>
        <w:t>ի</w:t>
      </w:r>
      <w:r w:rsidRPr="001E7CC0">
        <w:rPr>
          <w:rFonts w:ascii="Sylfaen" w:hAnsi="Sylfaen"/>
          <w:color w:val="222222"/>
          <w:lang w:val="hy-AM"/>
        </w:rPr>
        <w:t xml:space="preserve"> ենթահամակարգ</w:t>
      </w:r>
    </w:p>
    <w:p w:rsidR="001533D9" w:rsidRPr="001E7CC0" w:rsidRDefault="001533D9" w:rsidP="002C0BDE">
      <w:pPr>
        <w:pStyle w:val="ListParagraph"/>
        <w:numPr>
          <w:ilvl w:val="0"/>
          <w:numId w:val="10"/>
        </w:numPr>
        <w:shd w:val="clear" w:color="auto" w:fill="FFFFFF"/>
        <w:ind w:left="993"/>
        <w:jc w:val="both"/>
        <w:rPr>
          <w:rFonts w:ascii="Sylfaen" w:hAnsi="Sylfaen"/>
          <w:color w:val="222222"/>
          <w:lang w:val="hy-AM"/>
        </w:rPr>
      </w:pPr>
      <w:r w:rsidRPr="001E7CC0">
        <w:rPr>
          <w:rFonts w:ascii="Sylfaen" w:hAnsi="Sylfaen"/>
          <w:color w:val="222222"/>
          <w:lang w:val="hy-AM"/>
        </w:rPr>
        <w:t>Հաշվետվությունների և հաշվետվողականության ենթահամակարգ</w:t>
      </w:r>
    </w:p>
    <w:p w:rsidR="001533D9" w:rsidRPr="00FD32D0" w:rsidRDefault="007927A1" w:rsidP="002C0BDE">
      <w:pPr>
        <w:pStyle w:val="ListParagraph"/>
        <w:numPr>
          <w:ilvl w:val="0"/>
          <w:numId w:val="10"/>
        </w:numPr>
        <w:shd w:val="clear" w:color="auto" w:fill="FFFFFF"/>
        <w:tabs>
          <w:tab w:val="left" w:pos="851"/>
          <w:tab w:val="left" w:pos="993"/>
        </w:tabs>
        <w:ind w:left="851" w:hanging="284"/>
        <w:jc w:val="both"/>
        <w:rPr>
          <w:rFonts w:ascii="Sylfaen" w:hAnsi="Sylfaen"/>
          <w:color w:val="222222"/>
          <w:lang w:val="hy-AM"/>
        </w:rPr>
      </w:pPr>
      <w:r>
        <w:rPr>
          <w:rFonts w:ascii="Sylfaen" w:hAnsi="Sylfaen"/>
          <w:color w:val="222222"/>
        </w:rPr>
        <w:t xml:space="preserve"> </w:t>
      </w:r>
      <w:r w:rsidR="001533D9" w:rsidRPr="001E7CC0">
        <w:rPr>
          <w:rFonts w:ascii="Sylfaen" w:hAnsi="Sylfaen"/>
          <w:color w:val="222222"/>
          <w:lang w:val="hy-AM"/>
        </w:rPr>
        <w:t>Ադմինիստրատիվ ենթահամակարգ</w:t>
      </w:r>
    </w:p>
    <w:p w:rsidR="001533D9" w:rsidRDefault="001533D9" w:rsidP="002C0BDE">
      <w:pPr>
        <w:pStyle w:val="ListParagraph"/>
        <w:numPr>
          <w:ilvl w:val="0"/>
          <w:numId w:val="10"/>
        </w:numPr>
        <w:shd w:val="clear" w:color="auto" w:fill="FFFFFF"/>
        <w:tabs>
          <w:tab w:val="left" w:pos="993"/>
        </w:tabs>
        <w:ind w:left="851" w:hanging="284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Ուսուցում</w:t>
      </w:r>
      <w:r>
        <w:rPr>
          <w:rFonts w:ascii="Sylfaen" w:hAnsi="Sylfaen"/>
          <w:lang w:val="ru-RU"/>
        </w:rPr>
        <w:t xml:space="preserve">, </w:t>
      </w:r>
      <w:r>
        <w:rPr>
          <w:rFonts w:ascii="Sylfaen" w:hAnsi="Sylfaen"/>
          <w:lang w:val="hy-AM"/>
        </w:rPr>
        <w:t>աշխատանքների աջակցություն</w:t>
      </w:r>
    </w:p>
    <w:p w:rsidR="001533D9" w:rsidRPr="001E4854" w:rsidRDefault="001533D9" w:rsidP="002C0BDE">
      <w:pPr>
        <w:pStyle w:val="ListParagraph"/>
        <w:numPr>
          <w:ilvl w:val="0"/>
          <w:numId w:val="10"/>
        </w:numPr>
        <w:shd w:val="clear" w:color="auto" w:fill="FFFFFF"/>
        <w:tabs>
          <w:tab w:val="left" w:pos="993"/>
        </w:tabs>
        <w:ind w:left="851" w:hanging="284"/>
        <w:jc w:val="both"/>
        <w:rPr>
          <w:rFonts w:ascii="Sylfaen" w:hAnsi="Sylfaen"/>
          <w:lang w:val="hy-AM"/>
        </w:rPr>
      </w:pPr>
      <w:r w:rsidRPr="001E4854">
        <w:rPr>
          <w:rFonts w:ascii="Sylfaen" w:hAnsi="Sylfaen"/>
          <w:lang w:val="hy-AM"/>
        </w:rPr>
        <w:t>Ամպային ռեժիմ</w:t>
      </w:r>
    </w:p>
    <w:p w:rsidR="001533D9" w:rsidRPr="007927A1" w:rsidRDefault="001533D9" w:rsidP="002C0BDE">
      <w:pPr>
        <w:pStyle w:val="ListParagraph"/>
        <w:numPr>
          <w:ilvl w:val="0"/>
          <w:numId w:val="10"/>
        </w:numPr>
        <w:shd w:val="clear" w:color="auto" w:fill="FFFFFF"/>
        <w:tabs>
          <w:tab w:val="left" w:pos="993"/>
        </w:tabs>
        <w:ind w:left="851" w:hanging="284"/>
        <w:jc w:val="both"/>
        <w:rPr>
          <w:rFonts w:ascii="Sylfaen" w:hAnsi="Sylfaen"/>
          <w:lang w:val="hy-AM"/>
        </w:rPr>
      </w:pPr>
      <w:r w:rsidRPr="001E4854">
        <w:rPr>
          <w:rFonts w:ascii="Sylfaen" w:hAnsi="Sylfaen"/>
          <w:lang w:val="hy-AM"/>
        </w:rPr>
        <w:t>Օրենսդրության փոփոխության ավտոմատ թարմացում</w:t>
      </w:r>
    </w:p>
    <w:p w:rsidR="007927A1" w:rsidRPr="00715205" w:rsidRDefault="007927A1" w:rsidP="002C0BDE">
      <w:pPr>
        <w:pStyle w:val="ListParagraph"/>
        <w:shd w:val="clear" w:color="auto" w:fill="FFFFFF"/>
        <w:tabs>
          <w:tab w:val="left" w:pos="993"/>
        </w:tabs>
        <w:ind w:left="851"/>
        <w:jc w:val="both"/>
        <w:rPr>
          <w:rFonts w:ascii="Sylfaen" w:hAnsi="Sylfaen"/>
          <w:lang w:val="hy-AM"/>
        </w:rPr>
      </w:pPr>
    </w:p>
    <w:p w:rsidR="001533D9" w:rsidRPr="001E7CC0" w:rsidRDefault="001533D9" w:rsidP="002C0BDE">
      <w:pPr>
        <w:shd w:val="clear" w:color="auto" w:fill="FFFFFF"/>
        <w:ind w:left="43"/>
        <w:jc w:val="both"/>
        <w:rPr>
          <w:rFonts w:ascii="Sylfaen" w:hAnsi="Sylfaen"/>
          <w:color w:val="222222"/>
          <w:lang w:val="hy-AM" w:eastAsia="ru-RU"/>
        </w:rPr>
      </w:pPr>
      <w:r w:rsidRPr="001E7CC0">
        <w:rPr>
          <w:rFonts w:ascii="Sylfaen" w:hAnsi="Sylfaen"/>
          <w:color w:val="222222"/>
          <w:lang w:val="hy-AM" w:eastAsia="ru-RU"/>
        </w:rPr>
        <w:t>Յուրաքանչյուր ենթահամակարգի մասով հատուկ գործառնությունների  և անհրաժեշտ կարգավորումների բնութագրերը ներկայացվում են ենթահամակարգերի առանձին ենթաբաժիններով։</w:t>
      </w:r>
    </w:p>
    <w:p w:rsidR="001533D9" w:rsidRPr="00F63B80" w:rsidRDefault="001533D9" w:rsidP="005F1C5C">
      <w:pPr>
        <w:rPr>
          <w:rFonts w:ascii="Sylfaen" w:hAnsi="Sylfaen"/>
          <w:szCs w:val="28"/>
          <w:lang w:val="hy-AM"/>
        </w:rPr>
      </w:pPr>
    </w:p>
    <w:p w:rsidR="001533D9" w:rsidRPr="00715205" w:rsidRDefault="001533D9" w:rsidP="005F1C5C">
      <w:pPr>
        <w:pStyle w:val="ListParagraph"/>
        <w:numPr>
          <w:ilvl w:val="0"/>
          <w:numId w:val="11"/>
        </w:numPr>
        <w:rPr>
          <w:rFonts w:ascii="Sylfaen" w:hAnsi="Sylfaen" w:cs="Sylfaen"/>
          <w:b/>
          <w:sz w:val="28"/>
          <w:szCs w:val="28"/>
          <w:u w:val="single"/>
          <w:lang w:val="hy-AM"/>
        </w:rPr>
      </w:pPr>
      <w:r>
        <w:rPr>
          <w:rFonts w:ascii="Sylfaen" w:hAnsi="Sylfaen" w:cs="Sylfaen"/>
          <w:b/>
          <w:sz w:val="28"/>
          <w:szCs w:val="28"/>
          <w:u w:val="single"/>
          <w:lang w:val="hy-AM"/>
        </w:rPr>
        <w:t>Գանձապետական</w:t>
      </w:r>
      <w:r w:rsidRPr="001E7CC0">
        <w:rPr>
          <w:rFonts w:ascii="Sylfaen" w:hAnsi="Sylfaen" w:cs="Sylfaen"/>
          <w:b/>
          <w:sz w:val="28"/>
          <w:szCs w:val="28"/>
          <w:u w:val="single"/>
          <w:lang w:val="hy-AM"/>
        </w:rPr>
        <w:t xml:space="preserve"> ենթահամակարգ</w:t>
      </w:r>
    </w:p>
    <w:p w:rsidR="001533D9" w:rsidRPr="00715205" w:rsidRDefault="001533D9" w:rsidP="005F1C5C">
      <w:pPr>
        <w:ind w:left="360"/>
        <w:rPr>
          <w:rFonts w:ascii="Sylfaen" w:hAnsi="Sylfaen"/>
          <w:b/>
        </w:rPr>
      </w:pPr>
      <w:r w:rsidRPr="00EA7C70">
        <w:rPr>
          <w:rFonts w:ascii="Sylfaen" w:hAnsi="Sylfaen" w:cs="Sylfaen"/>
          <w:b/>
          <w:lang w:val="hy-AM"/>
        </w:rPr>
        <w:t>Ենթահամակարգի</w:t>
      </w:r>
      <w:r w:rsidRPr="00EA7C70">
        <w:rPr>
          <w:rFonts w:ascii="Sylfaen" w:hAnsi="Sylfaen"/>
          <w:b/>
          <w:lang w:val="hy-AM"/>
        </w:rPr>
        <w:t xml:space="preserve"> </w:t>
      </w:r>
      <w:r w:rsidRPr="00EA7C70">
        <w:rPr>
          <w:rFonts w:ascii="Sylfaen" w:hAnsi="Sylfaen" w:cs="Sylfaen"/>
          <w:b/>
          <w:lang w:val="hy-AM"/>
        </w:rPr>
        <w:t>տեխնիկական</w:t>
      </w:r>
      <w:r w:rsidRPr="00EA7C70">
        <w:rPr>
          <w:rFonts w:ascii="Sylfaen" w:hAnsi="Sylfaen"/>
          <w:b/>
          <w:lang w:val="hy-AM"/>
        </w:rPr>
        <w:t xml:space="preserve"> </w:t>
      </w:r>
      <w:r w:rsidRPr="00EA7C70">
        <w:rPr>
          <w:rFonts w:ascii="Sylfaen" w:hAnsi="Sylfaen" w:cs="Sylfaen"/>
          <w:b/>
          <w:lang w:val="hy-AM"/>
        </w:rPr>
        <w:t>բնութագիրը</w:t>
      </w:r>
      <w:r w:rsidRPr="00EA7C70">
        <w:rPr>
          <w:rFonts w:ascii="MS Mincho" w:eastAsia="MS Mincho" w:hAnsi="MS Mincho" w:cs="MS Mincho" w:hint="eastAsia"/>
          <w:lang w:val="hy-AM"/>
        </w:rPr>
        <w:t>․</w:t>
      </w:r>
    </w:p>
    <w:p w:rsidR="001533D9" w:rsidRPr="00BA4E82" w:rsidRDefault="001533D9" w:rsidP="002C0BDE">
      <w:pPr>
        <w:ind w:left="327"/>
        <w:jc w:val="both"/>
        <w:rPr>
          <w:rFonts w:ascii="Sylfaen" w:hAnsi="Sylfaen" w:cs="Arial"/>
          <w:lang w:val="hy-AM"/>
        </w:rPr>
      </w:pPr>
      <w:r w:rsidRPr="00BA4E82">
        <w:rPr>
          <w:rFonts w:ascii="Sylfaen" w:hAnsi="Sylfaen" w:cs="Arial"/>
          <w:lang w:val="hy-AM"/>
        </w:rPr>
        <w:t>1</w:t>
      </w:r>
      <w:r w:rsidRPr="00BA4E82">
        <w:rPr>
          <w:lang w:val="hy-AM"/>
        </w:rPr>
        <w:t>․</w:t>
      </w:r>
      <w:r>
        <w:rPr>
          <w:rFonts w:ascii="Sylfaen" w:hAnsi="Sylfaen" w:cs="Arial"/>
          <w:lang w:val="hy-AM"/>
        </w:rPr>
        <w:t>Դ</w:t>
      </w:r>
      <w:r w:rsidRPr="00BA4E82">
        <w:rPr>
          <w:rFonts w:ascii="Sylfaen" w:hAnsi="Sylfaen" w:cs="Arial"/>
          <w:lang w:val="hy-AM"/>
        </w:rPr>
        <w:t>րամական միջոցների հաշվառում</w:t>
      </w:r>
      <w:r>
        <w:rPr>
          <w:rFonts w:ascii="Sylfaen" w:hAnsi="Sylfaen" w:cs="Arial"/>
          <w:lang w:val="hy-AM"/>
        </w:rPr>
        <w:t xml:space="preserve"> դրամով և</w:t>
      </w:r>
      <w:r>
        <w:rPr>
          <w:rFonts w:ascii="Sylfaen" w:hAnsi="Sylfaen" w:cs="Arial"/>
        </w:rPr>
        <w:t xml:space="preserve"> </w:t>
      </w:r>
      <w:r>
        <w:rPr>
          <w:rFonts w:ascii="Sylfaen" w:hAnsi="Sylfaen" w:cs="Arial"/>
          <w:lang w:val="hy-AM"/>
        </w:rPr>
        <w:t>արտարժույթով</w:t>
      </w:r>
    </w:p>
    <w:p w:rsidR="001533D9" w:rsidRPr="001E7CC0" w:rsidRDefault="001533D9" w:rsidP="002C0BDE">
      <w:pPr>
        <w:pStyle w:val="ListParagraph"/>
        <w:numPr>
          <w:ilvl w:val="0"/>
          <w:numId w:val="3"/>
        </w:numPr>
        <w:spacing w:after="160"/>
        <w:ind w:left="327" w:firstLine="0"/>
        <w:contextualSpacing/>
        <w:jc w:val="both"/>
        <w:rPr>
          <w:rFonts w:ascii="Sylfaen" w:hAnsi="Sylfaen"/>
          <w:lang w:val="hy-AM"/>
        </w:rPr>
      </w:pPr>
      <w:r w:rsidRPr="001E7CC0">
        <w:rPr>
          <w:rFonts w:ascii="Sylfaen" w:hAnsi="Sylfaen"/>
          <w:lang w:val="hy-AM"/>
        </w:rPr>
        <w:t xml:space="preserve">Բազմարժույթ հաշվարկային հաշիվների և անկանխիկ գործառնությունների վարում և սպասարկող բանկերի հետ տվյալների ավտոմատ փոխանակման հնարավորություն </w:t>
      </w:r>
    </w:p>
    <w:p w:rsidR="001533D9" w:rsidRPr="00FD32D0" w:rsidRDefault="001533D9" w:rsidP="002C0BDE">
      <w:pPr>
        <w:pStyle w:val="ListParagraph"/>
        <w:numPr>
          <w:ilvl w:val="0"/>
          <w:numId w:val="3"/>
        </w:numPr>
        <w:ind w:left="327" w:firstLine="0"/>
        <w:contextualSpacing/>
        <w:jc w:val="both"/>
        <w:rPr>
          <w:rFonts w:ascii="Sylfaen" w:hAnsi="Sylfaen"/>
          <w:color w:val="FF0000"/>
          <w:lang w:val="hy-AM"/>
        </w:rPr>
      </w:pPr>
      <w:r w:rsidRPr="001E7CC0">
        <w:rPr>
          <w:rFonts w:ascii="Sylfaen" w:hAnsi="Sylfaen"/>
          <w:lang w:val="hy-AM"/>
        </w:rPr>
        <w:t xml:space="preserve">Արտարժույթի փոխանակման գործառնությունների կատարում </w:t>
      </w:r>
    </w:p>
    <w:p w:rsidR="001533D9" w:rsidRPr="001E7CC0" w:rsidRDefault="001533D9" w:rsidP="002C0BDE">
      <w:pPr>
        <w:pStyle w:val="ListParagraph"/>
        <w:numPr>
          <w:ilvl w:val="0"/>
          <w:numId w:val="3"/>
        </w:numPr>
        <w:ind w:left="327" w:firstLine="0"/>
        <w:contextualSpacing/>
        <w:jc w:val="both"/>
        <w:rPr>
          <w:rFonts w:ascii="Sylfaen" w:hAnsi="Sylfaen"/>
          <w:color w:val="FF0000"/>
          <w:lang w:val="hy-AM"/>
        </w:rPr>
      </w:pPr>
      <w:r>
        <w:rPr>
          <w:rFonts w:ascii="Sylfaen" w:hAnsi="Sylfaen"/>
          <w:lang w:val="hy-AM"/>
        </w:rPr>
        <w:t xml:space="preserve">Արտարժույթր փոխարժեքի ներբեռնում </w:t>
      </w:r>
    </w:p>
    <w:p w:rsidR="001533D9" w:rsidRDefault="001533D9" w:rsidP="002C0BDE">
      <w:pPr>
        <w:ind w:left="327"/>
        <w:jc w:val="both"/>
        <w:rPr>
          <w:rFonts w:ascii="Sylfaen" w:hAnsi="Sylfaen"/>
          <w:lang w:val="hy-AM"/>
        </w:rPr>
      </w:pPr>
      <w:r w:rsidRPr="001E7CC0">
        <w:rPr>
          <w:rFonts w:ascii="MS Gothic" w:eastAsia="MS Gothic" w:hAnsi="MS Gothic" w:cs="MS Gothic" w:hint="eastAsia"/>
          <w:lang w:val="hy-AM"/>
        </w:rPr>
        <w:t>․</w:t>
      </w:r>
      <w:r w:rsidRPr="001E7CC0">
        <w:rPr>
          <w:rFonts w:ascii="Sylfaen" w:hAnsi="Sylfaen" w:cs="Arial"/>
          <w:lang w:val="hy-AM"/>
        </w:rPr>
        <w:t xml:space="preserve"> Առհաշիվ</w:t>
      </w:r>
      <w:r w:rsidRPr="001E7CC0">
        <w:rPr>
          <w:rFonts w:ascii="Sylfaen" w:hAnsi="Sylfaen"/>
          <w:lang w:val="hy-AM"/>
        </w:rPr>
        <w:t xml:space="preserve"> գումարների և գործառնությունների հաշվառում</w:t>
      </w:r>
      <w:r w:rsidR="007927A1" w:rsidRPr="007927A1">
        <w:rPr>
          <w:rFonts w:ascii="Sylfaen" w:hAnsi="Sylfaen"/>
          <w:lang w:val="hy-AM"/>
        </w:rPr>
        <w:t xml:space="preserve">, </w:t>
      </w:r>
      <w:r w:rsidR="007927A1" w:rsidRPr="00663ECF">
        <w:rPr>
          <w:rFonts w:ascii="Sylfaen" w:hAnsi="Sylfaen"/>
          <w:lang w:val="hy-AM"/>
        </w:rPr>
        <w:t>ա</w:t>
      </w:r>
      <w:r w:rsidRPr="001E7CC0">
        <w:rPr>
          <w:rFonts w:ascii="Sylfaen" w:hAnsi="Sylfaen"/>
          <w:lang w:val="hy-AM"/>
        </w:rPr>
        <w:t>ռհաշիվ գումարների օգտագործման հաշվետվության պատրաստում</w:t>
      </w:r>
      <w:r w:rsidRPr="001E7CC0">
        <w:rPr>
          <w:rFonts w:ascii="MS Mincho" w:eastAsia="MS Mincho" w:hAnsi="MS Mincho" w:cs="MS Mincho" w:hint="eastAsia"/>
          <w:lang w:val="hy-AM"/>
        </w:rPr>
        <w:t>․</w:t>
      </w:r>
    </w:p>
    <w:p w:rsidR="001533D9" w:rsidRPr="00A71477" w:rsidRDefault="001533D9" w:rsidP="002C0BDE">
      <w:pPr>
        <w:pStyle w:val="ListParagraph"/>
        <w:spacing w:after="160"/>
        <w:ind w:left="327"/>
        <w:contextualSpacing/>
        <w:jc w:val="both"/>
        <w:rPr>
          <w:rFonts w:ascii="Sylfaen" w:hAnsi="Sylfaen"/>
          <w:lang w:val="hy-AM"/>
        </w:rPr>
      </w:pPr>
      <w:r w:rsidRPr="001533D9">
        <w:rPr>
          <w:rFonts w:ascii="Sylfaen" w:hAnsi="Sylfaen"/>
          <w:lang w:val="hy-AM"/>
        </w:rPr>
        <w:t>2</w:t>
      </w:r>
      <w:r w:rsidRPr="00A71477">
        <w:rPr>
          <w:rFonts w:ascii="Sylfaen" w:hAnsi="Sylfaen"/>
          <w:lang w:val="hy-AM"/>
        </w:rPr>
        <w:t>.</w:t>
      </w:r>
      <w:r w:rsidRPr="00A71477">
        <w:rPr>
          <w:rFonts w:ascii="Sylfaen" w:hAnsi="Sylfaen" w:cs="Sylfaen"/>
          <w:lang w:val="hy-AM"/>
        </w:rPr>
        <w:t>Դրամական</w:t>
      </w:r>
      <w:r w:rsidRPr="00A71477">
        <w:rPr>
          <w:rFonts w:ascii="Sylfaen" w:hAnsi="Sylfaen"/>
          <w:lang w:val="hy-AM"/>
        </w:rPr>
        <w:t xml:space="preserve"> </w:t>
      </w:r>
      <w:r w:rsidRPr="00A71477">
        <w:rPr>
          <w:rFonts w:ascii="Sylfaen" w:hAnsi="Sylfaen" w:cs="Sylfaen"/>
          <w:lang w:val="hy-AM"/>
        </w:rPr>
        <w:t>միջոցների</w:t>
      </w:r>
      <w:r w:rsidRPr="00A71477">
        <w:rPr>
          <w:rFonts w:ascii="Sylfaen" w:hAnsi="Sylfaen"/>
          <w:lang w:val="hy-AM"/>
        </w:rPr>
        <w:t xml:space="preserve"> </w:t>
      </w:r>
      <w:r w:rsidRPr="00A71477">
        <w:rPr>
          <w:rFonts w:ascii="Sylfaen" w:hAnsi="Sylfaen" w:cs="Sylfaen"/>
          <w:lang w:val="hy-AM"/>
        </w:rPr>
        <w:t>հոսքերի</w:t>
      </w:r>
      <w:r w:rsidRPr="00A71477">
        <w:rPr>
          <w:rFonts w:ascii="Sylfaen" w:hAnsi="Sylfaen"/>
          <w:lang w:val="hy-AM"/>
        </w:rPr>
        <w:t xml:space="preserve"> </w:t>
      </w:r>
      <w:r w:rsidRPr="00A71477">
        <w:rPr>
          <w:rFonts w:ascii="Sylfaen" w:hAnsi="Sylfaen" w:cs="Sylfaen"/>
          <w:lang w:val="hy-AM"/>
        </w:rPr>
        <w:t>և</w:t>
      </w:r>
      <w:r w:rsidRPr="00A71477">
        <w:rPr>
          <w:rFonts w:ascii="Sylfaen" w:hAnsi="Sylfaen"/>
          <w:lang w:val="hy-AM"/>
        </w:rPr>
        <w:t xml:space="preserve"> </w:t>
      </w:r>
      <w:r w:rsidRPr="00A71477">
        <w:rPr>
          <w:rFonts w:ascii="Sylfaen" w:hAnsi="Sylfaen" w:cs="Sylfaen"/>
          <w:lang w:val="hy-AM"/>
        </w:rPr>
        <w:t>մնացորդների</w:t>
      </w:r>
      <w:r w:rsidRPr="00A71477">
        <w:rPr>
          <w:rFonts w:ascii="Sylfaen" w:hAnsi="Sylfaen"/>
          <w:lang w:val="hy-AM"/>
        </w:rPr>
        <w:t xml:space="preserve"> </w:t>
      </w:r>
      <w:r w:rsidRPr="00A71477">
        <w:rPr>
          <w:rFonts w:ascii="Sylfaen" w:hAnsi="Sylfaen" w:cs="Sylfaen"/>
          <w:lang w:val="hy-AM"/>
        </w:rPr>
        <w:t>վերլուծական</w:t>
      </w:r>
      <w:r w:rsidRPr="00A71477">
        <w:rPr>
          <w:rFonts w:ascii="Sylfaen" w:hAnsi="Sylfaen"/>
          <w:lang w:val="hy-AM"/>
        </w:rPr>
        <w:t xml:space="preserve"> </w:t>
      </w:r>
      <w:r w:rsidRPr="00A71477">
        <w:rPr>
          <w:rFonts w:ascii="Sylfaen" w:hAnsi="Sylfaen" w:cs="Sylfaen"/>
          <w:lang w:val="hy-AM"/>
        </w:rPr>
        <w:t>հաշվետվողականության</w:t>
      </w:r>
      <w:r w:rsidRPr="00A71477">
        <w:rPr>
          <w:rFonts w:ascii="Sylfaen" w:hAnsi="Sylfaen"/>
          <w:lang w:val="hy-AM"/>
        </w:rPr>
        <w:t xml:space="preserve"> </w:t>
      </w:r>
      <w:r w:rsidRPr="00A71477">
        <w:rPr>
          <w:rFonts w:ascii="Sylfaen" w:hAnsi="Sylfaen" w:cs="Sylfaen"/>
          <w:lang w:val="hy-AM"/>
        </w:rPr>
        <w:t>ապահովում</w:t>
      </w:r>
    </w:p>
    <w:p w:rsidR="001533D9" w:rsidRPr="001E7CC0" w:rsidRDefault="001533D9" w:rsidP="002C0BDE">
      <w:pPr>
        <w:pStyle w:val="ListParagraph"/>
        <w:numPr>
          <w:ilvl w:val="0"/>
          <w:numId w:val="6"/>
        </w:numPr>
        <w:spacing w:after="160"/>
        <w:ind w:left="327" w:firstLine="0"/>
        <w:contextualSpacing/>
        <w:jc w:val="both"/>
        <w:rPr>
          <w:rFonts w:ascii="Sylfaen" w:hAnsi="Sylfaen"/>
          <w:lang w:val="hy-AM"/>
        </w:rPr>
      </w:pPr>
      <w:r w:rsidRPr="001E7CC0">
        <w:rPr>
          <w:rFonts w:ascii="Sylfaen" w:hAnsi="Sylfaen"/>
          <w:lang w:val="hy-AM"/>
        </w:rPr>
        <w:t>Դրամական հոսքերի հաշվետվությունների պատրաստում մուտքի և ծախսային հոդվածների,</w:t>
      </w:r>
      <w:r>
        <w:rPr>
          <w:rFonts w:ascii="Sylfaen" w:hAnsi="Sylfaen"/>
          <w:lang w:val="hy-AM"/>
        </w:rPr>
        <w:t xml:space="preserve"> բյուջետային </w:t>
      </w:r>
      <w:r w:rsidRPr="00D23E67">
        <w:rPr>
          <w:rFonts w:ascii="Sylfaen" w:hAnsi="Sylfaen"/>
          <w:lang w:val="hy-AM"/>
        </w:rPr>
        <w:t xml:space="preserve">տնտեսագիտական </w:t>
      </w:r>
      <w:r>
        <w:rPr>
          <w:rFonts w:ascii="Sylfaen" w:hAnsi="Sylfaen"/>
          <w:lang w:val="hy-AM"/>
        </w:rPr>
        <w:t>դասակարգման հողվածների,</w:t>
      </w:r>
      <w:r w:rsidRPr="001E7CC0">
        <w:rPr>
          <w:rFonts w:ascii="Sylfaen" w:hAnsi="Sylfaen"/>
          <w:lang w:val="hy-AM"/>
        </w:rPr>
        <w:t xml:space="preserve"> կանխիկ – անկանխիկ գործառնությունների, գործընկերների և այլ դասակարգումների (եթե առկա են)</w:t>
      </w:r>
    </w:p>
    <w:p w:rsidR="001533D9" w:rsidRDefault="001533D9" w:rsidP="002C0BDE">
      <w:pPr>
        <w:spacing w:after="160"/>
        <w:ind w:left="360"/>
        <w:contextualSpacing/>
        <w:jc w:val="both"/>
        <w:rPr>
          <w:rFonts w:ascii="Sylfaen" w:hAnsi="Sylfaen"/>
          <w:lang w:val="hy-AM"/>
        </w:rPr>
      </w:pPr>
      <w:r w:rsidRPr="005F1C5C">
        <w:rPr>
          <w:rFonts w:ascii="Sylfaen" w:hAnsi="Sylfaen"/>
          <w:lang w:val="hy-AM"/>
        </w:rPr>
        <w:t>3</w:t>
      </w:r>
      <w:r w:rsidRPr="00841968">
        <w:rPr>
          <w:rFonts w:ascii="Sylfaen" w:hAnsi="Sylfaen"/>
          <w:lang w:val="hy-AM"/>
        </w:rPr>
        <w:t xml:space="preserve">.   </w:t>
      </w:r>
      <w:r w:rsidR="00841968" w:rsidRPr="00841968">
        <w:rPr>
          <w:rFonts w:ascii="Sylfaen" w:hAnsi="Sylfaen"/>
          <w:lang w:val="hy-AM"/>
        </w:rPr>
        <w:t>Գանձապետական Client-Treasury</w:t>
      </w:r>
      <w:r w:rsidR="00841968">
        <w:rPr>
          <w:rFonts w:ascii="Sylfaen" w:hAnsi="Sylfaen"/>
          <w:lang w:val="hy-AM"/>
        </w:rPr>
        <w:t xml:space="preserve"> համակարգ</w:t>
      </w:r>
      <w:r w:rsidR="00841968" w:rsidRPr="00841968">
        <w:rPr>
          <w:rFonts w:ascii="Sylfaen" w:hAnsi="Sylfaen"/>
          <w:lang w:val="hy-AM"/>
        </w:rPr>
        <w:t xml:space="preserve">ի </w:t>
      </w:r>
      <w:r w:rsidRPr="00841968">
        <w:rPr>
          <w:rFonts w:ascii="Sylfaen" w:hAnsi="Sylfaen"/>
          <w:lang w:val="hy-AM"/>
        </w:rPr>
        <w:t xml:space="preserve"> ինտեգրում</w:t>
      </w:r>
      <w:r w:rsidRPr="00E3519E">
        <w:rPr>
          <w:rFonts w:ascii="Sylfaen" w:hAnsi="Sylfaen"/>
          <w:lang w:val="hy-AM"/>
        </w:rPr>
        <w:t xml:space="preserve"> Հաշվապահություն համակարգի հետ</w:t>
      </w:r>
    </w:p>
    <w:p w:rsidR="001533D9" w:rsidRPr="007927A1" w:rsidRDefault="001533D9" w:rsidP="002C0BDE">
      <w:pPr>
        <w:spacing w:after="160"/>
        <w:ind w:left="360"/>
        <w:contextualSpacing/>
        <w:jc w:val="both"/>
        <w:rPr>
          <w:rFonts w:ascii="Sylfaen" w:hAnsi="Sylfaen"/>
          <w:lang w:val="hy-AM"/>
        </w:rPr>
      </w:pPr>
      <w:r w:rsidRPr="007927A1">
        <w:rPr>
          <w:rFonts w:ascii="Sylfaen" w:hAnsi="Sylfaen"/>
          <w:lang w:val="hy-AM"/>
        </w:rPr>
        <w:lastRenderedPageBreak/>
        <w:t>4</w:t>
      </w:r>
      <w:r>
        <w:rPr>
          <w:rFonts w:ascii="Sylfaen" w:hAnsi="Sylfaen"/>
          <w:lang w:val="hy-AM"/>
        </w:rPr>
        <w:t>․ Դրամական միջոցների վերագնահատում։</w:t>
      </w:r>
    </w:p>
    <w:p w:rsidR="001533D9" w:rsidRPr="001533D9" w:rsidRDefault="001533D9" w:rsidP="005F1C5C">
      <w:pPr>
        <w:pStyle w:val="ListParagraph"/>
        <w:ind w:left="786"/>
        <w:rPr>
          <w:rFonts w:ascii="Sylfaen" w:hAnsi="Sylfaen" w:cs="Sylfaen"/>
          <w:b/>
          <w:sz w:val="28"/>
          <w:szCs w:val="28"/>
          <w:u w:val="single"/>
          <w:lang w:val="hy-AM"/>
        </w:rPr>
      </w:pPr>
      <w:r w:rsidRPr="001533D9">
        <w:rPr>
          <w:rFonts w:ascii="Sylfaen" w:hAnsi="Sylfaen" w:cs="Sylfaen"/>
          <w:b/>
          <w:sz w:val="28"/>
          <w:szCs w:val="28"/>
          <w:u w:val="single"/>
          <w:lang w:val="hy-AM"/>
        </w:rPr>
        <w:t>2.</w:t>
      </w:r>
      <w:r w:rsidRPr="007927A1">
        <w:rPr>
          <w:rFonts w:ascii="Sylfaen" w:hAnsi="Sylfaen" w:cs="Sylfaen"/>
          <w:b/>
          <w:sz w:val="28"/>
          <w:szCs w:val="28"/>
          <w:u w:val="single"/>
          <w:lang w:val="hy-AM"/>
        </w:rPr>
        <w:t xml:space="preserve"> </w:t>
      </w:r>
      <w:r w:rsidRPr="001533D9">
        <w:rPr>
          <w:rFonts w:ascii="Sylfaen" w:hAnsi="Sylfaen" w:cs="Sylfaen"/>
          <w:b/>
          <w:sz w:val="28"/>
          <w:szCs w:val="28"/>
          <w:u w:val="single"/>
          <w:lang w:val="hy-AM"/>
        </w:rPr>
        <w:t>Ապրանքա-նյութական արժեքների ենթահամակարգ</w:t>
      </w:r>
    </w:p>
    <w:p w:rsidR="001533D9" w:rsidRPr="001533D9" w:rsidRDefault="001533D9" w:rsidP="005F1C5C">
      <w:pPr>
        <w:pStyle w:val="ListParagraph"/>
        <w:ind w:left="786"/>
        <w:rPr>
          <w:rFonts w:ascii="Sylfaen" w:hAnsi="Sylfaen"/>
          <w:b/>
        </w:rPr>
      </w:pPr>
      <w:r w:rsidRPr="00062FEE">
        <w:rPr>
          <w:rFonts w:ascii="Sylfaen" w:hAnsi="Sylfaen"/>
          <w:b/>
          <w:lang w:val="hy-AM"/>
        </w:rPr>
        <w:t>Ենթահամակարգի տեխնիկական բնութագիրը</w:t>
      </w:r>
      <w:r w:rsidRPr="00062FEE">
        <w:rPr>
          <w:rFonts w:ascii="MS Mincho" w:eastAsia="MS Mincho" w:hAnsi="MS Mincho" w:cs="MS Mincho" w:hint="eastAsia"/>
          <w:lang w:val="hy-AM"/>
        </w:rPr>
        <w:t>․</w:t>
      </w:r>
    </w:p>
    <w:p w:rsidR="001533D9" w:rsidRPr="001E7CC0" w:rsidRDefault="001533D9" w:rsidP="002C0BDE">
      <w:pPr>
        <w:pStyle w:val="ListParagraph"/>
        <w:numPr>
          <w:ilvl w:val="0"/>
          <w:numId w:val="14"/>
        </w:numPr>
        <w:spacing w:after="120"/>
        <w:contextualSpacing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</w:t>
      </w:r>
      <w:r w:rsidRPr="00E3519E">
        <w:rPr>
          <w:rFonts w:ascii="Sylfaen" w:hAnsi="Sylfaen"/>
          <w:lang w:val="hy-AM"/>
        </w:rPr>
        <w:t>ահեստի</w:t>
      </w:r>
      <w:r w:rsidRPr="001E7CC0">
        <w:rPr>
          <w:rFonts w:ascii="Sylfaen" w:hAnsi="Sylfaen"/>
          <w:lang w:val="hy-AM"/>
        </w:rPr>
        <w:t xml:space="preserve"> </w:t>
      </w:r>
      <w:r w:rsidRPr="00E3519E">
        <w:rPr>
          <w:rFonts w:ascii="Sylfaen" w:hAnsi="Sylfaen"/>
          <w:lang w:val="hy-AM"/>
        </w:rPr>
        <w:t>մուտքի</w:t>
      </w:r>
      <w:r w:rsidRPr="001E7CC0">
        <w:rPr>
          <w:rFonts w:ascii="Sylfaen" w:hAnsi="Sylfaen"/>
          <w:lang w:val="hy-AM"/>
        </w:rPr>
        <w:t xml:space="preserve">, </w:t>
      </w:r>
      <w:r w:rsidRPr="00E3519E">
        <w:rPr>
          <w:rFonts w:ascii="Sylfaen" w:hAnsi="Sylfaen"/>
          <w:lang w:val="hy-AM"/>
        </w:rPr>
        <w:t>ելքի</w:t>
      </w:r>
      <w:r w:rsidRPr="001E7CC0">
        <w:rPr>
          <w:rFonts w:ascii="Sylfaen" w:hAnsi="Sylfaen"/>
          <w:lang w:val="hy-AM"/>
        </w:rPr>
        <w:t xml:space="preserve">, </w:t>
      </w:r>
      <w:r w:rsidRPr="00E3519E">
        <w:rPr>
          <w:rFonts w:ascii="Sylfaen" w:hAnsi="Sylfaen"/>
          <w:lang w:val="hy-AM"/>
        </w:rPr>
        <w:t>ներքին</w:t>
      </w:r>
      <w:r w:rsidRPr="001E7CC0">
        <w:rPr>
          <w:rFonts w:ascii="Sylfaen" w:hAnsi="Sylfaen"/>
          <w:lang w:val="hy-AM"/>
        </w:rPr>
        <w:t xml:space="preserve"> </w:t>
      </w:r>
      <w:r w:rsidRPr="00E3519E">
        <w:rPr>
          <w:rFonts w:ascii="Sylfaen" w:hAnsi="Sylfaen"/>
          <w:lang w:val="hy-AM"/>
        </w:rPr>
        <w:t>տեղափոխությունների</w:t>
      </w:r>
      <w:r w:rsidRPr="001E7CC0">
        <w:rPr>
          <w:rFonts w:ascii="Sylfaen" w:hAnsi="Sylfaen"/>
          <w:lang w:val="hy-AM"/>
        </w:rPr>
        <w:t xml:space="preserve"> </w:t>
      </w:r>
      <w:r w:rsidRPr="00E3519E">
        <w:rPr>
          <w:rFonts w:ascii="Sylfaen" w:hAnsi="Sylfaen"/>
          <w:lang w:val="hy-AM"/>
        </w:rPr>
        <w:t>փաստաթղթերի</w:t>
      </w:r>
      <w:r w:rsidRPr="001E7CC0">
        <w:rPr>
          <w:rFonts w:ascii="Sylfaen" w:hAnsi="Sylfaen"/>
          <w:lang w:val="hy-AM"/>
        </w:rPr>
        <w:t xml:space="preserve"> (</w:t>
      </w:r>
      <w:r w:rsidRPr="00E3519E">
        <w:rPr>
          <w:rFonts w:ascii="Sylfaen" w:hAnsi="Sylfaen"/>
          <w:lang w:val="hy-AM"/>
        </w:rPr>
        <w:t>տպագրական</w:t>
      </w:r>
      <w:r w:rsidRPr="001E7CC0">
        <w:rPr>
          <w:rFonts w:ascii="Sylfaen" w:hAnsi="Sylfaen"/>
          <w:lang w:val="hy-AM"/>
        </w:rPr>
        <w:t xml:space="preserve"> </w:t>
      </w:r>
      <w:r w:rsidRPr="00E3519E">
        <w:rPr>
          <w:rFonts w:ascii="Sylfaen" w:hAnsi="Sylfaen"/>
          <w:lang w:val="hy-AM"/>
        </w:rPr>
        <w:t>տարբեր</w:t>
      </w:r>
      <w:r w:rsidRPr="001E7CC0">
        <w:rPr>
          <w:rFonts w:ascii="Sylfaen" w:hAnsi="Sylfaen"/>
          <w:lang w:val="hy-AM"/>
        </w:rPr>
        <w:t xml:space="preserve"> </w:t>
      </w:r>
      <w:r w:rsidRPr="00E3519E">
        <w:rPr>
          <w:rFonts w:ascii="Sylfaen" w:hAnsi="Sylfaen"/>
          <w:lang w:val="hy-AM"/>
        </w:rPr>
        <w:t>ձևաչափերի</w:t>
      </w:r>
      <w:r w:rsidRPr="001E7CC0">
        <w:rPr>
          <w:rFonts w:ascii="Sylfaen" w:hAnsi="Sylfaen"/>
          <w:lang w:val="hy-AM"/>
        </w:rPr>
        <w:t xml:space="preserve"> </w:t>
      </w:r>
      <w:r w:rsidRPr="00E3519E">
        <w:rPr>
          <w:rFonts w:ascii="Sylfaen" w:hAnsi="Sylfaen"/>
          <w:lang w:val="hy-AM"/>
        </w:rPr>
        <w:t>հնարավորությամբ</w:t>
      </w:r>
      <w:r w:rsidRPr="001E7CC0">
        <w:rPr>
          <w:rFonts w:ascii="Sylfaen" w:hAnsi="Sylfaen"/>
          <w:lang w:val="hy-AM"/>
        </w:rPr>
        <w:t xml:space="preserve">) </w:t>
      </w:r>
      <w:r w:rsidRPr="00E3519E">
        <w:rPr>
          <w:rFonts w:ascii="Sylfaen" w:hAnsi="Sylfaen"/>
          <w:lang w:val="hy-AM"/>
        </w:rPr>
        <w:t>ձևավորում</w:t>
      </w:r>
    </w:p>
    <w:p w:rsidR="001533D9" w:rsidRPr="001E7CC0" w:rsidRDefault="001533D9" w:rsidP="002C0BDE">
      <w:pPr>
        <w:pStyle w:val="ListParagraph"/>
        <w:numPr>
          <w:ilvl w:val="0"/>
          <w:numId w:val="14"/>
        </w:numPr>
        <w:spacing w:after="120"/>
        <w:contextualSpacing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Գ</w:t>
      </w:r>
      <w:r w:rsidRPr="00E3519E">
        <w:rPr>
          <w:rFonts w:ascii="Sylfaen" w:hAnsi="Sylfaen"/>
          <w:lang w:val="hy-AM"/>
        </w:rPr>
        <w:t>ույքագրման</w:t>
      </w:r>
      <w:r>
        <w:rPr>
          <w:rFonts w:ascii="Sylfaen" w:hAnsi="Sylfaen"/>
          <w:lang w:val="hy-AM"/>
        </w:rPr>
        <w:t>,</w:t>
      </w:r>
      <w:r w:rsidRPr="001533D9">
        <w:rPr>
          <w:rFonts w:ascii="Sylfaen" w:hAnsi="Sylfaen"/>
          <w:lang w:val="hy-AM"/>
        </w:rPr>
        <w:t xml:space="preserve"> </w:t>
      </w:r>
      <w:r w:rsidRPr="00E3519E">
        <w:rPr>
          <w:rFonts w:ascii="Sylfaen" w:hAnsi="Sylfaen"/>
          <w:lang w:val="hy-AM"/>
        </w:rPr>
        <w:t>տե</w:t>
      </w:r>
      <w:r w:rsidRPr="001E7CC0">
        <w:rPr>
          <w:rFonts w:ascii="Sylfaen" w:hAnsi="Sylfaen"/>
          <w:lang w:val="hy-AM"/>
        </w:rPr>
        <w:t>սակափոխման, կոմպլեկտավորման և ապակոմպլեկտավորման, ավելցուկի և պակասորդի ձևակերպման գործառնությունների ապահովում</w:t>
      </w:r>
    </w:p>
    <w:p w:rsidR="001533D9" w:rsidRPr="003C0C2A" w:rsidRDefault="001533D9" w:rsidP="002C0BDE">
      <w:pPr>
        <w:pStyle w:val="ListParagraph"/>
        <w:numPr>
          <w:ilvl w:val="0"/>
          <w:numId w:val="14"/>
        </w:numPr>
        <w:spacing w:after="120"/>
        <w:contextualSpacing/>
        <w:jc w:val="both"/>
        <w:rPr>
          <w:rFonts w:ascii="Sylfaen" w:hAnsi="Sylfaen"/>
          <w:lang w:val="hy-AM"/>
        </w:rPr>
      </w:pPr>
      <w:r w:rsidRPr="001533D9">
        <w:rPr>
          <w:rFonts w:ascii="Sylfaen" w:hAnsi="Sylfaen"/>
          <w:lang w:val="hy-AM"/>
        </w:rPr>
        <w:t>Արտադրական պրոցեսների ձևակերպում, ծախսերի բաշխում, ինքնարժեքի գնահատում (Fifo, միջին կշռված    մեթոդներով):</w:t>
      </w:r>
    </w:p>
    <w:p w:rsidR="003C0C2A" w:rsidRPr="002C0BDE" w:rsidRDefault="003C0C2A" w:rsidP="003C0C2A">
      <w:pPr>
        <w:spacing w:after="120"/>
        <w:contextualSpacing/>
        <w:rPr>
          <w:rFonts w:ascii="Sylfaen" w:hAnsi="Sylfaen"/>
          <w:lang w:val="hy-AM"/>
        </w:rPr>
      </w:pPr>
    </w:p>
    <w:p w:rsidR="003C0C2A" w:rsidRPr="003C0C2A" w:rsidRDefault="007A5841" w:rsidP="007A5841">
      <w:pPr>
        <w:pStyle w:val="ListParagraph"/>
        <w:rPr>
          <w:rFonts w:ascii="Sylfaen" w:hAnsi="Sylfaen" w:cs="Sylfaen"/>
          <w:b/>
          <w:sz w:val="28"/>
          <w:szCs w:val="28"/>
          <w:u w:val="single"/>
          <w:lang w:val="hy-AM"/>
        </w:rPr>
      </w:pPr>
      <w:r w:rsidRPr="002C0BDE">
        <w:rPr>
          <w:rFonts w:ascii="Sylfaen" w:hAnsi="Sylfaen" w:cs="Sylfaen"/>
          <w:b/>
          <w:sz w:val="28"/>
          <w:szCs w:val="28"/>
          <w:u w:val="single"/>
          <w:lang w:val="hy-AM"/>
        </w:rPr>
        <w:t xml:space="preserve">3. </w:t>
      </w:r>
      <w:r w:rsidR="003C0C2A" w:rsidRPr="003C0C2A">
        <w:rPr>
          <w:rFonts w:ascii="Sylfaen" w:hAnsi="Sylfaen" w:cs="Sylfaen"/>
          <w:b/>
          <w:sz w:val="28"/>
          <w:szCs w:val="28"/>
          <w:u w:val="single"/>
          <w:lang w:val="hy-AM"/>
        </w:rPr>
        <w:t>Եկամուտների և ծախսերի հաշվառում</w:t>
      </w:r>
    </w:p>
    <w:p w:rsidR="003C0C2A" w:rsidRPr="002C0BDE" w:rsidRDefault="002C0BDE" w:rsidP="002C0BDE">
      <w:pPr>
        <w:pStyle w:val="ListParagraph"/>
        <w:ind w:left="786"/>
        <w:rPr>
          <w:rFonts w:ascii="Sylfaen" w:hAnsi="Sylfaen"/>
          <w:b/>
          <w:lang w:val="hy-AM"/>
        </w:rPr>
      </w:pPr>
      <w:r w:rsidRPr="00062FEE">
        <w:rPr>
          <w:rFonts w:ascii="Sylfaen" w:hAnsi="Sylfaen"/>
          <w:b/>
          <w:lang w:val="hy-AM"/>
        </w:rPr>
        <w:t>Ենթահամակարգի տեխնիկական բնութագիրը</w:t>
      </w:r>
      <w:r w:rsidRPr="00062FEE">
        <w:rPr>
          <w:rFonts w:ascii="MS Gothic" w:eastAsia="MS Gothic" w:hAnsi="MS Gothic" w:cs="MS Gothic" w:hint="eastAsia"/>
          <w:lang w:val="hy-AM"/>
        </w:rPr>
        <w:t>․</w:t>
      </w:r>
    </w:p>
    <w:p w:rsidR="003C0C2A" w:rsidRPr="002C0BDE" w:rsidRDefault="003C0C2A" w:rsidP="002C0BDE">
      <w:pPr>
        <w:pStyle w:val="ListParagraph"/>
        <w:numPr>
          <w:ilvl w:val="0"/>
          <w:numId w:val="21"/>
        </w:numPr>
        <w:spacing w:after="160"/>
        <w:contextualSpacing/>
        <w:jc w:val="both"/>
        <w:rPr>
          <w:rFonts w:ascii="Sylfaen" w:hAnsi="Sylfaen"/>
          <w:lang w:val="hy-AM"/>
        </w:rPr>
      </w:pPr>
      <w:r w:rsidRPr="002C0BDE">
        <w:rPr>
          <w:rFonts w:ascii="Sylfaen" w:hAnsi="Sylfaen" w:cs="Sylfaen"/>
          <w:lang w:val="hy-AM"/>
        </w:rPr>
        <w:t xml:space="preserve">Եկամուտների և ծախսերի հաշվառումը իրականացնել </w:t>
      </w:r>
      <w:r w:rsidRPr="002C0BDE">
        <w:rPr>
          <w:rFonts w:ascii="Sylfaen" w:hAnsi="Sylfaen"/>
          <w:lang w:val="hy-AM"/>
        </w:rPr>
        <w:t>ՖՀՄՍ-ներին համապատասխան, հաշվի առնելով կազմակերպության գուրծունեության առանձնահատկությունները.</w:t>
      </w:r>
    </w:p>
    <w:p w:rsidR="003C0C2A" w:rsidRPr="007A5841" w:rsidRDefault="007A5841" w:rsidP="002C0BDE">
      <w:pPr>
        <w:pStyle w:val="ListParagraph"/>
        <w:numPr>
          <w:ilvl w:val="0"/>
          <w:numId w:val="8"/>
        </w:numPr>
        <w:spacing w:after="160"/>
        <w:ind w:left="752"/>
        <w:contextualSpacing/>
        <w:jc w:val="both"/>
        <w:rPr>
          <w:rFonts w:ascii="Sylfaen" w:hAnsi="Sylfaen"/>
          <w:lang w:val="hy-AM"/>
        </w:rPr>
      </w:pPr>
      <w:r w:rsidRPr="007A5841">
        <w:rPr>
          <w:rFonts w:ascii="Sylfaen" w:hAnsi="Sylfaen"/>
          <w:lang w:val="hy-AM"/>
        </w:rPr>
        <w:t>մ</w:t>
      </w:r>
      <w:r w:rsidR="003C0C2A" w:rsidRPr="007A5841">
        <w:rPr>
          <w:rFonts w:ascii="Sylfaen" w:hAnsi="Sylfaen"/>
          <w:lang w:val="hy-AM"/>
        </w:rPr>
        <w:t>իջպետական վարկային ծրագրեր</w:t>
      </w:r>
      <w:r w:rsidRPr="007A5841">
        <w:rPr>
          <w:rFonts w:ascii="Sylfaen" w:hAnsi="Sylfaen"/>
          <w:lang w:val="hy-AM"/>
        </w:rPr>
        <w:t xml:space="preserve"> բազմաթիվ դոնորների հետ</w:t>
      </w:r>
    </w:p>
    <w:p w:rsidR="007A5841" w:rsidRPr="007A5841" w:rsidRDefault="007A5841" w:rsidP="002C0BDE">
      <w:pPr>
        <w:pStyle w:val="ListParagraph"/>
        <w:numPr>
          <w:ilvl w:val="0"/>
          <w:numId w:val="8"/>
        </w:numPr>
        <w:spacing w:after="160"/>
        <w:ind w:left="752"/>
        <w:contextualSpacing/>
        <w:jc w:val="both"/>
        <w:rPr>
          <w:rFonts w:ascii="Sylfaen" w:hAnsi="Sylfaen"/>
          <w:lang w:val="hy-AM"/>
        </w:rPr>
      </w:pPr>
      <w:r>
        <w:rPr>
          <w:rFonts w:ascii="Sylfaen" w:hAnsi="Sylfaen"/>
        </w:rPr>
        <w:t>դրամաշնորհային ծրագրեր</w:t>
      </w:r>
    </w:p>
    <w:p w:rsidR="003C0C2A" w:rsidRPr="007A5841" w:rsidRDefault="007A5841" w:rsidP="002C0BDE">
      <w:pPr>
        <w:pStyle w:val="ListParagraph"/>
        <w:numPr>
          <w:ilvl w:val="0"/>
          <w:numId w:val="8"/>
        </w:numPr>
        <w:spacing w:after="160"/>
        <w:ind w:left="752"/>
        <w:contextualSpacing/>
        <w:jc w:val="both"/>
        <w:rPr>
          <w:rFonts w:ascii="Sylfaen" w:hAnsi="Sylfaen"/>
          <w:lang w:val="hy-AM"/>
        </w:rPr>
      </w:pPr>
      <w:r>
        <w:rPr>
          <w:rFonts w:ascii="Sylfaen" w:hAnsi="Sylfaen"/>
        </w:rPr>
        <w:t>պ</w:t>
      </w:r>
      <w:r w:rsidRPr="007A5841">
        <w:rPr>
          <w:rFonts w:ascii="Sylfaen" w:hAnsi="Sylfaen"/>
        </w:rPr>
        <w:t xml:space="preserve">ետական </w:t>
      </w:r>
      <w:r w:rsidR="00841968">
        <w:rPr>
          <w:rFonts w:ascii="Sylfaen" w:hAnsi="Sylfaen"/>
        </w:rPr>
        <w:t xml:space="preserve">շնորհներ և </w:t>
      </w:r>
      <w:r w:rsidRPr="007A5841">
        <w:rPr>
          <w:rFonts w:ascii="Sylfaen" w:hAnsi="Sylfaen"/>
        </w:rPr>
        <w:t>ծրագրեր</w:t>
      </w:r>
    </w:p>
    <w:p w:rsidR="003C0C2A" w:rsidRPr="002C0BDE" w:rsidRDefault="007A5841" w:rsidP="002C0BDE">
      <w:pPr>
        <w:pStyle w:val="ListParagraph"/>
        <w:numPr>
          <w:ilvl w:val="0"/>
          <w:numId w:val="21"/>
        </w:numPr>
        <w:spacing w:after="160"/>
        <w:contextualSpacing/>
        <w:jc w:val="both"/>
        <w:rPr>
          <w:rFonts w:ascii="Sylfaen" w:hAnsi="Sylfaen" w:cs="Sylfaen"/>
          <w:b/>
          <w:sz w:val="28"/>
          <w:szCs w:val="28"/>
          <w:u w:val="single"/>
          <w:lang w:val="hy-AM"/>
        </w:rPr>
      </w:pPr>
      <w:r w:rsidRPr="002C0BDE">
        <w:rPr>
          <w:rFonts w:ascii="Sylfaen" w:hAnsi="Sylfaen" w:cs="Sylfaen"/>
          <w:lang w:val="hy-AM"/>
        </w:rPr>
        <w:t xml:space="preserve"> Միևնույն ժամանակ ծ</w:t>
      </w:r>
      <w:r w:rsidR="003C0C2A" w:rsidRPr="002C0BDE">
        <w:rPr>
          <w:rFonts w:ascii="Sylfaen" w:hAnsi="Sylfaen" w:cs="Sylfaen"/>
          <w:lang w:val="hy-AM"/>
        </w:rPr>
        <w:t>րագրի սպասարկման ծառայություններն իրականացնել հանրային հատվածի հաշվապահական հաշվառման օրենսդրությանը համապատասխան:</w:t>
      </w:r>
    </w:p>
    <w:p w:rsidR="003C0C2A" w:rsidRPr="003C0C2A" w:rsidRDefault="003C0C2A" w:rsidP="003C0C2A">
      <w:pPr>
        <w:spacing w:after="120"/>
        <w:contextualSpacing/>
        <w:rPr>
          <w:rFonts w:ascii="Sylfaen" w:hAnsi="Sylfaen"/>
          <w:lang w:val="hy-AM"/>
        </w:rPr>
      </w:pPr>
    </w:p>
    <w:p w:rsidR="001533D9" w:rsidRPr="001533D9" w:rsidRDefault="007A5841" w:rsidP="005F1C5C">
      <w:pPr>
        <w:ind w:left="397"/>
        <w:rPr>
          <w:rFonts w:ascii="GHEA Grapalat" w:hAnsi="GHEA Grapalat"/>
          <w:b/>
          <w:szCs w:val="16"/>
          <w:lang w:val="hy-AM"/>
        </w:rPr>
      </w:pPr>
      <w:r w:rsidRPr="007A5841">
        <w:rPr>
          <w:rFonts w:ascii="Sylfaen" w:hAnsi="Sylfaen"/>
          <w:b/>
          <w:sz w:val="28"/>
          <w:szCs w:val="28"/>
          <w:u w:val="single"/>
          <w:lang w:val="hy-AM"/>
        </w:rPr>
        <w:t>4</w:t>
      </w:r>
      <w:r w:rsidR="001533D9" w:rsidRPr="00E21CF3">
        <w:rPr>
          <w:rFonts w:ascii="Sylfaen" w:hAnsi="Sylfaen"/>
          <w:b/>
          <w:sz w:val="28"/>
          <w:szCs w:val="28"/>
          <w:u w:val="single"/>
          <w:lang w:val="hy-AM"/>
        </w:rPr>
        <w:t xml:space="preserve">. </w:t>
      </w:r>
      <w:r w:rsidR="001533D9" w:rsidRPr="001533D9">
        <w:rPr>
          <w:rFonts w:ascii="Sylfaen" w:hAnsi="Sylfaen" w:cs="Sylfaen"/>
          <w:b/>
          <w:sz w:val="28"/>
          <w:szCs w:val="28"/>
          <w:u w:val="single"/>
          <w:lang w:val="hy-AM" w:eastAsia="ru-RU"/>
        </w:rPr>
        <w:t>Դեբիտոր/Կրեդիտորների հետ փոխհաշվարկների ենթահամակարգ</w:t>
      </w:r>
    </w:p>
    <w:p w:rsidR="001533D9" w:rsidRPr="00062FEE" w:rsidRDefault="005F1C5C" w:rsidP="005F1C5C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  </w:t>
      </w:r>
      <w:r w:rsidR="001533D9">
        <w:rPr>
          <w:rFonts w:ascii="Sylfaen" w:hAnsi="Sylfaen"/>
          <w:b/>
          <w:lang w:val="hy-AM"/>
        </w:rPr>
        <w:t xml:space="preserve">   </w:t>
      </w:r>
      <w:r w:rsidR="001533D9" w:rsidRPr="00D771FC">
        <w:rPr>
          <w:rFonts w:ascii="Sylfaen" w:hAnsi="Sylfaen"/>
          <w:b/>
          <w:lang w:val="hy-AM"/>
        </w:rPr>
        <w:t>Ենթահամակարգի տեխնիկական բնութագիրը</w:t>
      </w:r>
      <w:r w:rsidR="001533D9" w:rsidRPr="00D771FC">
        <w:rPr>
          <w:lang w:val="hy-AM"/>
        </w:rPr>
        <w:t>․</w:t>
      </w:r>
    </w:p>
    <w:p w:rsidR="001533D9" w:rsidRPr="001A3F98" w:rsidRDefault="001533D9" w:rsidP="002C0BDE">
      <w:pPr>
        <w:pStyle w:val="ListParagraph"/>
        <w:numPr>
          <w:ilvl w:val="0"/>
          <w:numId w:val="15"/>
        </w:numPr>
        <w:spacing w:after="120"/>
        <w:ind w:left="700"/>
        <w:contextualSpacing/>
        <w:jc w:val="both"/>
        <w:rPr>
          <w:rFonts w:ascii="Sylfaen" w:hAnsi="Sylfaen"/>
          <w:lang w:val="hy-AM"/>
        </w:rPr>
      </w:pPr>
      <w:r w:rsidRPr="002C1A62">
        <w:rPr>
          <w:rFonts w:ascii="Sylfaen" w:hAnsi="Sylfaen" w:cs="Sylfaen"/>
          <w:lang w:val="hy-AM"/>
        </w:rPr>
        <w:t>Գ</w:t>
      </w:r>
      <w:r>
        <w:rPr>
          <w:rFonts w:ascii="Sylfaen" w:hAnsi="Sylfaen" w:cs="Sylfaen"/>
          <w:lang w:val="hy-AM"/>
        </w:rPr>
        <w:t>ործընկերների</w:t>
      </w:r>
      <w:r w:rsidRPr="002C1A62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/>
          <w:lang w:val="hy-AM"/>
        </w:rPr>
        <w:t>հաշվառում ըստ կատեգորիաների</w:t>
      </w:r>
      <w:r>
        <w:rPr>
          <w:rFonts w:ascii="Sylfaen" w:hAnsi="Sylfaen" w:cs="Sylfaen"/>
          <w:lang w:val="hy-AM"/>
        </w:rPr>
        <w:t>, բյուջետային ծախսերի տնտեսագիտական դասակարգման հոդվածների դրամով և արտարժույթով</w:t>
      </w:r>
    </w:p>
    <w:p w:rsidR="001533D9" w:rsidRPr="002C1A62" w:rsidRDefault="001533D9" w:rsidP="002C0BDE">
      <w:pPr>
        <w:pStyle w:val="ListParagraph"/>
        <w:numPr>
          <w:ilvl w:val="0"/>
          <w:numId w:val="15"/>
        </w:numPr>
        <w:spacing w:after="120"/>
        <w:ind w:left="700"/>
        <w:contextualSpacing/>
        <w:jc w:val="both"/>
        <w:rPr>
          <w:rFonts w:ascii="Sylfaen" w:hAnsi="Sylfaen"/>
          <w:lang w:val="hy-AM"/>
        </w:rPr>
      </w:pPr>
      <w:r w:rsidRPr="002C1A62">
        <w:rPr>
          <w:rFonts w:ascii="Sylfaen" w:hAnsi="Sylfaen" w:cs="Sylfaen"/>
          <w:lang w:val="hy-AM"/>
        </w:rPr>
        <w:t>Գ</w:t>
      </w:r>
      <w:r>
        <w:rPr>
          <w:rFonts w:ascii="Sylfaen" w:hAnsi="Sylfaen" w:cs="Sylfaen"/>
          <w:lang w:val="hy-AM"/>
        </w:rPr>
        <w:t xml:space="preserve">ործընկերների </w:t>
      </w:r>
      <w:r w:rsidRPr="00920C7E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/>
          <w:lang w:val="hy-AM"/>
        </w:rPr>
        <w:t xml:space="preserve">հաշվառում ըստ </w:t>
      </w:r>
      <w:r w:rsidRPr="00FD32D0">
        <w:rPr>
          <w:rFonts w:ascii="Sylfaen" w:hAnsi="Sylfaen"/>
          <w:lang w:val="hy-AM"/>
        </w:rPr>
        <w:t>պայմանագրերի ծածկագրերի</w:t>
      </w:r>
      <w:r w:rsidRPr="002C1A62" w:rsidDel="00920C7E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>և օբյեկտների</w:t>
      </w:r>
    </w:p>
    <w:p w:rsidR="001533D9" w:rsidRPr="005F1C5C" w:rsidRDefault="001533D9" w:rsidP="002C0BDE">
      <w:pPr>
        <w:pStyle w:val="ListParagraph"/>
        <w:numPr>
          <w:ilvl w:val="0"/>
          <w:numId w:val="15"/>
        </w:numPr>
        <w:spacing w:after="120"/>
        <w:ind w:left="700"/>
        <w:contextualSpacing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Տրված կանխավճարների հաշվառում </w:t>
      </w:r>
      <w:r>
        <w:rPr>
          <w:rFonts w:ascii="Sylfaen" w:hAnsi="Sylfaen" w:cs="Sylfaen"/>
          <w:lang w:val="hy-AM"/>
        </w:rPr>
        <w:t>դրամով և արտարժույթով</w:t>
      </w:r>
    </w:p>
    <w:p w:rsidR="00663ECF" w:rsidRPr="00663ECF" w:rsidRDefault="001533D9" w:rsidP="002C0BDE">
      <w:pPr>
        <w:pStyle w:val="ListParagraph"/>
        <w:numPr>
          <w:ilvl w:val="0"/>
          <w:numId w:val="15"/>
        </w:numPr>
        <w:spacing w:after="120"/>
        <w:ind w:left="700"/>
        <w:contextualSpacing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 Պ</w:t>
      </w:r>
      <w:r w:rsidRPr="00D23E67">
        <w:rPr>
          <w:rFonts w:ascii="Sylfaen" w:hAnsi="Sylfaen"/>
          <w:lang w:val="hy-AM"/>
        </w:rPr>
        <w:t xml:space="preserve">ահված ետավարտական երաշխիքների հաշվառում </w:t>
      </w:r>
      <w:r>
        <w:rPr>
          <w:rFonts w:ascii="Sylfaen" w:hAnsi="Sylfaen" w:cs="Sylfaen"/>
          <w:lang w:val="hy-AM"/>
        </w:rPr>
        <w:t>դրամով և արտարժույթով</w:t>
      </w:r>
    </w:p>
    <w:p w:rsidR="001533D9" w:rsidRDefault="001533D9" w:rsidP="002C0BDE">
      <w:pPr>
        <w:pStyle w:val="ListParagraph"/>
        <w:numPr>
          <w:ilvl w:val="0"/>
          <w:numId w:val="15"/>
        </w:numPr>
        <w:spacing w:after="120"/>
        <w:ind w:left="700"/>
        <w:contextualSpacing/>
        <w:jc w:val="both"/>
        <w:rPr>
          <w:rFonts w:ascii="Sylfaen" w:hAnsi="Sylfaen"/>
          <w:lang w:val="hy-AM"/>
        </w:rPr>
      </w:pPr>
      <w:r w:rsidRPr="00D23E67">
        <w:rPr>
          <w:rFonts w:ascii="Sylfaen" w:hAnsi="Sylfaen"/>
          <w:lang w:val="hy-AM" w:eastAsia="en-US"/>
        </w:rPr>
        <w:t xml:space="preserve"> Գործընկերների կողմից տրամադրվող կանխավճարի և կատարման  երաշխիքների ժամկետների ավարտի նախազգուշացում առնվազն 10 օր առաջ</w:t>
      </w:r>
    </w:p>
    <w:p w:rsidR="001533D9" w:rsidRPr="00663ECF" w:rsidRDefault="001533D9" w:rsidP="002C0BDE">
      <w:pPr>
        <w:pStyle w:val="ListParagraph"/>
        <w:numPr>
          <w:ilvl w:val="0"/>
          <w:numId w:val="15"/>
        </w:numPr>
        <w:ind w:left="700"/>
        <w:contextualSpacing/>
        <w:jc w:val="both"/>
        <w:rPr>
          <w:rFonts w:ascii="Sylfaen" w:hAnsi="Sylfaen"/>
          <w:lang w:val="hy-AM"/>
        </w:rPr>
      </w:pPr>
      <w:r w:rsidRPr="00D23E67">
        <w:rPr>
          <w:rFonts w:ascii="Sylfaen" w:hAnsi="Sylfaen"/>
          <w:lang w:val="hy-AM"/>
        </w:rPr>
        <w:t xml:space="preserve">e-invoicing </w:t>
      </w:r>
      <w:r w:rsidRPr="00D23E67">
        <w:rPr>
          <w:rFonts w:ascii="Sylfaen" w:hAnsi="Sylfaen" w:cs="Sylfaen"/>
          <w:lang w:val="hy-AM"/>
        </w:rPr>
        <w:t>համակարգից</w:t>
      </w:r>
      <w:r w:rsidRPr="00D23E67">
        <w:rPr>
          <w:rFonts w:ascii="Sylfaen" w:hAnsi="Sylfaen"/>
          <w:lang w:val="hy-AM"/>
        </w:rPr>
        <w:t xml:space="preserve"> </w:t>
      </w:r>
      <w:r w:rsidRPr="00D23E67">
        <w:rPr>
          <w:rFonts w:ascii="Sylfaen" w:hAnsi="Sylfaen" w:cs="Sylfaen"/>
          <w:lang w:val="hy-AM"/>
        </w:rPr>
        <w:t>հարկային</w:t>
      </w:r>
      <w:r w:rsidRPr="00D23E67">
        <w:rPr>
          <w:rFonts w:ascii="Sylfaen" w:hAnsi="Sylfaen"/>
          <w:lang w:val="hy-AM"/>
        </w:rPr>
        <w:t xml:space="preserve"> </w:t>
      </w:r>
      <w:r w:rsidRPr="00D23E67">
        <w:rPr>
          <w:rFonts w:ascii="Sylfaen" w:hAnsi="Sylfaen" w:cs="Sylfaen"/>
          <w:lang w:val="hy-AM"/>
        </w:rPr>
        <w:t>հաշիվների</w:t>
      </w:r>
      <w:r w:rsidRPr="00D23E67">
        <w:rPr>
          <w:rFonts w:ascii="Sylfaen" w:hAnsi="Sylfaen"/>
          <w:lang w:val="hy-AM"/>
        </w:rPr>
        <w:t xml:space="preserve"> </w:t>
      </w:r>
      <w:r w:rsidRPr="00D23E67">
        <w:rPr>
          <w:rFonts w:ascii="Sylfaen" w:hAnsi="Sylfaen" w:cs="Sylfaen"/>
          <w:lang w:val="hy-AM"/>
        </w:rPr>
        <w:t>և</w:t>
      </w:r>
      <w:r w:rsidRPr="00D23E67">
        <w:rPr>
          <w:rFonts w:ascii="Sylfaen" w:hAnsi="Sylfaen"/>
          <w:lang w:val="hy-AM"/>
        </w:rPr>
        <w:t xml:space="preserve"> </w:t>
      </w:r>
      <w:r w:rsidRPr="00D23E67">
        <w:rPr>
          <w:rFonts w:ascii="Sylfaen" w:hAnsi="Sylfaen" w:cs="Sylfaen"/>
          <w:lang w:val="hy-AM"/>
        </w:rPr>
        <w:t>հաշիվ</w:t>
      </w:r>
      <w:r w:rsidRPr="00D23E67">
        <w:rPr>
          <w:rFonts w:ascii="Sylfaen" w:hAnsi="Sylfaen"/>
          <w:lang w:val="hy-AM"/>
        </w:rPr>
        <w:t xml:space="preserve"> </w:t>
      </w:r>
      <w:r w:rsidRPr="00D23E67">
        <w:rPr>
          <w:rFonts w:ascii="Sylfaen" w:hAnsi="Sylfaen" w:cs="Sylfaen"/>
          <w:lang w:val="hy-AM"/>
        </w:rPr>
        <w:t>վավերագրերի</w:t>
      </w:r>
      <w:r w:rsidRPr="00D23E67">
        <w:rPr>
          <w:rFonts w:ascii="Sylfaen" w:hAnsi="Sylfaen"/>
          <w:lang w:val="hy-AM"/>
        </w:rPr>
        <w:t xml:space="preserve"> </w:t>
      </w:r>
      <w:r w:rsidRPr="00D23E67">
        <w:rPr>
          <w:rFonts w:ascii="Sylfaen" w:hAnsi="Sylfaen" w:cs="Sylfaen"/>
          <w:lang w:val="hy-AM"/>
        </w:rPr>
        <w:t>ավտոմատ</w:t>
      </w:r>
      <w:r w:rsidRPr="00D23E67">
        <w:rPr>
          <w:rFonts w:ascii="Sylfaen" w:hAnsi="Sylfaen"/>
          <w:lang w:val="hy-AM"/>
        </w:rPr>
        <w:t xml:space="preserve"> </w:t>
      </w:r>
      <w:r w:rsidRPr="00D23E67">
        <w:rPr>
          <w:rFonts w:ascii="Sylfaen" w:hAnsi="Sylfaen" w:cs="Sylfaen"/>
          <w:lang w:val="hy-AM"/>
        </w:rPr>
        <w:t>ներբեռ</w:t>
      </w:r>
      <w:r w:rsidRPr="00D23E67">
        <w:rPr>
          <w:rFonts w:ascii="Sylfaen" w:hAnsi="Sylfaen"/>
          <w:lang w:val="hy-AM"/>
        </w:rPr>
        <w:t>նման և նույն համակարգ ծրագրից</w:t>
      </w:r>
      <w:r w:rsidR="00663ECF">
        <w:rPr>
          <w:rFonts w:ascii="Sylfaen" w:hAnsi="Sylfaen"/>
          <w:lang w:val="hy-AM"/>
        </w:rPr>
        <w:t xml:space="preserve"> տվյալների արտահանման ապահովում</w:t>
      </w:r>
    </w:p>
    <w:p w:rsidR="00663ECF" w:rsidRPr="00663ECF" w:rsidRDefault="00663ECF" w:rsidP="002C0BDE">
      <w:pPr>
        <w:pStyle w:val="ListParagraph"/>
        <w:numPr>
          <w:ilvl w:val="0"/>
          <w:numId w:val="15"/>
        </w:numPr>
        <w:ind w:left="700"/>
        <w:contextualSpacing/>
        <w:jc w:val="both"/>
        <w:rPr>
          <w:rFonts w:ascii="Sylfaen" w:hAnsi="Sylfaen"/>
          <w:lang w:val="hy-AM"/>
        </w:rPr>
      </w:pPr>
      <w:r w:rsidRPr="00663ECF">
        <w:rPr>
          <w:rFonts w:ascii="Sylfaen" w:hAnsi="Sylfaen"/>
          <w:lang w:val="hy-AM"/>
        </w:rPr>
        <w:t>Փոխադարձ ակտերի ձևավորում և ժամկետանց պարտավորությունների արտացոլում</w:t>
      </w:r>
    </w:p>
    <w:p w:rsidR="001533D9" w:rsidRPr="00663ECF" w:rsidRDefault="001533D9" w:rsidP="002C0BDE">
      <w:pPr>
        <w:pStyle w:val="ListParagraph"/>
        <w:numPr>
          <w:ilvl w:val="0"/>
          <w:numId w:val="15"/>
        </w:numPr>
        <w:ind w:left="700"/>
        <w:contextualSpacing/>
        <w:jc w:val="both"/>
        <w:rPr>
          <w:rFonts w:ascii="Sylfaen" w:hAnsi="Sylfaen"/>
          <w:lang w:val="hy-AM"/>
        </w:rPr>
      </w:pPr>
      <w:r w:rsidRPr="00663ECF">
        <w:rPr>
          <w:rFonts w:ascii="Sylfaen" w:hAnsi="Sylfaen"/>
          <w:lang w:val="hy-AM"/>
        </w:rPr>
        <w:t>Կազմակերպության և գործընկերների միջև պարտավորությունների դետալացված հաշվառում՝ պայմանագրի և գործարքի մակարդակով</w:t>
      </w:r>
    </w:p>
    <w:p w:rsidR="001533D9" w:rsidRPr="001E7CC0" w:rsidRDefault="001533D9" w:rsidP="002C0BDE">
      <w:pPr>
        <w:pStyle w:val="ListParagraph"/>
        <w:numPr>
          <w:ilvl w:val="0"/>
          <w:numId w:val="15"/>
        </w:numPr>
        <w:spacing w:after="160"/>
        <w:ind w:left="709" w:hanging="283"/>
        <w:contextualSpacing/>
        <w:jc w:val="both"/>
        <w:rPr>
          <w:rFonts w:ascii="Sylfaen" w:hAnsi="Sylfaen"/>
          <w:lang w:val="hy-AM"/>
        </w:rPr>
      </w:pPr>
      <w:r w:rsidRPr="001E7CC0">
        <w:rPr>
          <w:rFonts w:ascii="Sylfaen" w:hAnsi="Sylfaen"/>
          <w:lang w:val="hy-AM"/>
        </w:rPr>
        <w:t>Պարտավորությունների հաշվանցում ինչպես կազմակերպության և գործընկերոջ, այնպես էլ կազմակերպության տարբեր գործընկերների միջև</w:t>
      </w:r>
    </w:p>
    <w:p w:rsidR="00663ECF" w:rsidRPr="00663ECF" w:rsidRDefault="00663ECF" w:rsidP="002C0BDE">
      <w:pPr>
        <w:pStyle w:val="ListParagraph"/>
        <w:numPr>
          <w:ilvl w:val="0"/>
          <w:numId w:val="15"/>
        </w:numPr>
        <w:ind w:left="700"/>
        <w:contextualSpacing/>
        <w:jc w:val="both"/>
        <w:rPr>
          <w:rFonts w:ascii="Sylfaen" w:hAnsi="Sylfaen"/>
          <w:lang w:val="hy-AM"/>
        </w:rPr>
      </w:pPr>
      <w:r w:rsidRPr="00663ECF">
        <w:rPr>
          <w:rFonts w:ascii="Sylfaen" w:hAnsi="Sylfaen"/>
          <w:lang w:val="hy-AM"/>
        </w:rPr>
        <w:lastRenderedPageBreak/>
        <w:t>Վերլուծական այլ</w:t>
      </w:r>
      <w:r w:rsidRPr="005078A8">
        <w:rPr>
          <w:rFonts w:ascii="Sylfaen" w:hAnsi="Sylfaen"/>
          <w:lang w:val="hy-AM"/>
        </w:rPr>
        <w:t xml:space="preserve"> </w:t>
      </w:r>
      <w:r w:rsidRPr="00663ECF">
        <w:rPr>
          <w:rFonts w:ascii="Sylfaen" w:hAnsi="Sylfaen"/>
          <w:lang w:val="hy-AM"/>
        </w:rPr>
        <w:t>հաշվետվությունների</w:t>
      </w:r>
      <w:r w:rsidRPr="005078A8">
        <w:rPr>
          <w:rFonts w:ascii="Sylfaen" w:hAnsi="Sylfaen"/>
          <w:lang w:val="hy-AM"/>
        </w:rPr>
        <w:t xml:space="preserve"> </w:t>
      </w:r>
      <w:r w:rsidRPr="00663ECF">
        <w:rPr>
          <w:rFonts w:ascii="Sylfaen" w:hAnsi="Sylfaen"/>
          <w:lang w:val="hy-AM"/>
        </w:rPr>
        <w:t>պատրաստում</w:t>
      </w:r>
    </w:p>
    <w:p w:rsidR="00663ECF" w:rsidRPr="005F1C5C" w:rsidRDefault="00663ECF" w:rsidP="00663ECF">
      <w:pPr>
        <w:pStyle w:val="ListParagraph"/>
        <w:ind w:left="700"/>
        <w:contextualSpacing/>
        <w:rPr>
          <w:rFonts w:ascii="Sylfaen" w:hAnsi="Sylfaen"/>
          <w:lang w:val="hy-AM"/>
        </w:rPr>
      </w:pPr>
    </w:p>
    <w:p w:rsidR="001533D9" w:rsidRPr="00715205" w:rsidRDefault="007A5841" w:rsidP="005F1C5C">
      <w:pPr>
        <w:ind w:left="397"/>
        <w:rPr>
          <w:rFonts w:ascii="Sylfaen" w:hAnsi="Sylfaen"/>
          <w:b/>
          <w:sz w:val="28"/>
          <w:szCs w:val="28"/>
          <w:u w:val="single"/>
          <w:lang w:val="hy-AM"/>
        </w:rPr>
      </w:pPr>
      <w:r w:rsidRPr="007A5841">
        <w:rPr>
          <w:rFonts w:ascii="Sylfaen" w:hAnsi="Sylfaen"/>
          <w:b/>
          <w:sz w:val="28"/>
          <w:szCs w:val="28"/>
          <w:u w:val="single"/>
          <w:lang w:val="hy-AM"/>
        </w:rPr>
        <w:t>5</w:t>
      </w:r>
      <w:r w:rsidR="001533D9" w:rsidRPr="003D0EA7">
        <w:rPr>
          <w:rFonts w:ascii="Sylfaen" w:hAnsi="Sylfaen"/>
          <w:b/>
          <w:sz w:val="28"/>
          <w:szCs w:val="28"/>
          <w:u w:val="single"/>
          <w:lang w:val="hy-AM"/>
        </w:rPr>
        <w:t>.</w:t>
      </w:r>
      <w:r w:rsidR="001533D9" w:rsidRPr="001E7CC0">
        <w:rPr>
          <w:rFonts w:ascii="Sylfaen" w:hAnsi="Sylfaen"/>
          <w:b/>
          <w:sz w:val="28"/>
          <w:szCs w:val="28"/>
          <w:u w:val="single"/>
          <w:lang w:val="hy-AM"/>
        </w:rPr>
        <w:t xml:space="preserve"> Ոչ ընթացիկ նյութական և ոչ նյութական ակտիվների ենթահամակարգ</w:t>
      </w:r>
    </w:p>
    <w:p w:rsidR="001533D9" w:rsidRPr="00036AA8" w:rsidRDefault="001533D9" w:rsidP="005F1C5C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 </w:t>
      </w:r>
      <w:r w:rsidRPr="00D771FC">
        <w:rPr>
          <w:rFonts w:ascii="Sylfaen" w:hAnsi="Sylfaen"/>
          <w:b/>
          <w:lang w:val="hy-AM"/>
        </w:rPr>
        <w:t>Ենթահամակարգի տեխնիկական բնութագիրը</w:t>
      </w:r>
      <w:r w:rsidRPr="00D771FC">
        <w:rPr>
          <w:lang w:val="hy-AM"/>
        </w:rPr>
        <w:t>․</w:t>
      </w:r>
    </w:p>
    <w:p w:rsidR="001533D9" w:rsidRPr="001E7CC0" w:rsidRDefault="001533D9" w:rsidP="002C0BDE">
      <w:pPr>
        <w:pStyle w:val="ListParagraph"/>
        <w:numPr>
          <w:ilvl w:val="0"/>
          <w:numId w:val="7"/>
        </w:numPr>
        <w:spacing w:after="160"/>
        <w:contextualSpacing/>
        <w:jc w:val="both"/>
        <w:rPr>
          <w:rFonts w:ascii="Sylfaen" w:hAnsi="Sylfaen"/>
          <w:lang w:val="hy-AM"/>
        </w:rPr>
      </w:pPr>
      <w:r w:rsidRPr="001E7CC0">
        <w:rPr>
          <w:rFonts w:ascii="Sylfaen" w:hAnsi="Sylfaen"/>
          <w:lang w:val="hy-AM"/>
        </w:rPr>
        <w:t>Հիմնական միջոցների հաշվառում</w:t>
      </w:r>
      <w:r>
        <w:rPr>
          <w:rFonts w:ascii="Sylfaen" w:hAnsi="Sylfaen"/>
          <w:lang w:val="hy-AM"/>
        </w:rPr>
        <w:t xml:space="preserve"> դրամով և արտարժույթով</w:t>
      </w:r>
    </w:p>
    <w:p w:rsidR="001533D9" w:rsidRDefault="001533D9" w:rsidP="002C0BDE">
      <w:pPr>
        <w:pStyle w:val="ListParagraph"/>
        <w:numPr>
          <w:ilvl w:val="0"/>
          <w:numId w:val="8"/>
        </w:numPr>
        <w:spacing w:after="160"/>
        <w:ind w:left="752"/>
        <w:contextualSpacing/>
        <w:jc w:val="both"/>
        <w:rPr>
          <w:rFonts w:ascii="Sylfaen" w:hAnsi="Sylfaen"/>
          <w:lang w:val="hy-AM"/>
        </w:rPr>
      </w:pPr>
      <w:r w:rsidRPr="001E7CC0">
        <w:rPr>
          <w:rFonts w:ascii="Sylfaen" w:hAnsi="Sylfaen"/>
          <w:lang w:val="hy-AM"/>
        </w:rPr>
        <w:t>Հիմնական միջոցների ճանաչման չափանիշներին համապատասխան փաստաթղթի ապահովում, հաշվառման տվյալների և պարամետրերի վերանայման գործիքակազմի ապահովում</w:t>
      </w:r>
    </w:p>
    <w:p w:rsidR="001533D9" w:rsidRPr="001E7CC0" w:rsidRDefault="001533D9" w:rsidP="002C0BDE">
      <w:pPr>
        <w:pStyle w:val="ListParagraph"/>
        <w:numPr>
          <w:ilvl w:val="0"/>
          <w:numId w:val="8"/>
        </w:numPr>
        <w:spacing w:after="160"/>
        <w:ind w:left="752"/>
        <w:contextualSpacing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Հիմնական միջոցների մուտքի, տեղափոխման /ստորաբաժանումների և սենյակների միջև/ և դուրս գրման փաստաթղթերի ստեղծում ըստ համապատասխան հաստատված օրինակելի ձևերի</w:t>
      </w:r>
    </w:p>
    <w:p w:rsidR="001533D9" w:rsidRPr="001E7CC0" w:rsidRDefault="001533D9" w:rsidP="002C0BDE">
      <w:pPr>
        <w:pStyle w:val="ListParagraph"/>
        <w:numPr>
          <w:ilvl w:val="0"/>
          <w:numId w:val="8"/>
        </w:numPr>
        <w:spacing w:after="160"/>
        <w:ind w:left="752"/>
        <w:contextualSpacing/>
        <w:jc w:val="both"/>
        <w:rPr>
          <w:rFonts w:ascii="Sylfaen" w:hAnsi="Sylfaen"/>
          <w:lang w:val="hy-AM"/>
        </w:rPr>
      </w:pPr>
      <w:r w:rsidRPr="001E7CC0">
        <w:rPr>
          <w:rFonts w:ascii="Sylfaen" w:hAnsi="Sylfaen"/>
          <w:lang w:val="hy-AM"/>
        </w:rPr>
        <w:t>Հիմնական միջոցների վերադասակարգման (պաշարի, ներդրումային գույքի) ֆունկցիոնալ հնարավորություն՝ ապահովելով ստանդարտներով սահմանված պահանջների կատարումը</w:t>
      </w:r>
    </w:p>
    <w:p w:rsidR="001533D9" w:rsidRPr="001E7CC0" w:rsidRDefault="001533D9" w:rsidP="002C0BDE">
      <w:pPr>
        <w:pStyle w:val="ListParagraph"/>
        <w:numPr>
          <w:ilvl w:val="0"/>
          <w:numId w:val="8"/>
        </w:numPr>
        <w:spacing w:after="160"/>
        <w:ind w:left="752"/>
        <w:contextualSpacing/>
        <w:jc w:val="both"/>
        <w:rPr>
          <w:rFonts w:ascii="Sylfaen" w:hAnsi="Sylfaen"/>
          <w:lang w:val="hy-AM"/>
        </w:rPr>
      </w:pPr>
      <w:r w:rsidRPr="001E7CC0">
        <w:rPr>
          <w:rFonts w:ascii="Sylfaen" w:hAnsi="Sylfaen"/>
          <w:lang w:val="hy-AM"/>
        </w:rPr>
        <w:t>Հիմնական միջոցների տրոհման, մասնակի լուծարման, լուծարման գործառնությունների ապահովում</w:t>
      </w:r>
    </w:p>
    <w:p w:rsidR="001533D9" w:rsidRPr="001E7CC0" w:rsidRDefault="001533D9" w:rsidP="002C0BDE">
      <w:pPr>
        <w:pStyle w:val="ListParagraph"/>
        <w:numPr>
          <w:ilvl w:val="0"/>
          <w:numId w:val="8"/>
        </w:numPr>
        <w:spacing w:after="160"/>
        <w:ind w:left="752"/>
        <w:contextualSpacing/>
        <w:jc w:val="both"/>
        <w:rPr>
          <w:rFonts w:ascii="Sylfaen" w:hAnsi="Sylfaen"/>
          <w:lang w:val="hy-AM"/>
        </w:rPr>
      </w:pPr>
      <w:r w:rsidRPr="001E7CC0">
        <w:rPr>
          <w:rFonts w:ascii="Sylfaen" w:hAnsi="Sylfaen"/>
          <w:lang w:val="hy-AM"/>
        </w:rPr>
        <w:t>Անհատույց՝ որպես շնորհ, ստացված հիմնական միջոցների հաշվառում ՖՀՄՍ-ներին համապատասխան</w:t>
      </w:r>
    </w:p>
    <w:p w:rsidR="001533D9" w:rsidRDefault="001533D9" w:rsidP="002C0BDE">
      <w:pPr>
        <w:pStyle w:val="ListParagraph"/>
        <w:numPr>
          <w:ilvl w:val="0"/>
          <w:numId w:val="7"/>
        </w:numPr>
        <w:spacing w:after="160"/>
        <w:contextualSpacing/>
        <w:jc w:val="both"/>
        <w:rPr>
          <w:lang w:val="hy-AM"/>
        </w:rPr>
      </w:pPr>
      <w:r w:rsidRPr="001E7CC0">
        <w:rPr>
          <w:rFonts w:ascii="Sylfaen" w:hAnsi="Sylfaen"/>
          <w:lang w:val="hy-AM"/>
        </w:rPr>
        <w:t>Ոչ նյութական ակտիվների հաշվառ</w:t>
      </w:r>
      <w:r>
        <w:rPr>
          <w:rFonts w:ascii="Sylfaen" w:hAnsi="Sylfaen"/>
          <w:lang w:val="hy-AM"/>
        </w:rPr>
        <w:t>ում, այս թվում կազմակերպություն</w:t>
      </w:r>
      <w:r w:rsidRPr="001E7CC0">
        <w:rPr>
          <w:rFonts w:ascii="Sylfaen" w:hAnsi="Sylfaen"/>
          <w:lang w:val="hy-AM"/>
        </w:rPr>
        <w:t>ում ստեղծվող ոչ նյութական ակտի</w:t>
      </w:r>
      <w:r>
        <w:rPr>
          <w:rFonts w:ascii="Sylfaen" w:hAnsi="Sylfaen"/>
          <w:lang w:val="hy-AM"/>
        </w:rPr>
        <w:t>վ</w:t>
      </w:r>
      <w:r w:rsidRPr="001E7CC0">
        <w:rPr>
          <w:rFonts w:ascii="Sylfaen" w:hAnsi="Sylfaen"/>
          <w:lang w:val="hy-AM"/>
        </w:rPr>
        <w:t>ները</w:t>
      </w:r>
    </w:p>
    <w:p w:rsidR="001533D9" w:rsidRPr="001E7CC0" w:rsidRDefault="001533D9" w:rsidP="002C0BDE">
      <w:pPr>
        <w:pStyle w:val="ListParagraph"/>
        <w:numPr>
          <w:ilvl w:val="0"/>
          <w:numId w:val="7"/>
        </w:numPr>
        <w:spacing w:after="160"/>
        <w:contextualSpacing/>
        <w:jc w:val="both"/>
        <w:rPr>
          <w:rFonts w:ascii="Sylfaen" w:hAnsi="Sylfaen"/>
          <w:lang w:val="hy-AM"/>
        </w:rPr>
      </w:pPr>
      <w:r w:rsidRPr="001E7CC0">
        <w:rPr>
          <w:rFonts w:ascii="Sylfaen" w:hAnsi="Sylfaen"/>
          <w:lang w:val="hy-AM"/>
        </w:rPr>
        <w:t>Կապիտալ և ընթացիկ ծախսերի հաշվառում ՖՀՄՍ-ներին և հարկային օրենսգրքով սահմանված պահանջներին համապատասխան</w:t>
      </w:r>
    </w:p>
    <w:p w:rsidR="001533D9" w:rsidRPr="001E7CC0" w:rsidRDefault="001533D9" w:rsidP="002C0BDE">
      <w:pPr>
        <w:pStyle w:val="ListParagraph"/>
        <w:numPr>
          <w:ilvl w:val="0"/>
          <w:numId w:val="7"/>
        </w:numPr>
        <w:spacing w:after="160"/>
        <w:contextualSpacing/>
        <w:jc w:val="both"/>
        <w:rPr>
          <w:rFonts w:ascii="Sylfaen" w:hAnsi="Sylfaen"/>
          <w:lang w:val="hy-AM"/>
        </w:rPr>
      </w:pPr>
      <w:r w:rsidRPr="001E7CC0">
        <w:rPr>
          <w:rFonts w:ascii="Sylfaen" w:hAnsi="Sylfaen"/>
          <w:lang w:val="hy-AM"/>
        </w:rPr>
        <w:t>Մաշվածության և ամորտիզացիայի ՖՀՄՍ-ների և հարկային օրենսդրության պահանջներին համապատասխան հաշվառում</w:t>
      </w:r>
      <w:r>
        <w:rPr>
          <w:rFonts w:ascii="Sylfaen" w:hAnsi="Sylfaen"/>
          <w:lang w:val="hy-AM"/>
        </w:rPr>
        <w:t xml:space="preserve"> /դրամով և արտարժույթով/</w:t>
      </w:r>
    </w:p>
    <w:p w:rsidR="001533D9" w:rsidRPr="001E7CC0" w:rsidRDefault="001533D9" w:rsidP="002C0BDE">
      <w:pPr>
        <w:pStyle w:val="ListParagraph"/>
        <w:numPr>
          <w:ilvl w:val="0"/>
          <w:numId w:val="7"/>
        </w:numPr>
        <w:contextualSpacing/>
        <w:jc w:val="both"/>
        <w:rPr>
          <w:rFonts w:ascii="Sylfaen" w:hAnsi="Sylfaen"/>
          <w:lang w:val="hy-AM"/>
        </w:rPr>
      </w:pPr>
      <w:r w:rsidRPr="001E7CC0">
        <w:rPr>
          <w:rFonts w:ascii="Sylfaen" w:hAnsi="Sylfaen"/>
          <w:lang w:val="hy-AM"/>
        </w:rPr>
        <w:t>Հաշվետվությունների պատրաստում ցանկացած հաշվառման տվյալի և վավերապա</w:t>
      </w:r>
      <w:r>
        <w:rPr>
          <w:rFonts w:ascii="Sylfaen" w:hAnsi="Sylfaen"/>
          <w:lang w:val="hy-AM"/>
        </w:rPr>
        <w:t>յ</w:t>
      </w:r>
      <w:r w:rsidRPr="001E7CC0">
        <w:rPr>
          <w:rFonts w:ascii="Sylfaen" w:hAnsi="Sylfaen"/>
          <w:lang w:val="hy-AM"/>
        </w:rPr>
        <w:t>մանի ֆիլտրացման և փոփոխությունների արտացոլման ներկայացմամբ</w:t>
      </w:r>
    </w:p>
    <w:p w:rsidR="001533D9" w:rsidRPr="005F1C5C" w:rsidRDefault="001533D9" w:rsidP="002C0BDE">
      <w:pPr>
        <w:spacing w:after="160"/>
        <w:ind w:left="426"/>
        <w:contextualSpacing/>
        <w:jc w:val="both"/>
        <w:rPr>
          <w:rFonts w:ascii="Sylfaen" w:hAnsi="Sylfaen"/>
          <w:lang w:val="hy-AM"/>
        </w:rPr>
      </w:pPr>
      <w:r w:rsidRPr="001533D9">
        <w:rPr>
          <w:rFonts w:ascii="Sylfaen" w:hAnsi="Sylfaen"/>
          <w:lang w:val="hy-AM"/>
        </w:rPr>
        <w:t>6</w:t>
      </w:r>
      <w:r>
        <w:rPr>
          <w:rFonts w:ascii="Sylfaen" w:hAnsi="Sylfaen"/>
          <w:lang w:val="hy-AM"/>
        </w:rPr>
        <w:t xml:space="preserve">. </w:t>
      </w:r>
      <w:r w:rsidRPr="001E7CC0">
        <w:rPr>
          <w:rFonts w:ascii="Sylfaen" w:hAnsi="Sylfaen"/>
          <w:lang w:val="hy-AM"/>
        </w:rPr>
        <w:t>Հիմնական միջոցների, ըստ կոդերի գույքագրման հնարավորություն և համապատասխան հաշվետվողականության ապահովում</w:t>
      </w:r>
    </w:p>
    <w:p w:rsidR="005F1C5C" w:rsidRPr="005F1C5C" w:rsidRDefault="005F1C5C" w:rsidP="005F1C5C">
      <w:pPr>
        <w:spacing w:after="160"/>
        <w:ind w:left="426"/>
        <w:contextualSpacing/>
        <w:rPr>
          <w:rFonts w:ascii="Sylfaen" w:hAnsi="Sylfaen"/>
          <w:lang w:val="hy-AM"/>
        </w:rPr>
      </w:pPr>
    </w:p>
    <w:p w:rsidR="001533D9" w:rsidRPr="00F63B80" w:rsidRDefault="007A5841" w:rsidP="005F1C5C">
      <w:pPr>
        <w:ind w:left="142"/>
        <w:rPr>
          <w:rFonts w:ascii="Sylfaen" w:hAnsi="Sylfaen"/>
          <w:b/>
          <w:color w:val="000000"/>
          <w:sz w:val="28"/>
          <w:szCs w:val="28"/>
          <w:u w:val="single"/>
          <w:lang w:val="hy-AM"/>
        </w:rPr>
      </w:pPr>
      <w:r w:rsidRPr="002C0BDE">
        <w:rPr>
          <w:rFonts w:ascii="Sylfaen" w:hAnsi="Sylfaen"/>
          <w:b/>
          <w:color w:val="000000"/>
          <w:sz w:val="28"/>
          <w:szCs w:val="28"/>
          <w:u w:val="single"/>
          <w:lang w:val="hy-AM"/>
        </w:rPr>
        <w:t>6</w:t>
      </w:r>
      <w:r w:rsidR="001533D9" w:rsidRPr="00E91592">
        <w:rPr>
          <w:rFonts w:ascii="Sylfaen" w:hAnsi="Sylfaen"/>
          <w:b/>
          <w:color w:val="000000"/>
          <w:sz w:val="28"/>
          <w:szCs w:val="28"/>
          <w:u w:val="single"/>
          <w:lang w:val="hy-AM"/>
        </w:rPr>
        <w:t>.</w:t>
      </w:r>
      <w:r w:rsidR="001533D9" w:rsidRPr="001E7CC0">
        <w:rPr>
          <w:rFonts w:ascii="Sylfaen" w:hAnsi="Sylfaen"/>
          <w:b/>
          <w:color w:val="000000"/>
          <w:sz w:val="28"/>
          <w:szCs w:val="28"/>
          <w:u w:val="single"/>
          <w:lang w:val="hy-AM"/>
        </w:rPr>
        <w:t xml:space="preserve"> Աշխատավարձի և </w:t>
      </w:r>
      <w:r w:rsidR="001533D9">
        <w:rPr>
          <w:rFonts w:ascii="Sylfaen" w:hAnsi="Sylfaen"/>
          <w:b/>
          <w:color w:val="000000"/>
          <w:sz w:val="28"/>
          <w:szCs w:val="28"/>
          <w:u w:val="single"/>
          <w:lang w:val="hy-AM"/>
        </w:rPr>
        <w:t>կադրային հաշվառման ենթահամակարգ</w:t>
      </w:r>
    </w:p>
    <w:p w:rsidR="001533D9" w:rsidRPr="00BD1478" w:rsidRDefault="001533D9" w:rsidP="005F1C5C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    </w:t>
      </w:r>
      <w:r w:rsidRPr="00D771FC">
        <w:rPr>
          <w:rFonts w:ascii="Sylfaen" w:hAnsi="Sylfaen"/>
          <w:b/>
          <w:lang w:val="hy-AM"/>
        </w:rPr>
        <w:t>Ենթահամակարգի տեխնիկական բնութագիրը</w:t>
      </w:r>
      <w:r w:rsidRPr="00D771FC">
        <w:rPr>
          <w:lang w:val="hy-AM"/>
        </w:rPr>
        <w:t>․</w:t>
      </w:r>
    </w:p>
    <w:p w:rsidR="001533D9" w:rsidRPr="00E90D2D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1E7CC0">
        <w:rPr>
          <w:rFonts w:ascii="Sylfaen" w:hAnsi="Sylfaen" w:cs="Arial"/>
          <w:lang w:val="hy-AM"/>
        </w:rPr>
        <w:t>Ֆիզիկական</w:t>
      </w:r>
      <w:r w:rsidRPr="001E7CC0">
        <w:rPr>
          <w:rFonts w:ascii="Sylfaen" w:hAnsi="Sylfaen"/>
          <w:lang w:val="hy-AM"/>
        </w:rPr>
        <w:t xml:space="preserve"> անձանց տվյալների հաշվառում, այդ թվում՝ անձնական տվյալներ, կարգավիճակներ, մասնագիտություն, փորձառություն՝ անձնական թերթիկներ, քաղաքացիություն և այլն,</w:t>
      </w:r>
      <w:r w:rsidRPr="00E90D2D">
        <w:rPr>
          <w:rFonts w:ascii="Sylfaen" w:hAnsi="Sylfaen"/>
          <w:lang w:val="hy-AM"/>
        </w:rPr>
        <w:t xml:space="preserve"> </w:t>
      </w:r>
    </w:p>
    <w:p w:rsidR="001533D9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E90D2D">
        <w:rPr>
          <w:rFonts w:ascii="Sylfaen" w:hAnsi="Sylfaen" w:cs="Sylfaen"/>
          <w:lang w:val="hy-AM"/>
        </w:rPr>
        <w:t>Աշխատանքի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ընդունման</w:t>
      </w:r>
      <w:r w:rsidRPr="00E90D2D">
        <w:rPr>
          <w:rFonts w:ascii="Sylfaen" w:hAnsi="Sylfaen"/>
          <w:lang w:val="hy-AM"/>
        </w:rPr>
        <w:t xml:space="preserve">, </w:t>
      </w:r>
      <w:r w:rsidRPr="00E90D2D">
        <w:rPr>
          <w:rFonts w:ascii="Sylfaen" w:hAnsi="Sylfaen" w:cs="Sylfaen"/>
          <w:lang w:val="hy-AM"/>
        </w:rPr>
        <w:t>ազատման</w:t>
      </w:r>
      <w:r w:rsidRPr="00E90D2D">
        <w:rPr>
          <w:rFonts w:ascii="Sylfaen" w:hAnsi="Sylfaen"/>
          <w:lang w:val="hy-AM"/>
        </w:rPr>
        <w:t xml:space="preserve">, </w:t>
      </w:r>
      <w:r w:rsidRPr="00E90D2D">
        <w:rPr>
          <w:rFonts w:ascii="Sylfaen" w:hAnsi="Sylfaen" w:cs="Sylfaen"/>
          <w:lang w:val="hy-AM"/>
        </w:rPr>
        <w:t>տեղափոխման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և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աշխատանքային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պայմանների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փոփոխության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գրանցումներ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և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հաշվառում</w:t>
      </w:r>
      <w:r w:rsidRPr="00E90D2D">
        <w:rPr>
          <w:rFonts w:ascii="Sylfaen" w:hAnsi="Sylfaen"/>
          <w:lang w:val="hy-AM"/>
        </w:rPr>
        <w:t xml:space="preserve">, </w:t>
      </w:r>
      <w:r w:rsidRPr="00E90D2D">
        <w:rPr>
          <w:rFonts w:ascii="Sylfaen" w:hAnsi="Sylfaen" w:cs="Sylfaen"/>
          <w:lang w:val="hy-AM"/>
        </w:rPr>
        <w:t>պահանջվող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տեղեկատվության</w:t>
      </w:r>
      <w:r w:rsidRPr="00E90D2D">
        <w:rPr>
          <w:rFonts w:ascii="Sylfaen" w:hAnsi="Sylfaen"/>
          <w:lang w:val="hy-AM"/>
        </w:rPr>
        <w:t xml:space="preserve"> (</w:t>
      </w:r>
      <w:r w:rsidRPr="00E90D2D">
        <w:rPr>
          <w:rFonts w:ascii="Sylfaen" w:hAnsi="Sylfaen" w:cs="Sylfaen"/>
          <w:lang w:val="hy-AM"/>
        </w:rPr>
        <w:t>համապատասխան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ձևա</w:t>
      </w:r>
      <w:r w:rsidRPr="00E90D2D">
        <w:rPr>
          <w:rFonts w:ascii="Sylfaen" w:hAnsi="Sylfaen"/>
          <w:lang w:val="hy-AM"/>
        </w:rPr>
        <w:t>չափերով) taxservice.am էլ</w:t>
      </w:r>
      <w:r w:rsidRPr="00E90D2D">
        <w:rPr>
          <w:rFonts w:ascii="MS Mincho" w:eastAsia="MS Mincho" w:hAnsi="MS Mincho" w:cs="MS Mincho" w:hint="eastAsia"/>
          <w:lang w:val="hy-AM"/>
        </w:rPr>
        <w:t>․</w:t>
      </w:r>
      <w:r w:rsidRPr="00E90D2D">
        <w:rPr>
          <w:rFonts w:ascii="Sylfaen" w:hAnsi="Sylfaen"/>
          <w:lang w:val="hy-AM"/>
        </w:rPr>
        <w:t>միջավայր ներմուծման ավտոմատացում</w:t>
      </w:r>
    </w:p>
    <w:p w:rsidR="001533D9" w:rsidRPr="00405611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E90D2D">
        <w:rPr>
          <w:rFonts w:ascii="Sylfaen" w:hAnsi="Sylfaen" w:cs="Sylfaen"/>
          <w:lang w:val="hy-AM"/>
        </w:rPr>
        <w:t>Կադրային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տեղափոխությունների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հաշվառում՝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ստորաբաժանումների</w:t>
      </w:r>
      <w:r w:rsidRPr="00E90D2D">
        <w:rPr>
          <w:rFonts w:ascii="Sylfaen" w:hAnsi="Sylfaen"/>
          <w:lang w:val="hy-AM"/>
        </w:rPr>
        <w:t xml:space="preserve">, </w:t>
      </w:r>
      <w:r w:rsidRPr="00E90D2D">
        <w:rPr>
          <w:rFonts w:ascii="Sylfaen" w:hAnsi="Sylfaen" w:cs="Sylfaen"/>
          <w:lang w:val="hy-AM"/>
        </w:rPr>
        <w:t>պաշտոնների</w:t>
      </w:r>
      <w:r w:rsidRPr="00E90D2D">
        <w:rPr>
          <w:rFonts w:ascii="Sylfaen" w:hAnsi="Sylfaen"/>
          <w:lang w:val="hy-AM"/>
        </w:rPr>
        <w:t xml:space="preserve">, </w:t>
      </w:r>
      <w:r w:rsidRPr="00E90D2D">
        <w:rPr>
          <w:rFonts w:ascii="Sylfaen" w:hAnsi="Sylfaen" w:cs="Sylfaen"/>
          <w:lang w:val="hy-AM"/>
        </w:rPr>
        <w:t>կարգի</w:t>
      </w:r>
      <w:r w:rsidRPr="00E90D2D">
        <w:rPr>
          <w:rFonts w:ascii="Sylfaen" w:hAnsi="Sylfaen"/>
          <w:lang w:val="hy-AM"/>
        </w:rPr>
        <w:t xml:space="preserve">, </w:t>
      </w:r>
      <w:r w:rsidRPr="00E90D2D">
        <w:rPr>
          <w:rFonts w:ascii="Sylfaen" w:hAnsi="Sylfaen" w:cs="Sylfaen"/>
          <w:lang w:val="hy-AM"/>
        </w:rPr>
        <w:t>աշխատաժամանակի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և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վճարման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պայմանների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lastRenderedPageBreak/>
        <w:t>փոփոխությունների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գործառնությունների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և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համապատասխան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փաստաթղթավորման</w:t>
      </w:r>
      <w:r w:rsidRPr="00E90D2D">
        <w:rPr>
          <w:rFonts w:ascii="Sylfaen" w:hAnsi="Sylfaen"/>
          <w:lang w:val="hy-AM"/>
        </w:rPr>
        <w:t xml:space="preserve"> </w:t>
      </w:r>
      <w:r w:rsidRPr="00E90D2D">
        <w:rPr>
          <w:rFonts w:ascii="Sylfaen" w:hAnsi="Sylfaen" w:cs="Sylfaen"/>
          <w:lang w:val="hy-AM"/>
        </w:rPr>
        <w:t>ապահովում</w:t>
      </w:r>
    </w:p>
    <w:p w:rsidR="001533D9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405611">
        <w:rPr>
          <w:rFonts w:ascii="Sylfaen" w:hAnsi="Sylfaen" w:cs="Sylfaen"/>
          <w:lang w:val="hy-AM"/>
        </w:rPr>
        <w:t>Համատեղ</w:t>
      </w:r>
      <w:r w:rsidRPr="00405611">
        <w:rPr>
          <w:rFonts w:ascii="Sylfaen" w:hAnsi="Sylfaen"/>
          <w:lang w:val="hy-AM"/>
        </w:rPr>
        <w:t>ությամբ, այդ թվում՝ ներքին համատեղությամբ, աշխատանքի հաշվառում՝ հաշվի առնելով օրենսդրությամբ սահմանված պահանջների պահպանումը (աշխատաժամանակի և այլ սահմանափակումների)</w:t>
      </w:r>
    </w:p>
    <w:p w:rsidR="001533D9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405611">
        <w:rPr>
          <w:rFonts w:ascii="Sylfaen" w:hAnsi="Sylfaen" w:cs="Sylfaen"/>
          <w:lang w:val="hy-AM"/>
        </w:rPr>
        <w:t>Աշխատաժամանակի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դետալացված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հաշվառում՝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հնգօրյա</w:t>
      </w:r>
      <w:r w:rsidRPr="00405611">
        <w:rPr>
          <w:rFonts w:ascii="Sylfaen" w:hAnsi="Sylfaen"/>
          <w:lang w:val="hy-AM"/>
        </w:rPr>
        <w:t xml:space="preserve">, </w:t>
      </w:r>
      <w:r w:rsidRPr="00405611">
        <w:rPr>
          <w:rFonts w:ascii="Sylfaen" w:hAnsi="Sylfaen" w:cs="Sylfaen"/>
          <w:lang w:val="hy-AM"/>
        </w:rPr>
        <w:t>վեցօրյա</w:t>
      </w:r>
      <w:r w:rsidRPr="00405611">
        <w:rPr>
          <w:rFonts w:ascii="Sylfaen" w:hAnsi="Sylfaen"/>
          <w:lang w:val="hy-AM"/>
        </w:rPr>
        <w:t xml:space="preserve">, </w:t>
      </w:r>
      <w:r w:rsidRPr="00405611">
        <w:rPr>
          <w:rFonts w:ascii="Sylfaen" w:hAnsi="Sylfaen" w:cs="Sylfaen"/>
          <w:lang w:val="hy-AM"/>
        </w:rPr>
        <w:t>հերթափոխ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և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հերթապահություն</w:t>
      </w:r>
      <w:r w:rsidRPr="00405611">
        <w:rPr>
          <w:rFonts w:ascii="Sylfaen" w:hAnsi="Sylfaen"/>
          <w:lang w:val="hy-AM"/>
        </w:rPr>
        <w:t xml:space="preserve">, </w:t>
      </w:r>
      <w:r w:rsidRPr="00405611">
        <w:rPr>
          <w:rFonts w:ascii="Sylfaen" w:hAnsi="Sylfaen" w:cs="Sylfaen"/>
          <w:lang w:val="hy-AM"/>
        </w:rPr>
        <w:t>գումարա</w:t>
      </w:r>
      <w:r w:rsidRPr="00405611">
        <w:rPr>
          <w:rFonts w:ascii="Sylfaen" w:hAnsi="Sylfaen"/>
          <w:lang w:val="hy-AM"/>
        </w:rPr>
        <w:t>յին հաշվարկ, արտաժամ, գիշերային, հանգստյան և տոնական օրերի աշխատանքի, ոչ լրիվ աշխատանքային օրվա, պարապուրդի</w:t>
      </w:r>
    </w:p>
    <w:p w:rsidR="001533D9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405611">
        <w:rPr>
          <w:rFonts w:ascii="Sylfaen" w:hAnsi="Sylfaen" w:cs="Sylfaen"/>
          <w:lang w:val="hy-AM"/>
        </w:rPr>
        <w:t>Աշխատաժամանակի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հաշվարկի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տեղեկագրի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պատրաստում</w:t>
      </w:r>
      <w:r w:rsidRPr="00405611">
        <w:rPr>
          <w:rFonts w:ascii="Sylfaen" w:hAnsi="Sylfaen"/>
          <w:lang w:val="hy-AM"/>
        </w:rPr>
        <w:t xml:space="preserve">, </w:t>
      </w:r>
      <w:r w:rsidRPr="00405611">
        <w:rPr>
          <w:rFonts w:ascii="Sylfaen" w:hAnsi="Sylfaen" w:cs="Sylfaen"/>
          <w:lang w:val="hy-AM"/>
        </w:rPr>
        <w:t>այդ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թվում՝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հաճախությունների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հաշվառման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այլ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համակարգերից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տվյալների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փոխանցմամբ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տեղեկագրի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ավտոմատ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ձևավորու</w:t>
      </w:r>
      <w:r w:rsidRPr="00405611">
        <w:rPr>
          <w:rFonts w:ascii="Sylfaen" w:hAnsi="Sylfaen"/>
          <w:lang w:val="hy-AM"/>
        </w:rPr>
        <w:t>մ</w:t>
      </w:r>
    </w:p>
    <w:p w:rsidR="001533D9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405611">
        <w:rPr>
          <w:rFonts w:ascii="Sylfaen" w:hAnsi="Sylfaen" w:cs="Sylfaen"/>
          <w:lang w:val="hy-AM"/>
        </w:rPr>
        <w:t>Արձակուրդների</w:t>
      </w:r>
      <w:r w:rsidRPr="00405611">
        <w:rPr>
          <w:rFonts w:ascii="Sylfaen" w:hAnsi="Sylfaen"/>
          <w:lang w:val="hy-AM"/>
        </w:rPr>
        <w:t xml:space="preserve"> (</w:t>
      </w:r>
      <w:r w:rsidRPr="00405611">
        <w:rPr>
          <w:rFonts w:ascii="Sylfaen" w:hAnsi="Sylfaen" w:cs="Sylfaen"/>
          <w:lang w:val="hy-AM"/>
        </w:rPr>
        <w:t>հիմնական</w:t>
      </w:r>
      <w:r w:rsidRPr="00405611">
        <w:rPr>
          <w:rFonts w:ascii="Sylfaen" w:hAnsi="Sylfaen"/>
          <w:lang w:val="hy-AM"/>
        </w:rPr>
        <w:t xml:space="preserve">, </w:t>
      </w:r>
      <w:r w:rsidRPr="00405611">
        <w:rPr>
          <w:rFonts w:ascii="Sylfaen" w:hAnsi="Sylfaen" w:cs="Sylfaen"/>
          <w:lang w:val="hy-AM"/>
        </w:rPr>
        <w:t>երկարացված</w:t>
      </w:r>
      <w:r w:rsidRPr="00405611">
        <w:rPr>
          <w:rFonts w:ascii="Sylfaen" w:hAnsi="Sylfaen"/>
          <w:lang w:val="hy-AM"/>
        </w:rPr>
        <w:t xml:space="preserve">, </w:t>
      </w:r>
      <w:r w:rsidRPr="00405611">
        <w:rPr>
          <w:rFonts w:ascii="Sylfaen" w:hAnsi="Sylfaen" w:cs="Sylfaen"/>
          <w:lang w:val="hy-AM"/>
        </w:rPr>
        <w:t>ուսումնական</w:t>
      </w:r>
      <w:r w:rsidRPr="00405611">
        <w:rPr>
          <w:rFonts w:ascii="Sylfaen" w:hAnsi="Sylfaen"/>
          <w:lang w:val="hy-AM"/>
        </w:rPr>
        <w:t xml:space="preserve">, </w:t>
      </w:r>
      <w:r w:rsidRPr="00405611">
        <w:rPr>
          <w:rFonts w:ascii="Sylfaen" w:hAnsi="Sylfaen" w:cs="Sylfaen"/>
          <w:lang w:val="hy-AM"/>
        </w:rPr>
        <w:t>նպատակային</w:t>
      </w:r>
      <w:r w:rsidRPr="00405611">
        <w:rPr>
          <w:rFonts w:ascii="Sylfaen" w:hAnsi="Sylfaen"/>
          <w:lang w:val="hy-AM"/>
        </w:rPr>
        <w:t xml:space="preserve">) </w:t>
      </w:r>
      <w:r w:rsidRPr="00405611">
        <w:rPr>
          <w:rFonts w:ascii="Sylfaen" w:hAnsi="Sylfaen" w:cs="Sylfaen"/>
          <w:lang w:val="hy-AM"/>
        </w:rPr>
        <w:t>հաշվառում</w:t>
      </w:r>
      <w:r w:rsidRPr="00405611">
        <w:rPr>
          <w:rFonts w:ascii="Sylfaen" w:hAnsi="Sylfaen"/>
          <w:lang w:val="hy-AM"/>
        </w:rPr>
        <w:t xml:space="preserve">, </w:t>
      </w:r>
      <w:r w:rsidRPr="00405611">
        <w:rPr>
          <w:rFonts w:ascii="Sylfaen" w:hAnsi="Sylfaen" w:cs="Sylfaen"/>
          <w:lang w:val="hy-AM"/>
        </w:rPr>
        <w:t>չ</w:t>
      </w:r>
      <w:r w:rsidRPr="00405611">
        <w:rPr>
          <w:rFonts w:ascii="Sylfaen" w:hAnsi="Sylfaen"/>
          <w:lang w:val="hy-AM"/>
        </w:rPr>
        <w:t>o</w:t>
      </w:r>
      <w:r w:rsidRPr="00405611">
        <w:rPr>
          <w:rFonts w:ascii="Sylfaen" w:hAnsi="Sylfaen" w:cs="Sylfaen"/>
          <w:lang w:val="hy-AM"/>
        </w:rPr>
        <w:t>գտագործած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արձակուրդային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օրերի</w:t>
      </w:r>
      <w:r w:rsidRPr="00405611">
        <w:rPr>
          <w:rFonts w:ascii="Sylfaen" w:hAnsi="Sylfaen"/>
          <w:lang w:val="hy-AM"/>
        </w:rPr>
        <w:t xml:space="preserve"> (</w:t>
      </w:r>
      <w:r w:rsidRPr="00405611">
        <w:rPr>
          <w:rFonts w:ascii="Sylfaen" w:hAnsi="Sylfaen" w:cs="Sylfaen"/>
          <w:lang w:val="hy-AM"/>
        </w:rPr>
        <w:t>դրանց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օգտագործման</w:t>
      </w:r>
      <w:r w:rsidRPr="00405611">
        <w:rPr>
          <w:rFonts w:ascii="Sylfaen" w:hAnsi="Sylfaen"/>
          <w:lang w:val="hy-AM"/>
        </w:rPr>
        <w:t xml:space="preserve">) </w:t>
      </w:r>
      <w:r w:rsidRPr="00405611">
        <w:rPr>
          <w:rFonts w:ascii="Sylfaen" w:hAnsi="Sylfaen" w:cs="Sylfaen"/>
          <w:lang w:val="hy-AM"/>
        </w:rPr>
        <w:t>և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համապատասխան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պարտավորությունների</w:t>
      </w:r>
      <w:r w:rsidRPr="00405611">
        <w:rPr>
          <w:rFonts w:ascii="Sylfaen" w:hAnsi="Sylfaen"/>
          <w:lang w:val="hy-AM"/>
        </w:rPr>
        <w:t xml:space="preserve"> (</w:t>
      </w:r>
      <w:r w:rsidRPr="00405611">
        <w:rPr>
          <w:rFonts w:ascii="Sylfaen" w:hAnsi="Sylfaen" w:cs="Sylfaen"/>
          <w:lang w:val="hy-AM"/>
        </w:rPr>
        <w:t>պահուստի</w:t>
      </w:r>
      <w:r w:rsidRPr="00405611">
        <w:rPr>
          <w:rFonts w:ascii="Sylfaen" w:hAnsi="Sylfaen"/>
          <w:lang w:val="hy-AM"/>
        </w:rPr>
        <w:t xml:space="preserve">) </w:t>
      </w:r>
      <w:r w:rsidRPr="00405611">
        <w:rPr>
          <w:rFonts w:ascii="Sylfaen" w:hAnsi="Sylfaen" w:cs="Sylfaen"/>
          <w:lang w:val="hy-AM"/>
        </w:rPr>
        <w:t>հաշվառում</w:t>
      </w:r>
      <w:r w:rsidRPr="00405611">
        <w:rPr>
          <w:rFonts w:ascii="Sylfaen" w:hAnsi="Sylfaen"/>
          <w:lang w:val="hy-AM"/>
        </w:rPr>
        <w:t xml:space="preserve"> (</w:t>
      </w:r>
      <w:r w:rsidRPr="00405611">
        <w:rPr>
          <w:rFonts w:ascii="Sylfaen" w:hAnsi="Sylfaen" w:cs="Sylfaen"/>
          <w:lang w:val="hy-AM"/>
        </w:rPr>
        <w:t>վերահաշվարկում</w:t>
      </w:r>
      <w:r w:rsidRPr="00405611">
        <w:rPr>
          <w:rFonts w:ascii="Sylfaen" w:hAnsi="Sylfaen"/>
          <w:lang w:val="hy-AM"/>
        </w:rPr>
        <w:t xml:space="preserve">), </w:t>
      </w:r>
    </w:p>
    <w:p w:rsidR="001533D9" w:rsidRPr="00405611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405611">
        <w:rPr>
          <w:rFonts w:ascii="Sylfaen" w:hAnsi="Sylfaen" w:cs="Sylfaen"/>
          <w:lang w:val="hy-AM"/>
        </w:rPr>
        <w:t>Աշխատանքային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հրամանների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ավտոմատ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գեներացում</w:t>
      </w:r>
    </w:p>
    <w:p w:rsidR="001533D9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405611">
        <w:rPr>
          <w:rFonts w:ascii="Sylfaen" w:hAnsi="Sylfaen" w:cs="Sylfaen"/>
          <w:lang w:val="hy-AM"/>
        </w:rPr>
        <w:t>Քաղաքացիաիր</w:t>
      </w:r>
      <w:r w:rsidRPr="00405611">
        <w:rPr>
          <w:rFonts w:ascii="Sylfaen" w:hAnsi="Sylfaen"/>
          <w:lang w:val="hy-AM"/>
        </w:rPr>
        <w:t>ավական պայմանագրերի շրջանակներում կատարվող աշխատանքի հաշվառում</w:t>
      </w:r>
    </w:p>
    <w:p w:rsidR="001533D9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405611">
        <w:rPr>
          <w:rFonts w:ascii="Sylfaen" w:hAnsi="Sylfaen" w:cs="Sylfaen"/>
          <w:lang w:val="hy-AM"/>
        </w:rPr>
        <w:t>Ժամանակավոր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անաշխատունակության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և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մայրության</w:t>
      </w:r>
      <w:r w:rsidRPr="00405611">
        <w:rPr>
          <w:rFonts w:ascii="Sylfaen" w:hAnsi="Sylfaen" w:cs="Calibri"/>
          <w:lang w:val="hy-AM"/>
        </w:rPr>
        <w:t> </w:t>
      </w:r>
      <w:r w:rsidRPr="00405611">
        <w:rPr>
          <w:rFonts w:ascii="Sylfaen" w:hAnsi="Sylfaen"/>
          <w:lang w:val="hy-AM"/>
        </w:rPr>
        <w:t>նպաստների հաշվառում</w:t>
      </w:r>
      <w:r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/>
          <w:lang w:val="hy-AM"/>
        </w:rPr>
        <w:t>օրենսդրությամբ սահմանված կարգով</w:t>
      </w:r>
    </w:p>
    <w:p w:rsidR="001533D9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405611">
        <w:rPr>
          <w:rFonts w:ascii="Sylfaen" w:hAnsi="Sylfaen" w:cs="Sylfaen"/>
          <w:lang w:val="hy-AM"/>
        </w:rPr>
        <w:t>Աշխատավարձի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ամս</w:t>
      </w:r>
      <w:r>
        <w:rPr>
          <w:rFonts w:ascii="Sylfaen" w:hAnsi="Sylfaen" w:cs="Sylfaen"/>
          <w:lang w:val="hy-AM"/>
        </w:rPr>
        <w:t>ա</w:t>
      </w:r>
      <w:r w:rsidRPr="00405611">
        <w:rPr>
          <w:rFonts w:ascii="Sylfaen" w:hAnsi="Sylfaen" w:cs="Sylfaen"/>
          <w:lang w:val="hy-AM"/>
        </w:rPr>
        <w:t>կան</w:t>
      </w:r>
      <w:r w:rsidRPr="00405611">
        <w:rPr>
          <w:rFonts w:ascii="Sylfaen" w:hAnsi="Sylfaen"/>
          <w:lang w:val="hy-AM"/>
        </w:rPr>
        <w:t xml:space="preserve">, </w:t>
      </w:r>
      <w:r w:rsidRPr="00405611">
        <w:rPr>
          <w:rFonts w:ascii="Sylfaen" w:hAnsi="Sylfaen" w:cs="Sylfaen"/>
          <w:lang w:val="hy-AM"/>
        </w:rPr>
        <w:t>եռամսյակային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և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տարեկան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ֆոնդերի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հաշվառման</w:t>
      </w:r>
      <w:r w:rsidRPr="00405611">
        <w:rPr>
          <w:rFonts w:ascii="Sylfaen" w:hAnsi="Sylfaen"/>
          <w:lang w:val="hy-AM"/>
        </w:rPr>
        <w:t xml:space="preserve"> (</w:t>
      </w:r>
      <w:r w:rsidRPr="00405611">
        <w:rPr>
          <w:rFonts w:ascii="Sylfaen" w:hAnsi="Sylfaen" w:cs="Sylfaen"/>
          <w:lang w:val="hy-AM"/>
        </w:rPr>
        <w:t>այդ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թվում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հաստիքացուցակների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հիման</w:t>
      </w:r>
      <w:r w:rsidRPr="00405611">
        <w:rPr>
          <w:rFonts w:ascii="Sylfaen" w:hAnsi="Sylfaen"/>
          <w:lang w:val="hy-AM"/>
        </w:rPr>
        <w:t xml:space="preserve"> վրա) ապահովում՝ հաշվի առնելով վճարվող բոլոր հավելումները, հավելավճարները և լրավճարները</w:t>
      </w:r>
    </w:p>
    <w:p w:rsidR="001533D9" w:rsidRPr="00405611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405611">
        <w:rPr>
          <w:rFonts w:ascii="Sylfaen" w:hAnsi="Sylfaen" w:cs="Sylfaen"/>
          <w:lang w:val="hy-AM"/>
        </w:rPr>
        <w:t>Աշխատավարձի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պլանային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և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փաստացի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ցուցանիշների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համադրման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և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վերլուծության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հաշվետվությունների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պատրաստում</w:t>
      </w:r>
    </w:p>
    <w:p w:rsidR="001533D9" w:rsidRPr="00E90FBE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E90FBE">
        <w:rPr>
          <w:rFonts w:ascii="Sylfaen" w:hAnsi="Sylfaen" w:cs="Sylfaen"/>
          <w:lang w:val="hy-AM"/>
        </w:rPr>
        <w:t>Աշխատավարձի</w:t>
      </w:r>
      <w:r w:rsidRPr="00E90FBE">
        <w:rPr>
          <w:rFonts w:ascii="Sylfaen" w:hAnsi="Sylfaen"/>
          <w:lang w:val="hy-AM"/>
        </w:rPr>
        <w:t xml:space="preserve"> </w:t>
      </w:r>
      <w:r w:rsidRPr="00E90FBE">
        <w:rPr>
          <w:rFonts w:ascii="Sylfaen" w:hAnsi="Sylfaen" w:cs="Sylfaen"/>
          <w:lang w:val="hy-AM"/>
        </w:rPr>
        <w:t>օրենսդրությամբ</w:t>
      </w:r>
      <w:r w:rsidRPr="00E90FBE">
        <w:rPr>
          <w:rFonts w:ascii="Sylfaen" w:hAnsi="Sylfaen"/>
          <w:lang w:val="hy-AM"/>
        </w:rPr>
        <w:t xml:space="preserve"> </w:t>
      </w:r>
      <w:r w:rsidRPr="00E90FBE">
        <w:rPr>
          <w:rFonts w:ascii="Sylfaen" w:hAnsi="Sylfaen" w:cs="Sylfaen"/>
          <w:lang w:val="hy-AM"/>
        </w:rPr>
        <w:t>սահմանված</w:t>
      </w:r>
      <w:r w:rsidRPr="00E90FBE">
        <w:rPr>
          <w:rFonts w:ascii="Sylfaen" w:hAnsi="Sylfaen"/>
          <w:lang w:val="hy-AM"/>
        </w:rPr>
        <w:t xml:space="preserve"> </w:t>
      </w:r>
      <w:r w:rsidRPr="00E90FBE">
        <w:rPr>
          <w:rFonts w:ascii="Sylfaen" w:hAnsi="Sylfaen" w:cs="Sylfaen"/>
          <w:lang w:val="hy-AM"/>
        </w:rPr>
        <w:t>պահանջներով</w:t>
      </w:r>
      <w:r w:rsidRPr="00E90FBE">
        <w:rPr>
          <w:rFonts w:ascii="Sylfaen" w:hAnsi="Sylfaen"/>
          <w:lang w:val="hy-AM"/>
        </w:rPr>
        <w:t xml:space="preserve"> </w:t>
      </w:r>
      <w:r w:rsidRPr="00E90FBE">
        <w:rPr>
          <w:rFonts w:ascii="Sylfaen" w:hAnsi="Sylfaen" w:cs="Sylfaen"/>
          <w:lang w:val="hy-AM"/>
        </w:rPr>
        <w:t>հաշվարկման</w:t>
      </w:r>
      <w:r w:rsidRPr="00E90FBE">
        <w:rPr>
          <w:rFonts w:ascii="Sylfaen" w:hAnsi="Sylfaen"/>
          <w:lang w:val="hy-AM"/>
        </w:rPr>
        <w:t xml:space="preserve">, </w:t>
      </w:r>
      <w:r w:rsidRPr="00E90FBE">
        <w:rPr>
          <w:rFonts w:ascii="Sylfaen" w:hAnsi="Sylfaen" w:cs="Sylfaen"/>
          <w:lang w:val="hy-AM"/>
        </w:rPr>
        <w:t>հաշվարկա</w:t>
      </w:r>
      <w:r w:rsidRPr="00E90FBE">
        <w:rPr>
          <w:rFonts w:ascii="Sylfaen" w:hAnsi="Sylfaen"/>
          <w:lang w:val="hy-AM"/>
        </w:rPr>
        <w:t>յին և վճարային տեղեկագրերի պատրաստման ապահովում, աշխատավարձերի վճարման հանձնարարագրերի արտահանում &lt;Bank-client&gt; համակարգեր</w:t>
      </w:r>
    </w:p>
    <w:p w:rsidR="001533D9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405611">
        <w:rPr>
          <w:rFonts w:ascii="Sylfaen" w:hAnsi="Sylfaen" w:cs="Sylfaen"/>
          <w:lang w:val="hy-AM"/>
        </w:rPr>
        <w:t>Եկամտային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հարկի</w:t>
      </w:r>
      <w:r w:rsidRPr="00405611">
        <w:rPr>
          <w:rFonts w:ascii="Sylfaen" w:hAnsi="Sylfaen"/>
          <w:lang w:val="hy-AM"/>
        </w:rPr>
        <w:t xml:space="preserve">, </w:t>
      </w:r>
      <w:r w:rsidRPr="00405611">
        <w:rPr>
          <w:rFonts w:ascii="Sylfaen" w:hAnsi="Sylfaen" w:cs="Sylfaen"/>
          <w:lang w:val="hy-AM"/>
        </w:rPr>
        <w:t>աշխատողների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հայտերի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և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աշխատողների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հետ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կապված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այլ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հաշվետվությունների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արտահանում</w:t>
      </w:r>
      <w:r w:rsidRPr="00405611">
        <w:rPr>
          <w:rFonts w:ascii="Sylfaen" w:hAnsi="Sylfaen"/>
          <w:lang w:val="hy-AM"/>
        </w:rPr>
        <w:t xml:space="preserve"> taxservice.am </w:t>
      </w:r>
      <w:r w:rsidRPr="00405611">
        <w:rPr>
          <w:rFonts w:ascii="Sylfaen" w:hAnsi="Sylfaen" w:cs="Sylfaen"/>
          <w:lang w:val="hy-AM"/>
        </w:rPr>
        <w:t>հաշվետվությունների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համա</w:t>
      </w:r>
      <w:r w:rsidRPr="00405611">
        <w:rPr>
          <w:rFonts w:ascii="Sylfaen" w:hAnsi="Sylfaen"/>
          <w:lang w:val="hy-AM"/>
        </w:rPr>
        <w:t>կարգ</w:t>
      </w:r>
    </w:p>
    <w:p w:rsidR="001533D9" w:rsidRPr="00405611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Գործուղումների</w:t>
      </w:r>
      <w:r w:rsidRPr="00405611">
        <w:rPr>
          <w:rFonts w:ascii="Sylfaen" w:hAnsi="Sylfaen"/>
          <w:lang w:val="hy-AM"/>
        </w:rPr>
        <w:t xml:space="preserve"> </w:t>
      </w:r>
      <w:r w:rsidRPr="00405611">
        <w:rPr>
          <w:rFonts w:ascii="Sylfaen" w:hAnsi="Sylfaen" w:cs="Sylfaen"/>
          <w:lang w:val="hy-AM"/>
        </w:rPr>
        <w:t>հաշվառում</w:t>
      </w:r>
    </w:p>
    <w:p w:rsidR="001533D9" w:rsidRPr="005F1C5C" w:rsidRDefault="001533D9" w:rsidP="002C0BDE">
      <w:pPr>
        <w:pStyle w:val="ListParagraph"/>
        <w:numPr>
          <w:ilvl w:val="0"/>
          <w:numId w:val="9"/>
        </w:numPr>
        <w:ind w:left="700"/>
        <w:contextualSpacing/>
        <w:jc w:val="both"/>
        <w:rPr>
          <w:rFonts w:ascii="Sylfaen" w:hAnsi="Sylfaen"/>
          <w:lang w:val="hy-AM"/>
        </w:rPr>
      </w:pPr>
      <w:r w:rsidRPr="00405611">
        <w:rPr>
          <w:rFonts w:ascii="Sylfaen" w:hAnsi="Sylfaen" w:cs="Sylfaen"/>
          <w:lang w:val="hy-AM" w:eastAsia="en-US"/>
        </w:rPr>
        <w:t xml:space="preserve"> Տպագրական</w:t>
      </w:r>
      <w:r w:rsidRPr="00405611">
        <w:rPr>
          <w:rFonts w:ascii="Sylfaen" w:hAnsi="Sylfaen"/>
          <w:lang w:val="hy-AM" w:eastAsia="en-US"/>
        </w:rPr>
        <w:t xml:space="preserve"> </w:t>
      </w:r>
      <w:r w:rsidRPr="00405611">
        <w:rPr>
          <w:rFonts w:ascii="Sylfaen" w:hAnsi="Sylfaen" w:cs="Sylfaen"/>
          <w:lang w:val="hy-AM" w:eastAsia="en-US"/>
        </w:rPr>
        <w:t>ձևերի</w:t>
      </w:r>
      <w:r w:rsidRPr="00405611">
        <w:rPr>
          <w:rFonts w:ascii="Sylfaen" w:hAnsi="Sylfaen"/>
          <w:lang w:val="hy-AM" w:eastAsia="en-US"/>
        </w:rPr>
        <w:t xml:space="preserve"> </w:t>
      </w:r>
      <w:r w:rsidRPr="00405611">
        <w:rPr>
          <w:rFonts w:ascii="Sylfaen" w:hAnsi="Sylfaen" w:cs="Sylfaen"/>
          <w:lang w:val="hy-AM" w:eastAsia="en-US"/>
        </w:rPr>
        <w:t>համապատասխանեցում</w:t>
      </w:r>
      <w:r>
        <w:rPr>
          <w:rFonts w:ascii="Sylfaen" w:hAnsi="Sylfaen" w:cs="Sylfaen"/>
          <w:lang w:val="hy-AM" w:eastAsia="en-US"/>
        </w:rPr>
        <w:t>՝</w:t>
      </w:r>
      <w:r w:rsidRPr="00405611">
        <w:rPr>
          <w:rFonts w:ascii="Sylfaen" w:hAnsi="Sylfaen"/>
          <w:lang w:val="hy-AM" w:eastAsia="en-US"/>
        </w:rPr>
        <w:t xml:space="preserve"> </w:t>
      </w:r>
      <w:r w:rsidRPr="00405611">
        <w:rPr>
          <w:rFonts w:ascii="Sylfaen" w:hAnsi="Sylfaen" w:cs="Sylfaen"/>
          <w:lang w:val="hy-AM" w:eastAsia="en-US"/>
        </w:rPr>
        <w:t>ըստ</w:t>
      </w:r>
      <w:r w:rsidRPr="00405611">
        <w:rPr>
          <w:rFonts w:ascii="Sylfaen" w:hAnsi="Sylfaen"/>
          <w:lang w:val="hy-AM" w:eastAsia="en-US"/>
        </w:rPr>
        <w:t xml:space="preserve"> </w:t>
      </w:r>
      <w:r w:rsidRPr="00405611">
        <w:rPr>
          <w:rFonts w:ascii="Sylfaen" w:hAnsi="Sylfaen" w:cs="Sylfaen"/>
          <w:lang w:val="hy-AM" w:eastAsia="en-US"/>
        </w:rPr>
        <w:t>տրամադրված</w:t>
      </w:r>
      <w:r w:rsidRPr="00405611">
        <w:rPr>
          <w:rFonts w:ascii="Sylfaen" w:hAnsi="Sylfaen"/>
          <w:lang w:val="hy-AM" w:eastAsia="en-US"/>
        </w:rPr>
        <w:t xml:space="preserve"> </w:t>
      </w:r>
      <w:r w:rsidRPr="00405611">
        <w:rPr>
          <w:rFonts w:ascii="Sylfaen" w:hAnsi="Sylfaen" w:cs="Sylfaen"/>
          <w:lang w:val="hy-AM" w:eastAsia="en-US"/>
        </w:rPr>
        <w:t>ձևանմուշների:</w:t>
      </w:r>
    </w:p>
    <w:p w:rsidR="005F1C5C" w:rsidRPr="00715205" w:rsidRDefault="005F1C5C" w:rsidP="002C0BDE">
      <w:pPr>
        <w:pStyle w:val="ListParagraph"/>
        <w:ind w:left="700"/>
        <w:contextualSpacing/>
        <w:jc w:val="both"/>
        <w:rPr>
          <w:rFonts w:ascii="Sylfaen" w:hAnsi="Sylfaen"/>
          <w:lang w:val="hy-AM"/>
        </w:rPr>
      </w:pPr>
    </w:p>
    <w:p w:rsidR="001533D9" w:rsidRPr="007A5841" w:rsidRDefault="001533D9" w:rsidP="007A5841">
      <w:pPr>
        <w:pStyle w:val="ListParagraph"/>
        <w:numPr>
          <w:ilvl w:val="0"/>
          <w:numId w:val="20"/>
        </w:numPr>
        <w:rPr>
          <w:rFonts w:ascii="Sylfaen" w:hAnsi="Sylfaen"/>
          <w:b/>
          <w:color w:val="000000"/>
          <w:sz w:val="28"/>
          <w:szCs w:val="28"/>
          <w:u w:val="single"/>
          <w:lang w:val="hy-AM"/>
        </w:rPr>
      </w:pPr>
      <w:r w:rsidRPr="007A5841"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  <w:t>Գործառնություններ</w:t>
      </w:r>
      <w:r w:rsidRPr="007A5841">
        <w:rPr>
          <w:rFonts w:ascii="Sylfaen" w:hAnsi="Sylfaen"/>
          <w:b/>
          <w:color w:val="000000"/>
          <w:sz w:val="28"/>
          <w:szCs w:val="28"/>
          <w:u w:val="single"/>
          <w:lang w:val="hy-AM"/>
        </w:rPr>
        <w:t>ի ենթահամակարգ</w:t>
      </w:r>
    </w:p>
    <w:p w:rsidR="001533D9" w:rsidRPr="00BD1478" w:rsidRDefault="001533D9" w:rsidP="005F1C5C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 </w:t>
      </w:r>
      <w:r w:rsidRPr="00D771FC">
        <w:rPr>
          <w:rFonts w:ascii="Sylfaen" w:hAnsi="Sylfaen"/>
          <w:b/>
          <w:lang w:val="hy-AM"/>
        </w:rPr>
        <w:t>Ենթահամակարգի տեխնիկական բնութագիրը</w:t>
      </w:r>
      <w:r w:rsidRPr="00D771FC">
        <w:rPr>
          <w:lang w:val="hy-AM"/>
        </w:rPr>
        <w:t>․</w:t>
      </w:r>
    </w:p>
    <w:p w:rsidR="001533D9" w:rsidRPr="00405611" w:rsidRDefault="001533D9" w:rsidP="002C0BDE">
      <w:pPr>
        <w:pStyle w:val="ListParagraph"/>
        <w:numPr>
          <w:ilvl w:val="0"/>
          <w:numId w:val="12"/>
        </w:numPr>
        <w:jc w:val="both"/>
        <w:rPr>
          <w:rFonts w:ascii="Sylfaen" w:hAnsi="Sylfaen"/>
          <w:color w:val="000000"/>
          <w:szCs w:val="28"/>
          <w:lang w:val="hy-AM"/>
        </w:rPr>
      </w:pPr>
      <w:r w:rsidRPr="00405611">
        <w:rPr>
          <w:rFonts w:ascii="Sylfaen" w:hAnsi="Sylfaen" w:cs="Sylfaen"/>
          <w:color w:val="000000"/>
          <w:szCs w:val="28"/>
          <w:lang w:val="hy-AM"/>
        </w:rPr>
        <w:t>Այս</w:t>
      </w:r>
      <w:r w:rsidRPr="00405611">
        <w:rPr>
          <w:rFonts w:ascii="Sylfaen" w:hAnsi="Sylfaen"/>
          <w:color w:val="000000"/>
          <w:szCs w:val="28"/>
          <w:lang w:val="hy-AM"/>
        </w:rPr>
        <w:t xml:space="preserve"> </w:t>
      </w:r>
      <w:r w:rsidRPr="00405611">
        <w:rPr>
          <w:rFonts w:ascii="Sylfaen" w:hAnsi="Sylfaen" w:cs="Sylfaen"/>
          <w:color w:val="000000"/>
          <w:szCs w:val="28"/>
          <w:lang w:val="hy-AM"/>
        </w:rPr>
        <w:t>ենթա</w:t>
      </w:r>
      <w:r w:rsidRPr="00405611">
        <w:rPr>
          <w:rFonts w:ascii="Sylfaen" w:hAnsi="Sylfaen"/>
          <w:color w:val="000000"/>
          <w:szCs w:val="28"/>
          <w:lang w:val="hy-AM"/>
        </w:rPr>
        <w:t>համակարգի միջոցով հնարավոր է ձևակերպել այնպիսի գործառնություններ, որոնք թույլ կտան օգտագործողին միջամտել հաշվառմանը, կատարել ուղղումներ, տարբեր ճշգրտումներ կամ այնպիսի հաշվապահական գրանցումներ, որոն</w:t>
      </w:r>
      <w:r w:rsidR="00663ECF">
        <w:rPr>
          <w:rFonts w:ascii="Sylfaen" w:hAnsi="Sylfaen"/>
          <w:color w:val="000000"/>
          <w:szCs w:val="28"/>
          <w:lang w:val="hy-AM"/>
        </w:rPr>
        <w:t>ք դեռևս ավտոմատ չեն գեներացվում</w:t>
      </w:r>
    </w:p>
    <w:p w:rsidR="001533D9" w:rsidRPr="00E90FBE" w:rsidRDefault="001533D9" w:rsidP="002C0BDE">
      <w:pPr>
        <w:pStyle w:val="ListParagraph"/>
        <w:numPr>
          <w:ilvl w:val="0"/>
          <w:numId w:val="12"/>
        </w:numPr>
        <w:jc w:val="both"/>
        <w:rPr>
          <w:rFonts w:ascii="Sylfaen" w:hAnsi="Sylfaen"/>
          <w:color w:val="000000"/>
          <w:szCs w:val="28"/>
          <w:lang w:val="hy-AM"/>
        </w:rPr>
      </w:pPr>
      <w:r w:rsidRPr="00E90FBE">
        <w:rPr>
          <w:rFonts w:ascii="Sylfaen" w:hAnsi="Sylfaen"/>
          <w:color w:val="000000"/>
          <w:szCs w:val="28"/>
          <w:lang w:val="hy-AM"/>
        </w:rPr>
        <w:t>Իրականաց</w:t>
      </w:r>
      <w:r w:rsidR="00663ECF">
        <w:rPr>
          <w:rFonts w:ascii="Sylfaen" w:hAnsi="Sylfaen"/>
          <w:color w:val="000000"/>
          <w:szCs w:val="28"/>
          <w:lang w:val="hy-AM"/>
        </w:rPr>
        <w:t>նել ամսվա փակման գործառույթները</w:t>
      </w:r>
    </w:p>
    <w:p w:rsidR="001533D9" w:rsidRPr="00E90FBE" w:rsidRDefault="001533D9" w:rsidP="002C0BDE">
      <w:pPr>
        <w:pStyle w:val="ListParagraph"/>
        <w:numPr>
          <w:ilvl w:val="0"/>
          <w:numId w:val="12"/>
        </w:numPr>
        <w:jc w:val="both"/>
        <w:rPr>
          <w:rFonts w:ascii="Sylfaen" w:hAnsi="Sylfaen"/>
          <w:color w:val="000000"/>
          <w:szCs w:val="28"/>
          <w:lang w:val="hy-AM"/>
        </w:rPr>
      </w:pPr>
      <w:r w:rsidRPr="00E90FBE">
        <w:rPr>
          <w:rFonts w:ascii="Sylfaen" w:hAnsi="Sylfaen"/>
          <w:color w:val="000000"/>
          <w:szCs w:val="28"/>
          <w:lang w:val="hy-AM"/>
        </w:rPr>
        <w:lastRenderedPageBreak/>
        <w:t>Խմբային վերագրանցո</w:t>
      </w:r>
      <w:r>
        <w:rPr>
          <w:rFonts w:ascii="Sylfaen" w:hAnsi="Sylfaen"/>
          <w:color w:val="000000"/>
          <w:szCs w:val="28"/>
          <w:lang w:val="hy-AM"/>
        </w:rPr>
        <w:t>ւմներ, օբյետկների խմբային հեռացում համակարգից</w:t>
      </w:r>
    </w:p>
    <w:p w:rsidR="001533D9" w:rsidRPr="001E7CC0" w:rsidRDefault="001533D9" w:rsidP="002C0BDE">
      <w:pPr>
        <w:pStyle w:val="ListParagraph"/>
        <w:numPr>
          <w:ilvl w:val="0"/>
          <w:numId w:val="12"/>
        </w:numPr>
        <w:jc w:val="both"/>
        <w:rPr>
          <w:rFonts w:ascii="Sylfaen" w:hAnsi="Sylfaen"/>
          <w:color w:val="000000"/>
          <w:szCs w:val="28"/>
          <w:lang w:val="hy-AM"/>
        </w:rPr>
      </w:pPr>
      <w:r w:rsidRPr="001E7CC0">
        <w:rPr>
          <w:rFonts w:ascii="Sylfaen" w:hAnsi="Sylfaen"/>
          <w:color w:val="000000"/>
          <w:szCs w:val="28"/>
          <w:lang w:val="hy-AM"/>
        </w:rPr>
        <w:t>Վերահսկել օգտագործողների աշխատանքի սահմանափակումները՝ ըստ ամսաթվերի և ըստ օգտագործողների:</w:t>
      </w:r>
    </w:p>
    <w:p w:rsidR="001533D9" w:rsidRPr="001E7CC0" w:rsidRDefault="001533D9" w:rsidP="005F1C5C">
      <w:pPr>
        <w:rPr>
          <w:rFonts w:ascii="Sylfaen" w:hAnsi="Sylfaen"/>
          <w:color w:val="000000"/>
          <w:szCs w:val="28"/>
          <w:lang w:val="hy-AM"/>
        </w:rPr>
      </w:pPr>
    </w:p>
    <w:p w:rsidR="001533D9" w:rsidRPr="00F63B80" w:rsidRDefault="007A5841" w:rsidP="005F1C5C">
      <w:pPr>
        <w:shd w:val="clear" w:color="auto" w:fill="FFFFFF"/>
        <w:ind w:left="283"/>
        <w:rPr>
          <w:rFonts w:ascii="Sylfaen" w:hAnsi="Sylfaen"/>
          <w:b/>
          <w:color w:val="000000"/>
          <w:sz w:val="28"/>
          <w:szCs w:val="28"/>
          <w:u w:val="single"/>
          <w:lang w:val="hy-AM"/>
        </w:rPr>
      </w:pPr>
      <w:r w:rsidRPr="002C0BDE">
        <w:rPr>
          <w:rFonts w:ascii="Sylfaen" w:hAnsi="Sylfaen"/>
          <w:b/>
          <w:color w:val="000000"/>
          <w:sz w:val="28"/>
          <w:szCs w:val="28"/>
          <w:u w:val="single"/>
          <w:lang w:val="hy-AM"/>
        </w:rPr>
        <w:t>8</w:t>
      </w:r>
      <w:r w:rsidR="001533D9" w:rsidRPr="006159B2">
        <w:rPr>
          <w:rFonts w:ascii="Sylfaen" w:hAnsi="Sylfaen"/>
          <w:b/>
          <w:color w:val="000000"/>
          <w:sz w:val="28"/>
          <w:szCs w:val="28"/>
          <w:u w:val="single"/>
          <w:lang w:val="hy-AM"/>
        </w:rPr>
        <w:t>.</w:t>
      </w:r>
      <w:r w:rsidR="001533D9" w:rsidRPr="00E3519E">
        <w:rPr>
          <w:rFonts w:ascii="Sylfaen" w:hAnsi="Sylfaen"/>
          <w:color w:val="222222"/>
          <w:lang w:val="hy-AM"/>
        </w:rPr>
        <w:t xml:space="preserve"> </w:t>
      </w:r>
      <w:r w:rsidR="001533D9" w:rsidRPr="00E3519E">
        <w:rPr>
          <w:rFonts w:ascii="Sylfaen" w:hAnsi="Sylfaen"/>
          <w:b/>
          <w:color w:val="000000"/>
          <w:sz w:val="28"/>
          <w:szCs w:val="28"/>
          <w:u w:val="single"/>
          <w:lang w:val="hy-AM"/>
        </w:rPr>
        <w:t>Հաշվետվությունների և հաշվետվողականության ենթահամակարգ</w:t>
      </w:r>
    </w:p>
    <w:p w:rsidR="001533D9" w:rsidRPr="00BD1478" w:rsidRDefault="001533D9" w:rsidP="005F1C5C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</w:t>
      </w:r>
      <w:r w:rsidRPr="00D771FC">
        <w:rPr>
          <w:rFonts w:ascii="Sylfaen" w:hAnsi="Sylfaen"/>
          <w:b/>
          <w:lang w:val="hy-AM"/>
        </w:rPr>
        <w:t>Ենթահամակարգի տեխնիկական բնութագիրը</w:t>
      </w:r>
      <w:r w:rsidRPr="00D771FC">
        <w:rPr>
          <w:lang w:val="hy-AM"/>
        </w:rPr>
        <w:t>․</w:t>
      </w:r>
    </w:p>
    <w:p w:rsidR="001533D9" w:rsidRPr="003C0C2A" w:rsidRDefault="001533D9" w:rsidP="002C0BDE">
      <w:pPr>
        <w:pStyle w:val="ListParagraph"/>
        <w:numPr>
          <w:ilvl w:val="0"/>
          <w:numId w:val="16"/>
        </w:numPr>
        <w:spacing w:after="160"/>
        <w:contextualSpacing/>
        <w:jc w:val="both"/>
        <w:rPr>
          <w:rFonts w:ascii="Sylfaen" w:hAnsi="Sylfaen"/>
          <w:color w:val="000000"/>
          <w:szCs w:val="28"/>
          <w:lang w:val="hy-AM"/>
        </w:rPr>
      </w:pPr>
      <w:r w:rsidRPr="003C0C2A">
        <w:rPr>
          <w:rFonts w:ascii="Sylfaen" w:hAnsi="Sylfaen" w:cs="Sylfaen"/>
          <w:color w:val="000000"/>
          <w:szCs w:val="28"/>
          <w:lang w:val="hy-AM"/>
        </w:rPr>
        <w:t>Ֆինանսական</w:t>
      </w:r>
      <w:r w:rsidRPr="003C0C2A">
        <w:rPr>
          <w:rFonts w:ascii="Sylfaen" w:hAnsi="Sylfaen"/>
          <w:color w:val="000000"/>
          <w:szCs w:val="28"/>
          <w:lang w:val="hy-AM"/>
        </w:rPr>
        <w:t xml:space="preserve"> </w:t>
      </w:r>
      <w:r w:rsidRPr="003C0C2A">
        <w:rPr>
          <w:rFonts w:ascii="Sylfaen" w:hAnsi="Sylfaen" w:cs="Sylfaen"/>
          <w:color w:val="000000"/>
          <w:szCs w:val="28"/>
          <w:lang w:val="hy-AM"/>
        </w:rPr>
        <w:t>հաշվետվություններ</w:t>
      </w:r>
      <w:r w:rsidR="003C0C2A" w:rsidRPr="003C0C2A">
        <w:rPr>
          <w:rFonts w:ascii="Sylfaen" w:hAnsi="Sylfaen" w:cs="Sylfaen"/>
          <w:color w:val="000000"/>
          <w:szCs w:val="28"/>
          <w:lang w:val="hy-AM"/>
        </w:rPr>
        <w:t>`</w:t>
      </w:r>
      <w:r w:rsidR="003C0C2A" w:rsidRPr="003C0C2A">
        <w:rPr>
          <w:rFonts w:ascii="Sylfaen" w:hAnsi="Sylfaen"/>
          <w:lang w:val="hy-AM"/>
        </w:rPr>
        <w:t xml:space="preserve"> ՖՀՄՍ-ներին համապատասխան</w:t>
      </w:r>
    </w:p>
    <w:p w:rsidR="001533D9" w:rsidRPr="00405611" w:rsidRDefault="001533D9" w:rsidP="002C0BDE">
      <w:pPr>
        <w:pStyle w:val="ListParagraph"/>
        <w:numPr>
          <w:ilvl w:val="0"/>
          <w:numId w:val="16"/>
        </w:numPr>
        <w:jc w:val="both"/>
        <w:rPr>
          <w:rFonts w:ascii="Sylfaen" w:hAnsi="Sylfaen"/>
          <w:color w:val="000000"/>
          <w:szCs w:val="28"/>
          <w:lang w:val="hy-AM"/>
        </w:rPr>
      </w:pPr>
      <w:r w:rsidRPr="00405611">
        <w:rPr>
          <w:rFonts w:ascii="Sylfaen" w:hAnsi="Sylfaen"/>
          <w:color w:val="000000"/>
          <w:szCs w:val="28"/>
          <w:lang w:val="hy-AM"/>
        </w:rPr>
        <w:t>Կառավարչական հաշվետվություններ</w:t>
      </w:r>
    </w:p>
    <w:p w:rsidR="001533D9" w:rsidRPr="00405611" w:rsidRDefault="001533D9" w:rsidP="002C0BDE">
      <w:pPr>
        <w:pStyle w:val="ListParagraph"/>
        <w:numPr>
          <w:ilvl w:val="0"/>
          <w:numId w:val="16"/>
        </w:numPr>
        <w:jc w:val="both"/>
        <w:rPr>
          <w:rFonts w:ascii="Sylfaen" w:hAnsi="Sylfaen"/>
          <w:color w:val="000000"/>
          <w:szCs w:val="28"/>
          <w:lang w:val="hy-AM"/>
        </w:rPr>
      </w:pPr>
      <w:r w:rsidRPr="00405611">
        <w:rPr>
          <w:rFonts w:ascii="Sylfaen" w:hAnsi="Sylfaen"/>
          <w:color w:val="000000"/>
          <w:szCs w:val="28"/>
          <w:lang w:val="hy-AM"/>
        </w:rPr>
        <w:t>Հարկային հաշվետվություններ</w:t>
      </w:r>
    </w:p>
    <w:p w:rsidR="001533D9" w:rsidRPr="00405611" w:rsidRDefault="001533D9" w:rsidP="002C0BDE">
      <w:pPr>
        <w:pStyle w:val="ListParagraph"/>
        <w:numPr>
          <w:ilvl w:val="0"/>
          <w:numId w:val="16"/>
        </w:numPr>
        <w:jc w:val="both"/>
        <w:rPr>
          <w:rFonts w:ascii="Sylfaen" w:hAnsi="Sylfaen"/>
          <w:color w:val="000000"/>
          <w:szCs w:val="28"/>
          <w:lang w:val="hy-AM"/>
        </w:rPr>
      </w:pPr>
      <w:r w:rsidRPr="00405611">
        <w:rPr>
          <w:rFonts w:ascii="Sylfaen" w:hAnsi="Sylfaen"/>
          <w:color w:val="000000"/>
          <w:szCs w:val="28"/>
          <w:lang w:val="hy-AM"/>
        </w:rPr>
        <w:t xml:space="preserve"> </w:t>
      </w:r>
      <w:r>
        <w:rPr>
          <w:rFonts w:ascii="Sylfaen" w:hAnsi="Sylfaen"/>
          <w:color w:val="000000"/>
          <w:szCs w:val="28"/>
          <w:lang w:val="hy-AM"/>
        </w:rPr>
        <w:t>Ն</w:t>
      </w:r>
      <w:r w:rsidRPr="00E90FBE">
        <w:rPr>
          <w:rFonts w:ascii="Sylfaen" w:hAnsi="Sylfaen"/>
          <w:color w:val="000000"/>
          <w:szCs w:val="28"/>
          <w:lang w:val="hy-AM"/>
        </w:rPr>
        <w:t>ախագծերի</w:t>
      </w:r>
      <w:r>
        <w:rPr>
          <w:rFonts w:ascii="Sylfaen" w:hAnsi="Sylfaen"/>
          <w:color w:val="000000"/>
          <w:szCs w:val="28"/>
          <w:lang w:val="hy-AM"/>
        </w:rPr>
        <w:t xml:space="preserve"> </w:t>
      </w:r>
      <w:r w:rsidRPr="006B2341">
        <w:rPr>
          <w:rFonts w:ascii="Sylfaen" w:hAnsi="Sylfaen"/>
          <w:color w:val="000000"/>
          <w:szCs w:val="28"/>
          <w:lang w:val="hy-AM"/>
        </w:rPr>
        <w:t>(</w:t>
      </w:r>
      <w:r>
        <w:rPr>
          <w:rFonts w:ascii="Sylfaen" w:hAnsi="Sylfaen"/>
          <w:color w:val="000000"/>
          <w:szCs w:val="28"/>
          <w:lang w:val="hy-AM"/>
        </w:rPr>
        <w:t>ծրագրերի</w:t>
      </w:r>
      <w:r w:rsidRPr="006B2341">
        <w:rPr>
          <w:rFonts w:ascii="Sylfaen" w:hAnsi="Sylfaen"/>
          <w:color w:val="000000"/>
          <w:szCs w:val="28"/>
          <w:lang w:val="hy-AM"/>
        </w:rPr>
        <w:t>)</w:t>
      </w:r>
      <w:r w:rsidRPr="00E90FBE">
        <w:rPr>
          <w:rFonts w:ascii="Sylfaen" w:hAnsi="Sylfaen"/>
          <w:color w:val="000000"/>
          <w:szCs w:val="28"/>
          <w:lang w:val="hy-AM"/>
        </w:rPr>
        <w:t xml:space="preserve"> </w:t>
      </w:r>
      <w:r>
        <w:rPr>
          <w:rFonts w:ascii="Sylfaen" w:hAnsi="Sylfaen"/>
          <w:color w:val="000000"/>
          <w:szCs w:val="28"/>
          <w:lang w:val="hy-AM"/>
        </w:rPr>
        <w:t>հաշվառում</w:t>
      </w:r>
      <w:r w:rsidRPr="006B2341">
        <w:rPr>
          <w:rFonts w:ascii="Sylfaen" w:hAnsi="Sylfaen"/>
          <w:color w:val="000000"/>
          <w:szCs w:val="28"/>
          <w:lang w:val="hy-AM"/>
        </w:rPr>
        <w:t xml:space="preserve"> </w:t>
      </w:r>
      <w:r>
        <w:rPr>
          <w:rFonts w:ascii="Sylfaen" w:hAnsi="Sylfaen"/>
          <w:color w:val="000000"/>
          <w:szCs w:val="28"/>
          <w:lang w:val="hy-AM"/>
        </w:rPr>
        <w:t>տարբեր արժույթներով</w:t>
      </w:r>
    </w:p>
    <w:p w:rsidR="001533D9" w:rsidRPr="00405611" w:rsidRDefault="001533D9" w:rsidP="002C0BDE">
      <w:pPr>
        <w:pStyle w:val="ListParagraph"/>
        <w:numPr>
          <w:ilvl w:val="0"/>
          <w:numId w:val="17"/>
        </w:numPr>
        <w:jc w:val="both"/>
        <w:rPr>
          <w:rFonts w:ascii="Sylfaen" w:hAnsi="Sylfaen"/>
          <w:color w:val="000000"/>
          <w:szCs w:val="28"/>
          <w:lang w:val="hy-AM"/>
        </w:rPr>
      </w:pPr>
      <w:r w:rsidRPr="00405611">
        <w:rPr>
          <w:rFonts w:ascii="Sylfaen" w:hAnsi="Sylfaen"/>
          <w:color w:val="000000"/>
          <w:szCs w:val="28"/>
          <w:lang w:val="hy-AM"/>
        </w:rPr>
        <w:t>Պլանավորում</w:t>
      </w:r>
    </w:p>
    <w:p w:rsidR="001533D9" w:rsidRPr="00405611" w:rsidRDefault="001533D9" w:rsidP="002C0BDE">
      <w:pPr>
        <w:pStyle w:val="ListParagraph"/>
        <w:numPr>
          <w:ilvl w:val="0"/>
          <w:numId w:val="17"/>
        </w:numPr>
        <w:jc w:val="both"/>
        <w:rPr>
          <w:rFonts w:ascii="Sylfaen" w:hAnsi="Sylfaen"/>
          <w:color w:val="000000"/>
          <w:szCs w:val="28"/>
          <w:lang w:val="hy-AM"/>
        </w:rPr>
      </w:pPr>
      <w:r w:rsidRPr="00405611">
        <w:rPr>
          <w:rFonts w:ascii="Sylfaen" w:hAnsi="Sylfaen"/>
          <w:color w:val="000000"/>
          <w:szCs w:val="28"/>
          <w:lang w:val="hy-AM"/>
        </w:rPr>
        <w:t>Կատարողական ակտ</w:t>
      </w:r>
    </w:p>
    <w:p w:rsidR="001533D9" w:rsidRPr="005F1C5C" w:rsidRDefault="001533D9" w:rsidP="002C0BDE">
      <w:pPr>
        <w:pStyle w:val="ListParagraph"/>
        <w:numPr>
          <w:ilvl w:val="0"/>
          <w:numId w:val="17"/>
        </w:numPr>
        <w:jc w:val="both"/>
        <w:rPr>
          <w:rFonts w:ascii="Sylfaen" w:hAnsi="Sylfaen"/>
          <w:color w:val="000000"/>
          <w:szCs w:val="28"/>
          <w:lang w:val="hy-AM"/>
        </w:rPr>
      </w:pPr>
      <w:r w:rsidRPr="00FD32D0">
        <w:rPr>
          <w:rFonts w:ascii="Sylfaen" w:hAnsi="Sylfaen"/>
          <w:color w:val="000000"/>
          <w:szCs w:val="28"/>
          <w:lang w:val="hy-AM"/>
        </w:rPr>
        <w:t>Փաստացի վճարում</w:t>
      </w:r>
    </w:p>
    <w:p w:rsidR="001533D9" w:rsidRPr="00715205" w:rsidRDefault="001533D9" w:rsidP="002C0BDE">
      <w:pPr>
        <w:pStyle w:val="ListParagraph"/>
        <w:numPr>
          <w:ilvl w:val="0"/>
          <w:numId w:val="16"/>
        </w:numPr>
        <w:jc w:val="both"/>
        <w:rPr>
          <w:rFonts w:ascii="Sylfaen" w:hAnsi="Sylfaen"/>
          <w:szCs w:val="18"/>
          <w:lang w:val="hy-AM"/>
        </w:rPr>
      </w:pPr>
      <w:r>
        <w:rPr>
          <w:rFonts w:ascii="Sylfaen" w:hAnsi="Sylfaen" w:cs="Sylfaen"/>
          <w:szCs w:val="18"/>
          <w:lang w:val="hy-AM"/>
        </w:rPr>
        <w:t>Արտարժույթով արտահայտված</w:t>
      </w:r>
      <w:r w:rsidRPr="00405611">
        <w:rPr>
          <w:rFonts w:ascii="Sylfaen" w:hAnsi="Sylfaen"/>
          <w:szCs w:val="18"/>
          <w:lang w:val="hy-AM"/>
        </w:rPr>
        <w:t xml:space="preserve"> </w:t>
      </w:r>
      <w:r>
        <w:rPr>
          <w:rFonts w:ascii="Sylfaen" w:hAnsi="Sylfaen" w:cs="Sylfaen"/>
          <w:szCs w:val="18"/>
          <w:lang w:val="hy-AM"/>
        </w:rPr>
        <w:t>հաշվետվությունների մշակում</w:t>
      </w:r>
    </w:p>
    <w:p w:rsidR="001533D9" w:rsidRPr="008D1E86" w:rsidRDefault="001533D9" w:rsidP="002C0BDE">
      <w:pPr>
        <w:pStyle w:val="ListParagraph"/>
        <w:numPr>
          <w:ilvl w:val="0"/>
          <w:numId w:val="13"/>
        </w:numPr>
        <w:jc w:val="both"/>
        <w:rPr>
          <w:rFonts w:ascii="Sylfaen" w:hAnsi="Sylfaen"/>
          <w:szCs w:val="18"/>
          <w:lang w:val="hy-AM"/>
        </w:rPr>
      </w:pPr>
      <w:r w:rsidRPr="008D1E86">
        <w:rPr>
          <w:rFonts w:ascii="Sylfaen" w:hAnsi="Sylfaen" w:cs="Sylfaen"/>
          <w:szCs w:val="18"/>
          <w:lang w:val="hy-AM"/>
        </w:rPr>
        <w:t>Ձև</w:t>
      </w:r>
      <w:r w:rsidRPr="008D1E86">
        <w:rPr>
          <w:rFonts w:ascii="Sylfaen" w:hAnsi="Sylfaen"/>
          <w:szCs w:val="18"/>
          <w:lang w:val="hy-AM"/>
        </w:rPr>
        <w:t xml:space="preserve"> 2 </w:t>
      </w:r>
      <w:r w:rsidRPr="008D1E86">
        <w:rPr>
          <w:rFonts w:ascii="Sylfaen" w:hAnsi="Sylfaen" w:cs="Sylfaen"/>
          <w:szCs w:val="18"/>
          <w:lang w:val="hy-AM"/>
        </w:rPr>
        <w:t>Ծ</w:t>
      </w:r>
      <w:r>
        <w:rPr>
          <w:rFonts w:ascii="Sylfaen" w:hAnsi="Sylfaen" w:cs="Sylfaen"/>
          <w:szCs w:val="18"/>
          <w:lang w:val="hy-AM"/>
        </w:rPr>
        <w:t>րագրի</w:t>
      </w:r>
      <w:r w:rsidRPr="00E90FBE">
        <w:rPr>
          <w:rFonts w:ascii="Sylfaen" w:hAnsi="Sylfaen" w:cs="Sylfaen"/>
          <w:szCs w:val="18"/>
          <w:lang w:val="hy-AM"/>
        </w:rPr>
        <w:t xml:space="preserve"> </w:t>
      </w:r>
      <w:r>
        <w:rPr>
          <w:rFonts w:ascii="Sylfaen" w:hAnsi="Sylfaen" w:cs="Sylfaen"/>
          <w:szCs w:val="18"/>
          <w:lang w:val="hy-AM"/>
        </w:rPr>
        <w:t>իրականացման</w:t>
      </w:r>
      <w:r w:rsidRPr="00E90FBE">
        <w:rPr>
          <w:rFonts w:ascii="Sylfaen" w:hAnsi="Sylfaen" w:cs="Sylfaen"/>
          <w:szCs w:val="18"/>
          <w:lang w:val="hy-AM"/>
        </w:rPr>
        <w:t xml:space="preserve"> </w:t>
      </w:r>
      <w:r>
        <w:rPr>
          <w:rFonts w:ascii="Sylfaen" w:hAnsi="Sylfaen" w:cs="Sylfaen"/>
          <w:szCs w:val="18"/>
          <w:lang w:val="hy-AM"/>
        </w:rPr>
        <w:t>ընթացքի</w:t>
      </w:r>
      <w:r w:rsidRPr="00E90FBE">
        <w:rPr>
          <w:rFonts w:ascii="Sylfaen" w:hAnsi="Sylfaen" w:cs="Sylfaen"/>
          <w:szCs w:val="18"/>
          <w:lang w:val="hy-AM"/>
        </w:rPr>
        <w:t xml:space="preserve"> </w:t>
      </w:r>
      <w:r>
        <w:rPr>
          <w:rFonts w:ascii="Sylfaen" w:hAnsi="Sylfaen" w:cs="Sylfaen"/>
          <w:szCs w:val="18"/>
          <w:lang w:val="hy-AM"/>
        </w:rPr>
        <w:t>վերաբերյալ</w:t>
      </w:r>
      <w:r w:rsidRPr="00E90FBE">
        <w:rPr>
          <w:rFonts w:ascii="Sylfaen" w:hAnsi="Sylfaen" w:cs="Sylfaen"/>
          <w:szCs w:val="18"/>
          <w:lang w:val="hy-AM"/>
        </w:rPr>
        <w:t xml:space="preserve"> </w:t>
      </w:r>
      <w:r>
        <w:rPr>
          <w:rFonts w:ascii="Sylfaen" w:hAnsi="Sylfaen" w:cs="Sylfaen"/>
          <w:szCs w:val="18"/>
          <w:lang w:val="hy-AM"/>
        </w:rPr>
        <w:t>ըստ բաղադրիչների,</w:t>
      </w:r>
      <w:r w:rsidRPr="00E90FBE">
        <w:rPr>
          <w:rFonts w:ascii="Sylfaen" w:hAnsi="Sylfaen" w:cs="Sylfaen"/>
          <w:szCs w:val="18"/>
          <w:lang w:val="hy-AM"/>
        </w:rPr>
        <w:t xml:space="preserve">  </w:t>
      </w:r>
      <w:r>
        <w:rPr>
          <w:rFonts w:ascii="Sylfaen" w:hAnsi="Sylfaen" w:cs="Sylfaen"/>
          <w:szCs w:val="18"/>
          <w:lang w:val="hy-AM"/>
        </w:rPr>
        <w:t>ենթածրագրերի և</w:t>
      </w:r>
      <w:r w:rsidRPr="00E90FBE">
        <w:rPr>
          <w:rFonts w:ascii="Sylfaen" w:hAnsi="Sylfaen" w:cs="Sylfaen"/>
          <w:szCs w:val="18"/>
          <w:lang w:val="hy-AM"/>
        </w:rPr>
        <w:t xml:space="preserve"> </w:t>
      </w:r>
      <w:r>
        <w:rPr>
          <w:rFonts w:ascii="Sylfaen" w:hAnsi="Sylfaen" w:cs="Sylfaen"/>
          <w:szCs w:val="18"/>
          <w:lang w:val="hy-AM"/>
        </w:rPr>
        <w:t>կատեգորիաների</w:t>
      </w:r>
    </w:p>
    <w:p w:rsidR="001533D9" w:rsidRDefault="001533D9" w:rsidP="002C0BDE">
      <w:pPr>
        <w:pStyle w:val="ListParagraph"/>
        <w:numPr>
          <w:ilvl w:val="0"/>
          <w:numId w:val="13"/>
        </w:numPr>
        <w:jc w:val="both"/>
        <w:rPr>
          <w:rFonts w:ascii="Sylfaen" w:hAnsi="Sylfaen"/>
          <w:szCs w:val="18"/>
          <w:lang w:val="hy-AM"/>
        </w:rPr>
      </w:pPr>
      <w:r w:rsidRPr="008D1E86">
        <w:rPr>
          <w:rFonts w:ascii="Sylfaen" w:hAnsi="Sylfaen"/>
          <w:szCs w:val="18"/>
          <w:lang w:val="hy-AM"/>
        </w:rPr>
        <w:t xml:space="preserve">Ձև 3 </w:t>
      </w:r>
      <w:r w:rsidRPr="00FD32D0">
        <w:rPr>
          <w:rFonts w:ascii="Sylfaen" w:hAnsi="Sylfaen"/>
          <w:szCs w:val="18"/>
          <w:lang w:val="hy-AM"/>
        </w:rPr>
        <w:t>(3</w:t>
      </w:r>
      <w:r>
        <w:rPr>
          <w:rFonts w:ascii="Sylfaen" w:hAnsi="Sylfaen"/>
          <w:szCs w:val="18"/>
          <w:lang w:val="hy-AM"/>
        </w:rPr>
        <w:t>ա, 3բ, 3գ, 3դ, 3ե</w:t>
      </w:r>
      <w:r w:rsidRPr="00FD32D0">
        <w:rPr>
          <w:rFonts w:ascii="Sylfaen" w:hAnsi="Sylfaen"/>
          <w:szCs w:val="18"/>
          <w:lang w:val="hy-AM"/>
        </w:rPr>
        <w:t>)</w:t>
      </w:r>
      <w:r>
        <w:rPr>
          <w:rFonts w:ascii="Sylfaen" w:hAnsi="Sylfaen"/>
          <w:szCs w:val="18"/>
          <w:lang w:val="hy-AM"/>
        </w:rPr>
        <w:t xml:space="preserve"> </w:t>
      </w:r>
      <w:r w:rsidRPr="008D1E86">
        <w:rPr>
          <w:rFonts w:ascii="Sylfaen" w:hAnsi="Sylfaen"/>
          <w:szCs w:val="18"/>
          <w:lang w:val="hy-AM"/>
        </w:rPr>
        <w:t>Հ</w:t>
      </w:r>
      <w:r>
        <w:rPr>
          <w:rFonts w:ascii="Sylfaen" w:hAnsi="Sylfaen"/>
          <w:szCs w:val="18"/>
          <w:lang w:val="hy-AM"/>
        </w:rPr>
        <w:t>աշվետու</w:t>
      </w:r>
      <w:r w:rsidRPr="008D1E86">
        <w:rPr>
          <w:rFonts w:ascii="Sylfaen" w:hAnsi="Sylfaen"/>
          <w:szCs w:val="18"/>
          <w:lang w:val="hy-AM"/>
        </w:rPr>
        <w:t xml:space="preserve"> </w:t>
      </w:r>
      <w:r>
        <w:rPr>
          <w:rFonts w:ascii="Sylfaen" w:hAnsi="Sylfaen"/>
          <w:szCs w:val="18"/>
          <w:lang w:val="hy-AM"/>
        </w:rPr>
        <w:t>տարում</w:t>
      </w:r>
      <w:r w:rsidRPr="008D1E86">
        <w:rPr>
          <w:rFonts w:ascii="Sylfaen" w:hAnsi="Sylfaen"/>
          <w:szCs w:val="18"/>
          <w:lang w:val="hy-AM"/>
        </w:rPr>
        <w:t xml:space="preserve"> </w:t>
      </w:r>
      <w:r>
        <w:rPr>
          <w:rFonts w:ascii="Sylfaen" w:hAnsi="Sylfaen"/>
          <w:szCs w:val="18"/>
          <w:lang w:val="hy-AM"/>
        </w:rPr>
        <w:t>ծրագրի</w:t>
      </w:r>
      <w:r w:rsidRPr="008D1E86">
        <w:rPr>
          <w:rFonts w:ascii="Sylfaen" w:hAnsi="Sylfaen"/>
          <w:szCs w:val="18"/>
          <w:lang w:val="hy-AM"/>
        </w:rPr>
        <w:t xml:space="preserve"> </w:t>
      </w:r>
      <w:r>
        <w:rPr>
          <w:rFonts w:ascii="Sylfaen" w:hAnsi="Sylfaen"/>
          <w:szCs w:val="18"/>
          <w:lang w:val="hy-AM"/>
        </w:rPr>
        <w:t>իրականացման</w:t>
      </w:r>
      <w:r w:rsidRPr="008D1E86">
        <w:rPr>
          <w:rFonts w:ascii="Sylfaen" w:hAnsi="Sylfaen"/>
          <w:szCs w:val="18"/>
          <w:lang w:val="hy-AM"/>
        </w:rPr>
        <w:t xml:space="preserve"> </w:t>
      </w:r>
      <w:r>
        <w:rPr>
          <w:rFonts w:ascii="Sylfaen" w:hAnsi="Sylfaen"/>
          <w:szCs w:val="18"/>
          <w:lang w:val="hy-AM"/>
        </w:rPr>
        <w:t xml:space="preserve">ընթացքի </w:t>
      </w:r>
      <w:r w:rsidRPr="008D1E86">
        <w:rPr>
          <w:rFonts w:ascii="Sylfaen" w:hAnsi="Sylfaen"/>
          <w:szCs w:val="18"/>
          <w:lang w:val="hy-AM"/>
        </w:rPr>
        <w:t xml:space="preserve"> </w:t>
      </w:r>
      <w:r>
        <w:rPr>
          <w:rFonts w:ascii="Sylfaen" w:hAnsi="Sylfaen"/>
          <w:szCs w:val="18"/>
          <w:lang w:val="hy-AM"/>
        </w:rPr>
        <w:t>վերաբերյալ</w:t>
      </w:r>
    </w:p>
    <w:p w:rsidR="001533D9" w:rsidRDefault="001533D9" w:rsidP="002C0BDE">
      <w:pPr>
        <w:pStyle w:val="ListParagraph"/>
        <w:numPr>
          <w:ilvl w:val="0"/>
          <w:numId w:val="13"/>
        </w:numPr>
        <w:jc w:val="both"/>
        <w:rPr>
          <w:rFonts w:ascii="Sylfaen" w:hAnsi="Sylfaen"/>
          <w:szCs w:val="18"/>
          <w:lang w:val="hy-AM"/>
        </w:rPr>
      </w:pPr>
      <w:r>
        <w:rPr>
          <w:rFonts w:ascii="Sylfaen" w:hAnsi="Sylfaen"/>
          <w:szCs w:val="18"/>
          <w:lang w:val="hy-AM"/>
        </w:rPr>
        <w:t>Ձև 4 Հաշվետու եռամսյակում ծրագրի իրականացման ընթացքի վերաբերյալ</w:t>
      </w:r>
    </w:p>
    <w:p w:rsidR="001533D9" w:rsidRPr="00BB065B" w:rsidRDefault="001533D9" w:rsidP="002C0BDE">
      <w:pPr>
        <w:pStyle w:val="ListParagraph"/>
        <w:numPr>
          <w:ilvl w:val="0"/>
          <w:numId w:val="13"/>
        </w:numPr>
        <w:jc w:val="both"/>
        <w:rPr>
          <w:rFonts w:ascii="Sylfaen" w:hAnsi="Sylfaen"/>
          <w:szCs w:val="18"/>
          <w:lang w:val="hy-AM"/>
        </w:rPr>
      </w:pPr>
      <w:r w:rsidRPr="00D23E67">
        <w:rPr>
          <w:rFonts w:ascii="Sylfaen" w:hAnsi="Sylfaen"/>
          <w:szCs w:val="18"/>
          <w:lang w:val="hy-AM"/>
        </w:rPr>
        <w:t>Դոնոր</w:t>
      </w:r>
      <w:r>
        <w:rPr>
          <w:rFonts w:ascii="Sylfaen" w:hAnsi="Sylfaen"/>
          <w:szCs w:val="18"/>
          <w:lang w:val="hy-AM"/>
        </w:rPr>
        <w:t>կազմակերպություններին</w:t>
      </w:r>
      <w:r w:rsidRPr="00BB065B">
        <w:rPr>
          <w:rFonts w:ascii="Sylfaen" w:hAnsi="Sylfaen"/>
          <w:szCs w:val="18"/>
          <w:lang w:val="hy-AM"/>
        </w:rPr>
        <w:t xml:space="preserve"> ներկայացվող հաշվետվությունների մշակում (վճարման ու հաշվ</w:t>
      </w:r>
      <w:r w:rsidRPr="00D23E67">
        <w:rPr>
          <w:rFonts w:ascii="Sylfaen" w:hAnsi="Sylfaen"/>
          <w:szCs w:val="18"/>
          <w:lang w:val="hy-AM"/>
        </w:rPr>
        <w:t>եգրման</w:t>
      </w:r>
      <w:r w:rsidRPr="00BB065B">
        <w:rPr>
          <w:rFonts w:ascii="Sylfaen" w:hAnsi="Sylfaen"/>
          <w:szCs w:val="18"/>
          <w:lang w:val="hy-AM"/>
        </w:rPr>
        <w:t xml:space="preserve"> սկզբունքով)</w:t>
      </w:r>
    </w:p>
    <w:p w:rsidR="001533D9" w:rsidRPr="008D1E86" w:rsidRDefault="001533D9" w:rsidP="002C0BDE">
      <w:pPr>
        <w:jc w:val="both"/>
        <w:rPr>
          <w:rFonts w:ascii="Sylfaen" w:hAnsi="Sylfaen"/>
          <w:szCs w:val="18"/>
          <w:lang w:val="hy-AM"/>
        </w:rPr>
      </w:pPr>
      <w:r w:rsidRPr="008D1E86">
        <w:rPr>
          <w:rFonts w:ascii="Sylfaen" w:hAnsi="Sylfaen"/>
          <w:szCs w:val="18"/>
          <w:lang w:val="hy-AM"/>
        </w:rPr>
        <w:t xml:space="preserve">                1A</w:t>
      </w:r>
    </w:p>
    <w:p w:rsidR="001533D9" w:rsidRPr="008D1E86" w:rsidRDefault="001533D9" w:rsidP="002C0BDE">
      <w:pPr>
        <w:jc w:val="both"/>
        <w:rPr>
          <w:rFonts w:ascii="Sylfaen" w:hAnsi="Sylfaen"/>
          <w:szCs w:val="18"/>
          <w:lang w:val="hy-AM"/>
        </w:rPr>
      </w:pPr>
      <w:r w:rsidRPr="008D1E86">
        <w:rPr>
          <w:rFonts w:ascii="Sylfaen" w:hAnsi="Sylfaen"/>
          <w:szCs w:val="18"/>
          <w:lang w:val="hy-AM"/>
        </w:rPr>
        <w:t xml:space="preserve">                1B</w:t>
      </w:r>
    </w:p>
    <w:p w:rsidR="001533D9" w:rsidRPr="008D1E86" w:rsidRDefault="001533D9" w:rsidP="002C0BDE">
      <w:pPr>
        <w:jc w:val="both"/>
        <w:rPr>
          <w:rFonts w:ascii="Sylfaen" w:hAnsi="Sylfaen"/>
          <w:szCs w:val="18"/>
          <w:lang w:val="hy-AM"/>
        </w:rPr>
      </w:pPr>
      <w:r w:rsidRPr="008D1E86">
        <w:rPr>
          <w:rFonts w:ascii="Sylfaen" w:hAnsi="Sylfaen"/>
          <w:szCs w:val="18"/>
          <w:lang w:val="hy-AM"/>
        </w:rPr>
        <w:t xml:space="preserve">                1C</w:t>
      </w:r>
    </w:p>
    <w:p w:rsidR="001533D9" w:rsidRDefault="001533D9" w:rsidP="002C0BDE">
      <w:pPr>
        <w:jc w:val="both"/>
        <w:rPr>
          <w:rFonts w:ascii="Sylfaen" w:hAnsi="Sylfaen"/>
          <w:szCs w:val="18"/>
          <w:lang w:val="hy-AM"/>
        </w:rPr>
      </w:pPr>
      <w:r w:rsidRPr="008D1E86">
        <w:rPr>
          <w:rFonts w:ascii="Sylfaen" w:hAnsi="Sylfaen"/>
          <w:szCs w:val="18"/>
          <w:lang w:val="hy-AM"/>
        </w:rPr>
        <w:t xml:space="preserve">                1E</w:t>
      </w:r>
    </w:p>
    <w:p w:rsidR="001533D9" w:rsidRPr="00D23E67" w:rsidRDefault="001533D9" w:rsidP="002C0BDE">
      <w:pPr>
        <w:jc w:val="both"/>
        <w:rPr>
          <w:rFonts w:ascii="Sylfaen" w:hAnsi="Sylfaen"/>
          <w:szCs w:val="18"/>
          <w:lang w:val="hy-AM"/>
        </w:rPr>
      </w:pPr>
      <w:r>
        <w:rPr>
          <w:rFonts w:ascii="Sylfaen" w:hAnsi="Sylfaen"/>
          <w:szCs w:val="18"/>
          <w:lang w:val="hy-AM"/>
        </w:rPr>
        <w:t xml:space="preserve">                1</w:t>
      </w:r>
      <w:r w:rsidRPr="00D23E67">
        <w:rPr>
          <w:rFonts w:ascii="Sylfaen" w:hAnsi="Sylfaen"/>
          <w:szCs w:val="18"/>
          <w:lang w:val="hy-AM"/>
        </w:rPr>
        <w:t>D</w:t>
      </w:r>
    </w:p>
    <w:p w:rsidR="001533D9" w:rsidRPr="00D23E67" w:rsidRDefault="001533D9" w:rsidP="002C0BDE">
      <w:pPr>
        <w:jc w:val="both"/>
        <w:rPr>
          <w:rFonts w:ascii="Sylfaen" w:hAnsi="Sylfaen"/>
          <w:szCs w:val="18"/>
          <w:lang w:val="hy-AM"/>
        </w:rPr>
      </w:pPr>
      <w:r w:rsidRPr="00D23E67">
        <w:rPr>
          <w:rFonts w:ascii="Sylfaen" w:hAnsi="Sylfaen"/>
          <w:szCs w:val="18"/>
          <w:lang w:val="hy-AM"/>
        </w:rPr>
        <w:t xml:space="preserve">                1D-1</w:t>
      </w:r>
    </w:p>
    <w:p w:rsidR="001533D9" w:rsidRPr="001A3F98" w:rsidRDefault="001533D9" w:rsidP="002C0BDE">
      <w:pPr>
        <w:ind w:left="420"/>
        <w:jc w:val="both"/>
        <w:rPr>
          <w:szCs w:val="18"/>
          <w:lang w:val="hy-AM"/>
        </w:rPr>
      </w:pPr>
      <w:r>
        <w:rPr>
          <w:rFonts w:ascii="Sylfaen" w:hAnsi="Sylfaen"/>
          <w:szCs w:val="18"/>
          <w:lang w:val="hy-AM"/>
        </w:rPr>
        <w:t>6</w:t>
      </w:r>
      <w:r>
        <w:rPr>
          <w:szCs w:val="18"/>
          <w:lang w:val="hy-AM"/>
        </w:rPr>
        <w:t>․   Դրամով արտահայտված եռամսյակային հաշվետվությունների մշակում</w:t>
      </w:r>
    </w:p>
    <w:p w:rsidR="001533D9" w:rsidRDefault="001533D9" w:rsidP="002C0BDE">
      <w:pPr>
        <w:pStyle w:val="ListParagraph"/>
        <w:numPr>
          <w:ilvl w:val="0"/>
          <w:numId w:val="13"/>
        </w:numPr>
        <w:jc w:val="both"/>
        <w:rPr>
          <w:rFonts w:ascii="Sylfaen" w:hAnsi="Sylfaen"/>
          <w:szCs w:val="18"/>
          <w:lang w:val="hy-AM"/>
        </w:rPr>
      </w:pPr>
      <w:r>
        <w:rPr>
          <w:rFonts w:ascii="Sylfaen" w:hAnsi="Sylfaen"/>
          <w:szCs w:val="18"/>
          <w:lang w:val="hy-AM"/>
        </w:rPr>
        <w:t>Ձև Հ-2 Հ</w:t>
      </w:r>
      <w:r w:rsidRPr="00BB065B">
        <w:rPr>
          <w:rFonts w:ascii="Sylfaen" w:hAnsi="Sylfaen"/>
          <w:szCs w:val="18"/>
          <w:lang w:val="hy-AM"/>
        </w:rPr>
        <w:t>իմնարկ</w:t>
      </w:r>
      <w:r>
        <w:rPr>
          <w:rFonts w:ascii="Sylfaen" w:hAnsi="Sylfaen"/>
          <w:szCs w:val="18"/>
          <w:lang w:val="hy-AM"/>
        </w:rPr>
        <w:t>ի կատարած բյուջետային ծախսերի և</w:t>
      </w:r>
      <w:r w:rsidRPr="00BB065B">
        <w:rPr>
          <w:rFonts w:ascii="Sylfaen" w:hAnsi="Sylfaen"/>
          <w:szCs w:val="18"/>
          <w:lang w:val="hy-AM"/>
        </w:rPr>
        <w:t xml:space="preserve"> բյուջետային պարտքերի մասին</w:t>
      </w:r>
    </w:p>
    <w:p w:rsidR="001533D9" w:rsidRPr="00D23E67" w:rsidRDefault="001533D9" w:rsidP="002C0BDE">
      <w:pPr>
        <w:pStyle w:val="ListParagraph"/>
        <w:numPr>
          <w:ilvl w:val="0"/>
          <w:numId w:val="13"/>
        </w:numPr>
        <w:jc w:val="both"/>
        <w:rPr>
          <w:rFonts w:ascii="Sylfaen" w:hAnsi="Sylfaen"/>
          <w:szCs w:val="18"/>
          <w:lang w:val="hy-AM"/>
        </w:rPr>
      </w:pPr>
      <w:r w:rsidRPr="00BB065B">
        <w:rPr>
          <w:rFonts w:ascii="Sylfaen" w:hAnsi="Sylfaen"/>
          <w:szCs w:val="18"/>
          <w:lang w:val="hy-AM"/>
        </w:rPr>
        <w:t xml:space="preserve">Ձև Հ-4 </w:t>
      </w:r>
      <w:r w:rsidRPr="00FD32D0">
        <w:rPr>
          <w:rFonts w:ascii="Sylfaen" w:hAnsi="Sylfaen"/>
          <w:szCs w:val="18"/>
          <w:lang w:val="hy-AM"/>
        </w:rPr>
        <w:t>Հիմնարկի դեբիտորական, կրեդիտորական պարտքերի եվ պահեստավորված միջոցների մասին</w:t>
      </w:r>
    </w:p>
    <w:p w:rsidR="001533D9" w:rsidRPr="001533D9" w:rsidRDefault="001533D9" w:rsidP="002C0BDE">
      <w:pPr>
        <w:ind w:left="720" w:hanging="294"/>
        <w:jc w:val="both"/>
        <w:rPr>
          <w:rFonts w:ascii="Sylfaen" w:hAnsi="Sylfaen" w:cs="Sylfaen"/>
          <w:szCs w:val="18"/>
          <w:lang w:val="hy-AM"/>
        </w:rPr>
      </w:pPr>
      <w:r w:rsidRPr="001533D9">
        <w:rPr>
          <w:rFonts w:ascii="Sylfaen" w:hAnsi="Sylfaen" w:cs="Sylfaen"/>
          <w:szCs w:val="18"/>
          <w:lang w:val="hy-AM" w:eastAsia="ru-RU"/>
        </w:rPr>
        <w:t>7.</w:t>
      </w:r>
      <w:r>
        <w:rPr>
          <w:rFonts w:ascii="Sylfaen" w:hAnsi="Sylfaen" w:cs="Sylfaen"/>
          <w:szCs w:val="18"/>
          <w:lang w:val="hy-AM"/>
        </w:rPr>
        <w:t xml:space="preserve"> </w:t>
      </w:r>
      <w:r w:rsidRPr="001533D9">
        <w:rPr>
          <w:rFonts w:ascii="Sylfaen" w:hAnsi="Sylfaen" w:cs="Sylfaen"/>
          <w:szCs w:val="18"/>
          <w:lang w:val="hy-AM"/>
        </w:rPr>
        <w:t xml:space="preserve">Անալիտիկ հաշվառում՝ սինթետիկ հաշիվներով լրացուցիչ վերլուծական հաշվառում կազմակերպելու համար: Անալիտիկ խմբերի օգնությամբ  հաշվառել եկամուտները և ծախսերը` ըստ պրոյեկտների, բաղադրիչների, հոդվածների: </w:t>
      </w:r>
    </w:p>
    <w:p w:rsidR="001533D9" w:rsidRPr="00715205" w:rsidRDefault="001533D9" w:rsidP="002C0BDE">
      <w:pPr>
        <w:pStyle w:val="ListParagraph"/>
        <w:ind w:left="644" w:hanging="218"/>
        <w:jc w:val="both"/>
        <w:rPr>
          <w:rFonts w:ascii="Sylfaen" w:hAnsi="Sylfaen" w:cs="Sylfaen"/>
          <w:szCs w:val="18"/>
          <w:lang w:val="hy-AM"/>
        </w:rPr>
      </w:pPr>
      <w:r w:rsidRPr="001533D9">
        <w:rPr>
          <w:rFonts w:ascii="Sylfaen" w:hAnsi="Sylfaen" w:cs="Sylfaen"/>
          <w:szCs w:val="18"/>
          <w:lang w:val="hy-AM"/>
        </w:rPr>
        <w:t xml:space="preserve">8. </w:t>
      </w:r>
      <w:r w:rsidRPr="00715205">
        <w:rPr>
          <w:rFonts w:ascii="Sylfaen" w:hAnsi="Sylfaen" w:cs="Sylfaen"/>
          <w:szCs w:val="18"/>
          <w:lang w:val="hy-AM"/>
        </w:rPr>
        <w:t>Հիմնադրամի կողմից հրապարակվող  ֆինանսական հաշվետվություններ</w:t>
      </w:r>
      <w:r>
        <w:rPr>
          <w:rFonts w:ascii="Sylfaen" w:hAnsi="Sylfaen" w:cs="Sylfaen"/>
          <w:szCs w:val="18"/>
          <w:lang w:val="hy-AM"/>
        </w:rPr>
        <w:t>ի մշակում</w:t>
      </w:r>
    </w:p>
    <w:p w:rsidR="001533D9" w:rsidRPr="00D23E67" w:rsidRDefault="001533D9" w:rsidP="002C0BDE">
      <w:pPr>
        <w:pStyle w:val="ListParagraph"/>
        <w:ind w:left="644" w:hanging="218"/>
        <w:jc w:val="both"/>
        <w:rPr>
          <w:rFonts w:ascii="Sylfaen" w:hAnsi="Sylfaen" w:cs="Sylfaen"/>
          <w:szCs w:val="18"/>
          <w:lang w:val="hy-AM"/>
        </w:rPr>
      </w:pPr>
      <w:r w:rsidRPr="001533D9">
        <w:rPr>
          <w:rFonts w:ascii="Sylfaen" w:hAnsi="Sylfaen" w:cs="Sylfaen"/>
          <w:szCs w:val="18"/>
          <w:lang w:val="hy-AM"/>
        </w:rPr>
        <w:t xml:space="preserve">9. </w:t>
      </w:r>
      <w:r w:rsidRPr="00715205">
        <w:rPr>
          <w:rFonts w:ascii="Sylfaen" w:hAnsi="Sylfaen" w:cs="Sylfaen"/>
          <w:szCs w:val="18"/>
          <w:lang w:val="hy-AM"/>
        </w:rPr>
        <w:t xml:space="preserve">Համախմբված ֆինանսական և կառավարչական հաշվետվություններ՝  </w:t>
      </w:r>
      <w:r w:rsidRPr="001533D9">
        <w:rPr>
          <w:rFonts w:ascii="Sylfaen" w:hAnsi="Sylfaen" w:cs="Sylfaen"/>
          <w:szCs w:val="18"/>
          <w:lang w:val="hy-AM"/>
        </w:rPr>
        <w:t>ամփոփված  հիմնադրամի  կտրվածքով (վճարման ու հաշվեգրման սկզբունքով</w:t>
      </w:r>
      <w:r w:rsidRPr="00BB065B">
        <w:rPr>
          <w:rFonts w:ascii="Sylfaen" w:hAnsi="Sylfaen"/>
          <w:szCs w:val="18"/>
          <w:lang w:val="hy-AM"/>
        </w:rPr>
        <w:t>)</w:t>
      </w:r>
      <w:r w:rsidRPr="00D23E67">
        <w:rPr>
          <w:rFonts w:ascii="Sylfaen" w:hAnsi="Sylfaen" w:cs="Sylfaen"/>
          <w:color w:val="FF0000"/>
          <w:szCs w:val="18"/>
          <w:lang w:val="hy-AM"/>
        </w:rPr>
        <w:t>:</w:t>
      </w:r>
    </w:p>
    <w:p w:rsidR="001533D9" w:rsidRPr="003C729A" w:rsidRDefault="001533D9" w:rsidP="002C0BDE">
      <w:pPr>
        <w:pStyle w:val="ListParagraph"/>
        <w:ind w:left="426"/>
        <w:jc w:val="both"/>
        <w:rPr>
          <w:rFonts w:ascii="Sylfaen" w:hAnsi="Sylfaen" w:cs="Sylfaen"/>
          <w:szCs w:val="18"/>
          <w:lang w:val="hy-AM"/>
        </w:rPr>
      </w:pPr>
      <w:r w:rsidRPr="001533D9">
        <w:rPr>
          <w:rFonts w:ascii="Sylfaen" w:hAnsi="Sylfaen" w:cs="Sylfaen"/>
          <w:szCs w:val="18"/>
          <w:lang w:val="hy-AM"/>
        </w:rPr>
        <w:t xml:space="preserve">10. </w:t>
      </w:r>
      <w:r w:rsidRPr="007927A1">
        <w:rPr>
          <w:rFonts w:ascii="Sylfaen" w:hAnsi="Sylfaen" w:cs="Sylfaen"/>
          <w:szCs w:val="18"/>
          <w:lang w:val="hy-AM"/>
        </w:rPr>
        <w:t xml:space="preserve"> </w:t>
      </w:r>
      <w:r w:rsidRPr="00D23E67">
        <w:rPr>
          <w:rFonts w:ascii="Sylfaen" w:hAnsi="Sylfaen" w:cs="Sylfaen"/>
          <w:szCs w:val="18"/>
          <w:lang w:val="hy-AM"/>
        </w:rPr>
        <w:t>Անհրաժեշտ այլ հաշվետվությունների ձևերի մշակում</w:t>
      </w:r>
    </w:p>
    <w:p w:rsidR="001533D9" w:rsidRPr="00F63B80" w:rsidRDefault="001533D9" w:rsidP="002C0BDE">
      <w:pPr>
        <w:ind w:left="360"/>
        <w:jc w:val="both"/>
        <w:rPr>
          <w:rFonts w:ascii="Sylfaen" w:hAnsi="Sylfaen" w:cs="Sylfaen"/>
          <w:szCs w:val="18"/>
          <w:lang w:val="hy-AM"/>
        </w:rPr>
      </w:pPr>
    </w:p>
    <w:p w:rsidR="001533D9" w:rsidRPr="00E91592" w:rsidRDefault="007A5841" w:rsidP="005F1C5C">
      <w:pPr>
        <w:rPr>
          <w:rFonts w:ascii="Sylfaen" w:hAnsi="Sylfaen"/>
          <w:b/>
          <w:color w:val="000000"/>
          <w:sz w:val="28"/>
          <w:szCs w:val="28"/>
          <w:u w:val="single"/>
          <w:lang w:val="hy-AM"/>
        </w:rPr>
      </w:pPr>
      <w:r w:rsidRPr="002C0BDE"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  <w:t>9</w:t>
      </w:r>
      <w:r w:rsidR="001533D9" w:rsidRPr="006159B2"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  <w:t>.</w:t>
      </w:r>
      <w:r w:rsidR="001533D9" w:rsidRPr="00E91592"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  <w:t>Ադմինիստրատիվ</w:t>
      </w:r>
      <w:r w:rsidR="001533D9" w:rsidRPr="00E91592">
        <w:rPr>
          <w:rFonts w:ascii="Sylfaen" w:hAnsi="Sylfaen"/>
          <w:b/>
          <w:color w:val="000000"/>
          <w:sz w:val="28"/>
          <w:szCs w:val="28"/>
          <w:u w:val="single"/>
          <w:lang w:val="hy-AM"/>
        </w:rPr>
        <w:t xml:space="preserve"> </w:t>
      </w:r>
      <w:r w:rsidR="001533D9" w:rsidRPr="00E91592"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  <w:t>ենթահամակարգ</w:t>
      </w:r>
    </w:p>
    <w:p w:rsidR="001533D9" w:rsidRPr="003B6405" w:rsidRDefault="001533D9" w:rsidP="005F1C5C">
      <w:pPr>
        <w:rPr>
          <w:rFonts w:ascii="Sylfaen" w:hAnsi="Sylfaen"/>
          <w:b/>
          <w:lang w:val="hy-AM"/>
        </w:rPr>
      </w:pPr>
      <w:r w:rsidRPr="00D771FC">
        <w:rPr>
          <w:rFonts w:ascii="Sylfaen" w:hAnsi="Sylfaen"/>
          <w:b/>
          <w:lang w:val="hy-AM"/>
        </w:rPr>
        <w:lastRenderedPageBreak/>
        <w:t>Ենթահամակարգի տեխնիկական բնութագիրը</w:t>
      </w:r>
      <w:r w:rsidRPr="00D771FC">
        <w:rPr>
          <w:lang w:val="hy-AM"/>
        </w:rPr>
        <w:t>․</w:t>
      </w:r>
    </w:p>
    <w:p w:rsidR="001533D9" w:rsidRPr="00715205" w:rsidRDefault="001533D9" w:rsidP="002C0BDE">
      <w:pPr>
        <w:jc w:val="both"/>
        <w:rPr>
          <w:lang w:val="hy-AM"/>
        </w:rPr>
      </w:pPr>
      <w:r w:rsidRPr="001E7CC0">
        <w:rPr>
          <w:rFonts w:ascii="Sylfaen" w:hAnsi="Sylfaen" w:cs="Sylfaen"/>
          <w:lang w:val="hy-AM"/>
        </w:rPr>
        <w:t>Օգտագործողների</w:t>
      </w:r>
      <w:r w:rsidRPr="001E7CC0">
        <w:rPr>
          <w:spacing w:val="1"/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դերերի</w:t>
      </w:r>
      <w:r w:rsidRPr="001E7CC0">
        <w:rPr>
          <w:spacing w:val="1"/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կառավարում</w:t>
      </w:r>
      <w:r w:rsidRPr="001E7CC0">
        <w:rPr>
          <w:lang w:val="hy-AM"/>
        </w:rPr>
        <w:t>,</w:t>
      </w:r>
      <w:r w:rsidRPr="001E7CC0">
        <w:rPr>
          <w:spacing w:val="1"/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ծրագրային</w:t>
      </w:r>
      <w:r w:rsidRPr="001E7CC0">
        <w:rPr>
          <w:spacing w:val="1"/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աշխատանքների</w:t>
      </w:r>
      <w:r w:rsidRPr="001E7CC0">
        <w:rPr>
          <w:spacing w:val="1"/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իրականացման</w:t>
      </w:r>
      <w:r w:rsidRPr="001E7CC0">
        <w:rPr>
          <w:spacing w:val="1"/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սահմանափակումներ՝</w:t>
      </w:r>
      <w:r w:rsidRPr="001E7CC0">
        <w:rPr>
          <w:spacing w:val="1"/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ըստ</w:t>
      </w:r>
      <w:r w:rsidRPr="001E7CC0">
        <w:rPr>
          <w:spacing w:val="1"/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ամսաթվերի</w:t>
      </w:r>
      <w:r w:rsidRPr="001E7CC0">
        <w:rPr>
          <w:spacing w:val="1"/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ու</w:t>
      </w:r>
      <w:r w:rsidRPr="001E7CC0">
        <w:rPr>
          <w:spacing w:val="1"/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ըստ</w:t>
      </w:r>
      <w:r w:rsidRPr="001E7CC0">
        <w:rPr>
          <w:spacing w:val="1"/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օգտագործողների</w:t>
      </w:r>
      <w:r w:rsidRPr="001E7CC0">
        <w:rPr>
          <w:lang w:val="hy-AM"/>
        </w:rPr>
        <w:t xml:space="preserve">, </w:t>
      </w:r>
      <w:r w:rsidRPr="001E7CC0">
        <w:rPr>
          <w:rFonts w:ascii="Sylfaen" w:hAnsi="Sylfaen" w:cs="Sylfaen"/>
          <w:lang w:val="hy-AM"/>
        </w:rPr>
        <w:t>ինչպես</w:t>
      </w:r>
      <w:r w:rsidRPr="001E7CC0">
        <w:rPr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նաև</w:t>
      </w:r>
      <w:r w:rsidRPr="001E7CC0">
        <w:rPr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օգտագործողների</w:t>
      </w:r>
      <w:r w:rsidRPr="001E7CC0">
        <w:rPr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աշխատանքի</w:t>
      </w:r>
      <w:r w:rsidRPr="001E7CC0">
        <w:rPr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պատմության</w:t>
      </w:r>
      <w:r w:rsidRPr="001E7CC0">
        <w:rPr>
          <w:spacing w:val="1"/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գրանցում</w:t>
      </w:r>
      <w:r w:rsidRPr="001E7CC0">
        <w:rPr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և</w:t>
      </w:r>
      <w:r w:rsidRPr="001E7CC0">
        <w:rPr>
          <w:lang w:val="hy-AM"/>
        </w:rPr>
        <w:t xml:space="preserve"> </w:t>
      </w:r>
      <w:r w:rsidRPr="001E7CC0">
        <w:rPr>
          <w:rFonts w:ascii="Sylfaen" w:hAnsi="Sylfaen" w:cs="Sylfaen"/>
          <w:lang w:val="hy-AM"/>
        </w:rPr>
        <w:t>այլն</w:t>
      </w:r>
      <w:r w:rsidRPr="001E7CC0">
        <w:rPr>
          <w:lang w:val="hy-AM"/>
        </w:rPr>
        <w:t>:</w:t>
      </w:r>
    </w:p>
    <w:p w:rsidR="001533D9" w:rsidRPr="00F63B80" w:rsidRDefault="001533D9" w:rsidP="005F1C5C">
      <w:pPr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</w:pPr>
    </w:p>
    <w:p w:rsidR="001533D9" w:rsidRPr="00F63B80" w:rsidRDefault="007A5841" w:rsidP="005F1C5C">
      <w:pPr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</w:pPr>
      <w:r w:rsidRPr="002C0BDE"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  <w:t>10</w:t>
      </w:r>
      <w:r w:rsidR="001533D9" w:rsidRPr="006159B2"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  <w:t>.</w:t>
      </w:r>
      <w:r w:rsidR="001533D9" w:rsidRPr="00715205"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  <w:t xml:space="preserve"> Ուսուցում, աշխատանքների աջակցություն</w:t>
      </w:r>
    </w:p>
    <w:p w:rsidR="001533D9" w:rsidRPr="00F63B80" w:rsidRDefault="001533D9" w:rsidP="005F1C5C">
      <w:pPr>
        <w:rPr>
          <w:rFonts w:ascii="Sylfaen" w:hAnsi="Sylfaen"/>
          <w:b/>
          <w:lang w:val="hy-AM"/>
        </w:rPr>
      </w:pPr>
      <w:r w:rsidRPr="00D771FC">
        <w:rPr>
          <w:rFonts w:ascii="Sylfaen" w:hAnsi="Sylfaen"/>
          <w:b/>
          <w:lang w:val="hy-AM"/>
        </w:rPr>
        <w:t>Ենթահամակարգի տեխնիկական բնութագիրը</w:t>
      </w:r>
      <w:r w:rsidRPr="00D771FC">
        <w:rPr>
          <w:lang w:val="hy-AM"/>
        </w:rPr>
        <w:t>․</w:t>
      </w:r>
    </w:p>
    <w:p w:rsidR="001533D9" w:rsidRPr="00715205" w:rsidRDefault="001533D9" w:rsidP="002C0BDE">
      <w:pPr>
        <w:pStyle w:val="EndnoteText"/>
        <w:numPr>
          <w:ilvl w:val="0"/>
          <w:numId w:val="24"/>
        </w:numPr>
        <w:jc w:val="both"/>
        <w:rPr>
          <w:rFonts w:ascii="Sylfaen" w:eastAsia="Times New Roman" w:hAnsi="Sylfaen" w:cs="Sylfaen"/>
          <w:sz w:val="24"/>
          <w:szCs w:val="24"/>
        </w:rPr>
      </w:pPr>
      <w:r w:rsidRPr="00715205">
        <w:rPr>
          <w:rFonts w:ascii="Sylfaen" w:eastAsia="Times New Roman" w:hAnsi="Sylfaen" w:cs="Sylfaen"/>
          <w:sz w:val="24"/>
          <w:szCs w:val="24"/>
        </w:rPr>
        <w:t>Աշխատակիցների ուսուցում</w:t>
      </w:r>
      <w:r w:rsidR="002C0BDE">
        <w:rPr>
          <w:rFonts w:ascii="Sylfaen" w:eastAsia="Times New Roman" w:hAnsi="Sylfaen" w:cs="Sylfaen"/>
          <w:sz w:val="24"/>
          <w:szCs w:val="24"/>
          <w:lang w:val="en-US"/>
        </w:rPr>
        <w:t>.</w:t>
      </w:r>
    </w:p>
    <w:p w:rsidR="001533D9" w:rsidRPr="00715205" w:rsidRDefault="001533D9" w:rsidP="002C0BDE">
      <w:pPr>
        <w:pStyle w:val="EndnoteText"/>
        <w:ind w:left="851" w:hanging="567"/>
        <w:jc w:val="both"/>
        <w:rPr>
          <w:rFonts w:ascii="Sylfaen" w:eastAsia="Times New Roman" w:hAnsi="Sylfaen" w:cs="Sylfaen"/>
          <w:sz w:val="24"/>
          <w:szCs w:val="24"/>
        </w:rPr>
      </w:pPr>
      <w:r w:rsidRPr="00715205">
        <w:rPr>
          <w:rFonts w:ascii="Sylfaen" w:eastAsia="Times New Roman" w:hAnsi="Sylfaen" w:cs="Sylfaen"/>
          <w:sz w:val="24"/>
          <w:szCs w:val="24"/>
        </w:rPr>
        <w:t>Ներդրման փուլում աշխատանքների աջակցություն և մասնակցություն</w:t>
      </w:r>
    </w:p>
    <w:p w:rsidR="001533D9" w:rsidRPr="00715205" w:rsidRDefault="002C0BDE" w:rsidP="002C0BDE">
      <w:pPr>
        <w:pStyle w:val="EndnoteText"/>
        <w:ind w:left="851" w:hanging="567"/>
        <w:jc w:val="both"/>
        <w:rPr>
          <w:rFonts w:ascii="Sylfaen" w:eastAsia="Times New Roman" w:hAnsi="Sylfaen" w:cs="Sylfaen"/>
          <w:sz w:val="24"/>
          <w:szCs w:val="24"/>
        </w:rPr>
      </w:pPr>
      <w:r>
        <w:rPr>
          <w:rFonts w:ascii="Sylfaen" w:eastAsia="Times New Roman" w:hAnsi="Sylfaen" w:cs="Sylfaen"/>
          <w:sz w:val="24"/>
          <w:szCs w:val="24"/>
        </w:rPr>
        <w:t xml:space="preserve"> 2. </w:t>
      </w:r>
      <w:r w:rsidR="001533D9" w:rsidRPr="00715205">
        <w:rPr>
          <w:rFonts w:ascii="Sylfaen" w:eastAsia="Times New Roman" w:hAnsi="Sylfaen" w:cs="Sylfaen"/>
          <w:sz w:val="24"/>
          <w:szCs w:val="24"/>
        </w:rPr>
        <w:t xml:space="preserve">Խորհրդատվություններ ծրագրի հետ աշխատելու վերաբերյալ (Հեռախոսով  կամ Ծառայությունները ստացողի տարածքում): </w:t>
      </w:r>
    </w:p>
    <w:p w:rsidR="001533D9" w:rsidRPr="00715205" w:rsidRDefault="002C0BDE" w:rsidP="002C0BDE">
      <w:pPr>
        <w:pStyle w:val="EndnoteText"/>
        <w:ind w:left="851" w:hanging="567"/>
        <w:jc w:val="both"/>
        <w:rPr>
          <w:rFonts w:ascii="Sylfaen" w:eastAsia="Times New Roman" w:hAnsi="Sylfaen" w:cs="Sylfaen"/>
          <w:sz w:val="24"/>
          <w:szCs w:val="24"/>
        </w:rPr>
      </w:pPr>
      <w:r>
        <w:rPr>
          <w:rFonts w:ascii="Sylfaen" w:eastAsia="Times New Roman" w:hAnsi="Sylfaen" w:cs="Sylfaen"/>
          <w:sz w:val="24"/>
          <w:szCs w:val="24"/>
        </w:rPr>
        <w:t>3</w:t>
      </w:r>
      <w:r w:rsidR="001533D9" w:rsidRPr="00715205">
        <w:rPr>
          <w:rFonts w:ascii="Sylfaen" w:eastAsia="Times New Roman" w:hAnsi="Sylfaen" w:cs="Sylfaen"/>
          <w:sz w:val="24"/>
          <w:szCs w:val="24"/>
        </w:rPr>
        <w:t>. Տեխնիկական սպասարկում Պատվիրատուի տարածքում</w:t>
      </w:r>
    </w:p>
    <w:p w:rsidR="001533D9" w:rsidRPr="00715205" w:rsidRDefault="002C0BDE" w:rsidP="002C0BDE">
      <w:pPr>
        <w:pStyle w:val="EndnoteText"/>
        <w:jc w:val="both"/>
        <w:rPr>
          <w:rFonts w:ascii="Sylfaen" w:eastAsia="Times New Roman" w:hAnsi="Sylfaen" w:cs="Sylfaen"/>
          <w:sz w:val="24"/>
          <w:szCs w:val="24"/>
        </w:rPr>
      </w:pPr>
      <w:r>
        <w:rPr>
          <w:rFonts w:ascii="Sylfaen" w:eastAsia="Times New Roman" w:hAnsi="Sylfaen" w:cs="Sylfaen"/>
          <w:sz w:val="24"/>
          <w:szCs w:val="24"/>
          <w:lang w:val="en-US"/>
        </w:rPr>
        <w:t xml:space="preserve">    </w:t>
      </w:r>
      <w:r w:rsidR="001533D9" w:rsidRPr="00F63B80">
        <w:rPr>
          <w:rFonts w:ascii="Sylfaen" w:eastAsia="Times New Roman" w:hAnsi="Sylfaen" w:cs="Sylfaen"/>
          <w:sz w:val="24"/>
          <w:szCs w:val="24"/>
        </w:rPr>
        <w:t xml:space="preserve"> </w:t>
      </w:r>
      <w:r>
        <w:rPr>
          <w:rFonts w:ascii="Sylfaen" w:eastAsia="Times New Roman" w:hAnsi="Sylfaen" w:cs="Sylfaen"/>
          <w:sz w:val="24"/>
          <w:szCs w:val="24"/>
        </w:rPr>
        <w:t>3</w:t>
      </w:r>
      <w:r w:rsidR="001533D9" w:rsidRPr="00715205">
        <w:rPr>
          <w:rFonts w:ascii="Sylfaen" w:eastAsia="Times New Roman" w:hAnsi="Sylfaen" w:cs="Sylfaen"/>
          <w:sz w:val="24"/>
          <w:szCs w:val="24"/>
        </w:rPr>
        <w:t xml:space="preserve">.1.  Բազայի արխիվացում և վերականգնում,  </w:t>
      </w:r>
    </w:p>
    <w:p w:rsidR="001533D9" w:rsidRPr="00715205" w:rsidRDefault="002C0BDE" w:rsidP="002C0BDE">
      <w:pPr>
        <w:pStyle w:val="EndnoteText"/>
        <w:ind w:left="851" w:hanging="567"/>
        <w:jc w:val="both"/>
        <w:rPr>
          <w:rFonts w:ascii="Sylfaen" w:eastAsia="Times New Roman" w:hAnsi="Sylfaen" w:cs="Sylfaen"/>
          <w:sz w:val="24"/>
          <w:szCs w:val="24"/>
        </w:rPr>
      </w:pPr>
      <w:r w:rsidRPr="002C0BDE">
        <w:rPr>
          <w:rFonts w:ascii="Sylfaen" w:eastAsia="Times New Roman" w:hAnsi="Sylfaen" w:cs="Sylfaen"/>
          <w:sz w:val="24"/>
          <w:szCs w:val="24"/>
        </w:rPr>
        <w:t>3</w:t>
      </w:r>
      <w:r w:rsidR="001533D9" w:rsidRPr="00715205">
        <w:rPr>
          <w:rFonts w:ascii="Sylfaen" w:eastAsia="Times New Roman" w:hAnsi="Sylfaen" w:cs="Sylfaen"/>
          <w:sz w:val="24"/>
          <w:szCs w:val="24"/>
        </w:rPr>
        <w:t>.2. Ծրագրի տեխնիկական հարցերով աջակցություն,</w:t>
      </w:r>
    </w:p>
    <w:p w:rsidR="001533D9" w:rsidRPr="00715205" w:rsidRDefault="002C0BDE" w:rsidP="002C0BDE">
      <w:pPr>
        <w:pStyle w:val="EndnoteText"/>
        <w:ind w:left="851" w:hanging="567"/>
        <w:jc w:val="both"/>
        <w:rPr>
          <w:rFonts w:ascii="Sylfaen" w:eastAsia="Times New Roman" w:hAnsi="Sylfaen" w:cs="Sylfaen"/>
          <w:sz w:val="24"/>
          <w:szCs w:val="24"/>
        </w:rPr>
      </w:pPr>
      <w:r>
        <w:rPr>
          <w:rFonts w:ascii="Sylfaen" w:eastAsia="Times New Roman" w:hAnsi="Sylfaen" w:cs="Sylfaen"/>
          <w:sz w:val="24"/>
          <w:szCs w:val="24"/>
        </w:rPr>
        <w:t>3</w:t>
      </w:r>
      <w:r w:rsidR="001533D9" w:rsidRPr="00715205">
        <w:rPr>
          <w:rFonts w:ascii="Sylfaen" w:eastAsia="Times New Roman" w:hAnsi="Sylfaen" w:cs="Sylfaen"/>
          <w:sz w:val="24"/>
          <w:szCs w:val="24"/>
        </w:rPr>
        <w:t xml:space="preserve">.3. Ծրագրի հետ աշխատելու մեթոդաբանություն. </w:t>
      </w:r>
    </w:p>
    <w:p w:rsidR="003C0C2A" w:rsidRPr="002C0BDE" w:rsidRDefault="002C0BDE" w:rsidP="002C0BDE">
      <w:pPr>
        <w:pStyle w:val="EndnoteText"/>
        <w:ind w:left="851" w:hanging="567"/>
        <w:jc w:val="both"/>
        <w:rPr>
          <w:rFonts w:ascii="Sylfaen" w:eastAsia="Times New Roman" w:hAnsi="Sylfaen" w:cs="Sylfaen"/>
          <w:sz w:val="24"/>
          <w:szCs w:val="24"/>
        </w:rPr>
      </w:pPr>
      <w:r w:rsidRPr="002C0BDE">
        <w:rPr>
          <w:rFonts w:ascii="Sylfaen" w:eastAsia="Times New Roman" w:hAnsi="Sylfaen" w:cs="Sylfaen"/>
          <w:sz w:val="24"/>
          <w:szCs w:val="24"/>
        </w:rPr>
        <w:t>3</w:t>
      </w:r>
      <w:r w:rsidR="001533D9" w:rsidRPr="00715205">
        <w:rPr>
          <w:rFonts w:ascii="Sylfaen" w:eastAsia="Times New Roman" w:hAnsi="Sylfaen" w:cs="Sylfaen"/>
          <w:sz w:val="24"/>
          <w:szCs w:val="24"/>
        </w:rPr>
        <w:t xml:space="preserve">.4.Այցելել/արձագանքել Պատվիրատուին ըստ կանչի՝ ոչ ուշ, քան կանչը ստանալուց հետո առնվազն 1 աշխատանքային օրվա ընթացքում:  </w:t>
      </w:r>
    </w:p>
    <w:p w:rsidR="001533D9" w:rsidRPr="00715205" w:rsidRDefault="002C0BDE" w:rsidP="002C0BDE">
      <w:pPr>
        <w:pStyle w:val="EndnoteText"/>
        <w:ind w:left="851" w:hanging="567"/>
        <w:jc w:val="both"/>
        <w:rPr>
          <w:rFonts w:ascii="Sylfaen" w:eastAsia="Times New Roman" w:hAnsi="Sylfaen" w:cs="Sylfaen"/>
          <w:sz w:val="24"/>
          <w:szCs w:val="24"/>
        </w:rPr>
      </w:pPr>
      <w:r>
        <w:rPr>
          <w:rFonts w:ascii="Sylfaen" w:eastAsia="Times New Roman" w:hAnsi="Sylfaen" w:cs="Sylfaen"/>
          <w:sz w:val="24"/>
          <w:szCs w:val="24"/>
        </w:rPr>
        <w:t xml:space="preserve"> 3</w:t>
      </w:r>
      <w:r w:rsidR="001533D9" w:rsidRPr="00715205">
        <w:rPr>
          <w:rFonts w:ascii="Sylfaen" w:eastAsia="Times New Roman" w:hAnsi="Sylfaen" w:cs="Sylfaen"/>
          <w:sz w:val="24"/>
          <w:szCs w:val="24"/>
        </w:rPr>
        <w:t>.5</w:t>
      </w:r>
      <w:r w:rsidR="001533D9">
        <w:rPr>
          <w:rFonts w:ascii="Times New Roman" w:eastAsia="Times New Roman" w:hAnsi="Times New Roman" w:cs="Times New Roman"/>
          <w:sz w:val="24"/>
          <w:szCs w:val="24"/>
        </w:rPr>
        <w:t>․</w:t>
      </w:r>
      <w:r w:rsidR="001533D9" w:rsidRPr="00715205">
        <w:rPr>
          <w:rFonts w:ascii="Sylfaen" w:eastAsia="Times New Roman" w:hAnsi="Sylfaen" w:cs="Sylfaen"/>
          <w:sz w:val="24"/>
          <w:szCs w:val="24"/>
        </w:rPr>
        <w:t>Հայտնաբերված խնդիրները, որոնք կախված չեն Համակարգի տիպային կոնֆիգուրացիայի սխալներից, շտկել՝ ոչ ուշ, քան խնդիրը հայտնաբերելու պահից մինչև 2 աշխատանքային օրվա ընթացքում:</w:t>
      </w:r>
    </w:p>
    <w:p w:rsidR="001533D9" w:rsidRPr="00D23E67" w:rsidRDefault="002C0BDE" w:rsidP="002C0BDE">
      <w:pPr>
        <w:pStyle w:val="EndnoteText"/>
        <w:ind w:left="851" w:hanging="567"/>
        <w:jc w:val="both"/>
        <w:rPr>
          <w:rFonts w:ascii="Sylfaen" w:eastAsia="Times New Roman" w:hAnsi="Sylfaen" w:cs="Sylfaen"/>
          <w:color w:val="FF0000"/>
          <w:sz w:val="24"/>
          <w:szCs w:val="24"/>
        </w:rPr>
      </w:pPr>
      <w:r w:rsidRPr="002C0BDE">
        <w:rPr>
          <w:rFonts w:ascii="Sylfaen" w:eastAsia="Times New Roman" w:hAnsi="Sylfaen" w:cs="Sylfaen"/>
          <w:sz w:val="24"/>
          <w:szCs w:val="24"/>
        </w:rPr>
        <w:t>4</w:t>
      </w:r>
      <w:r w:rsidR="001533D9" w:rsidRPr="00715205">
        <w:rPr>
          <w:rFonts w:ascii="Sylfaen" w:eastAsia="Times New Roman" w:hAnsi="Sylfaen" w:cs="Sylfaen"/>
          <w:sz w:val="24"/>
          <w:szCs w:val="24"/>
        </w:rPr>
        <w:t xml:space="preserve">.Ծրագրի սպասարկման ծառայություններն իրականացնել հանրային հատվածի հաշվապահական հաշվառման օրենսդրությանը համապատասխան, հայերեն լեզվով: Պահպանել Պատվիրատուի բոլոր տեղեկությունները, որոնք հայտնի են դարձել Ծառայությունները մատուցողին՝ ծառայությունները մատուցելու ընթացքում: </w:t>
      </w:r>
    </w:p>
    <w:p w:rsidR="001533D9" w:rsidRPr="00D23E67" w:rsidRDefault="001533D9" w:rsidP="005F1C5C">
      <w:pPr>
        <w:shd w:val="clear" w:color="auto" w:fill="FFFFFF"/>
        <w:rPr>
          <w:rFonts w:ascii="Sylfaen" w:hAnsi="Sylfaen"/>
          <w:color w:val="FF0000"/>
          <w:lang w:val="hy-AM"/>
        </w:rPr>
      </w:pPr>
    </w:p>
    <w:p w:rsidR="001533D9" w:rsidRPr="002C0BDE" w:rsidRDefault="002C0BDE" w:rsidP="002C0BDE">
      <w:pPr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</w:pPr>
      <w:r w:rsidRPr="002C0BDE"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  <w:t xml:space="preserve">11. </w:t>
      </w:r>
      <w:r w:rsidR="001533D9" w:rsidRPr="002C0BDE"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  <w:t>Ամպային ռեժիմ</w:t>
      </w:r>
    </w:p>
    <w:p w:rsidR="002C0BDE" w:rsidRPr="002C0BDE" w:rsidRDefault="002C0BDE" w:rsidP="002C0BDE">
      <w:pPr>
        <w:rPr>
          <w:rFonts w:ascii="Sylfaen" w:hAnsi="Sylfaen" w:cs="Sylfaen"/>
          <w:b/>
          <w:color w:val="000000"/>
          <w:lang w:val="hy-AM"/>
        </w:rPr>
      </w:pPr>
      <w:r w:rsidRPr="002C0BDE">
        <w:rPr>
          <w:rFonts w:ascii="Sylfaen" w:hAnsi="Sylfaen" w:cs="Sylfaen"/>
          <w:b/>
          <w:color w:val="000000"/>
          <w:lang w:val="hy-AM"/>
        </w:rPr>
        <w:t>Ենթահամակարգի տեխնիկական բնութագիրը</w:t>
      </w:r>
    </w:p>
    <w:p w:rsidR="001533D9" w:rsidRPr="007C2803" w:rsidRDefault="001533D9" w:rsidP="002C0BDE">
      <w:pPr>
        <w:ind w:left="567"/>
        <w:jc w:val="both"/>
        <w:rPr>
          <w:rFonts w:ascii="Sylfaen" w:hAnsi="Sylfaen" w:cs="Sylfaen"/>
          <w:szCs w:val="18"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 w:rsidRPr="007C2803">
        <w:rPr>
          <w:rFonts w:ascii="Sylfaen" w:hAnsi="Sylfaen" w:cs="Sylfaen"/>
          <w:szCs w:val="18"/>
          <w:lang w:val="hy-AM"/>
        </w:rPr>
        <w:t>Տվյալների պահոցները և պահուստային պատճենները գտնվեն ինչպես կոնկրետ աշխատանքային համակարգչի վրա, անպես էլ հատուկ սերվերային տարածքում:</w:t>
      </w:r>
    </w:p>
    <w:p w:rsidR="001533D9" w:rsidRPr="007C2803" w:rsidRDefault="001533D9" w:rsidP="002C0BDE">
      <w:pPr>
        <w:ind w:left="567" w:hanging="142"/>
        <w:jc w:val="both"/>
        <w:rPr>
          <w:rFonts w:ascii="Sylfaen" w:hAnsi="Sylfaen" w:cs="Sylfaen"/>
          <w:szCs w:val="18"/>
          <w:lang w:val="hy-AM"/>
        </w:rPr>
      </w:pPr>
      <w:r w:rsidRPr="007C2803">
        <w:rPr>
          <w:rFonts w:ascii="Sylfaen" w:hAnsi="Sylfaen" w:cs="Sylfaen"/>
          <w:szCs w:val="18"/>
          <w:lang w:val="hy-AM"/>
        </w:rPr>
        <w:t xml:space="preserve">  Տվյալներին հասանելիություն 24/7 ռեժիմով, տվյալների անվտանգ պահպանում հուսալի սերվերային տարածքներում (data centre):</w:t>
      </w:r>
    </w:p>
    <w:p w:rsidR="001533D9" w:rsidRPr="007C2803" w:rsidRDefault="001533D9" w:rsidP="002C0BDE">
      <w:pPr>
        <w:ind w:left="426"/>
        <w:jc w:val="both"/>
        <w:rPr>
          <w:rFonts w:ascii="Sylfaen" w:hAnsi="Sylfaen" w:cs="Sylfaen"/>
          <w:szCs w:val="18"/>
          <w:lang w:val="hy-AM"/>
        </w:rPr>
      </w:pPr>
      <w:r w:rsidRPr="007C2803">
        <w:rPr>
          <w:rFonts w:ascii="Sylfaen" w:hAnsi="Sylfaen" w:cs="Sylfaen"/>
          <w:szCs w:val="18"/>
          <w:lang w:val="hy-AM"/>
        </w:rPr>
        <w:t xml:space="preserve">  Մոբայլ հավելվածների կիրառում: </w:t>
      </w:r>
    </w:p>
    <w:p w:rsidR="001533D9" w:rsidRDefault="001533D9" w:rsidP="002C0BDE">
      <w:pPr>
        <w:jc w:val="both"/>
        <w:rPr>
          <w:rFonts w:ascii="GHEA Grapalat" w:hAnsi="GHEA Grapalat"/>
          <w:lang w:val="hy-AM"/>
        </w:rPr>
      </w:pPr>
    </w:p>
    <w:p w:rsidR="002C0BDE" w:rsidRDefault="002C0BDE" w:rsidP="005F1C5C">
      <w:pPr>
        <w:rPr>
          <w:rFonts w:ascii="GHEA Grapalat" w:hAnsi="GHEA Grapalat"/>
          <w:lang w:val="hy-AM"/>
        </w:rPr>
      </w:pPr>
    </w:p>
    <w:p w:rsidR="002C0BDE" w:rsidRDefault="002C0BDE" w:rsidP="005F1C5C">
      <w:pPr>
        <w:rPr>
          <w:rFonts w:ascii="GHEA Grapalat" w:hAnsi="GHEA Grapalat"/>
          <w:lang w:val="hy-AM"/>
        </w:rPr>
      </w:pPr>
    </w:p>
    <w:p w:rsidR="002C0BDE" w:rsidRPr="00F63B80" w:rsidRDefault="002C0BDE" w:rsidP="005F1C5C">
      <w:pPr>
        <w:rPr>
          <w:rFonts w:ascii="GHEA Grapalat" w:hAnsi="GHEA Grapalat"/>
          <w:lang w:val="hy-AM"/>
        </w:rPr>
      </w:pPr>
    </w:p>
    <w:p w:rsidR="001533D9" w:rsidRDefault="007A5841" w:rsidP="005F1C5C">
      <w:pPr>
        <w:shd w:val="clear" w:color="auto" w:fill="FFFFFF"/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</w:pPr>
      <w:r w:rsidRPr="002C0BDE"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  <w:t>12</w:t>
      </w:r>
      <w:r w:rsidR="001533D9" w:rsidRPr="00FD32D0">
        <w:rPr>
          <w:rFonts w:ascii="Sylfaen" w:hAnsi="Sylfaen" w:cs="Sylfaen"/>
          <w:b/>
          <w:color w:val="000000"/>
          <w:sz w:val="28"/>
          <w:szCs w:val="28"/>
          <w:u w:val="single"/>
          <w:lang w:val="hy-AM"/>
        </w:rPr>
        <w:t>. Օրենսդրության փոփոխության ավտոմատ թարմացում</w:t>
      </w:r>
    </w:p>
    <w:p w:rsidR="002C0BDE" w:rsidRPr="002C0BDE" w:rsidRDefault="002C0BDE" w:rsidP="002C0BDE">
      <w:pPr>
        <w:rPr>
          <w:rFonts w:ascii="Sylfaen" w:hAnsi="Sylfaen" w:cs="Sylfaen"/>
          <w:b/>
          <w:color w:val="000000"/>
          <w:lang w:val="hy-AM"/>
        </w:rPr>
      </w:pPr>
      <w:r w:rsidRPr="002C0BDE">
        <w:rPr>
          <w:rFonts w:ascii="Sylfaen" w:hAnsi="Sylfaen" w:cs="Sylfaen"/>
          <w:b/>
          <w:color w:val="000000"/>
          <w:lang w:val="hy-AM"/>
        </w:rPr>
        <w:t>Ենթահամակարգի տեխնիկական բնութագիրը</w:t>
      </w:r>
    </w:p>
    <w:p w:rsidR="001533D9" w:rsidRPr="007C2803" w:rsidRDefault="001533D9" w:rsidP="002C0BDE">
      <w:pPr>
        <w:ind w:left="567"/>
        <w:jc w:val="both"/>
        <w:rPr>
          <w:rFonts w:ascii="Sylfaen" w:hAnsi="Sylfaen" w:cs="Sylfaen"/>
          <w:szCs w:val="18"/>
          <w:lang w:val="hy-AM"/>
        </w:rPr>
      </w:pPr>
      <w:r w:rsidRPr="007C2803">
        <w:rPr>
          <w:rFonts w:ascii="Sylfaen" w:hAnsi="Sylfaen" w:cs="Sylfaen"/>
          <w:szCs w:val="18"/>
          <w:lang w:val="hy-AM"/>
        </w:rPr>
        <w:t xml:space="preserve">1. Ծրագրի թարմացում՝ համաձայն օրենսդրական փոփոխությունների: </w:t>
      </w:r>
    </w:p>
    <w:p w:rsidR="001533D9" w:rsidRPr="007C2803" w:rsidRDefault="001533D9" w:rsidP="002C0BDE">
      <w:pPr>
        <w:ind w:left="567"/>
        <w:jc w:val="both"/>
        <w:rPr>
          <w:rFonts w:ascii="Sylfaen" w:hAnsi="Sylfaen" w:cs="Sylfaen"/>
          <w:szCs w:val="18"/>
          <w:lang w:val="hy-AM"/>
        </w:rPr>
      </w:pPr>
      <w:r w:rsidRPr="007C2803">
        <w:rPr>
          <w:rFonts w:ascii="Sylfaen" w:hAnsi="Sylfaen" w:cs="Sylfaen"/>
          <w:szCs w:val="18"/>
          <w:lang w:val="hy-AM"/>
        </w:rPr>
        <w:lastRenderedPageBreak/>
        <w:t>2.</w:t>
      </w:r>
      <w:r w:rsidR="007C2803" w:rsidRPr="007C2803">
        <w:rPr>
          <w:rFonts w:ascii="Sylfaen" w:hAnsi="Sylfaen" w:cs="Sylfaen"/>
          <w:szCs w:val="18"/>
          <w:lang w:val="hy-AM"/>
        </w:rPr>
        <w:t xml:space="preserve"> </w:t>
      </w:r>
      <w:r w:rsidRPr="007C2803">
        <w:rPr>
          <w:rFonts w:ascii="Sylfaen" w:hAnsi="Sylfaen" w:cs="Sylfaen"/>
          <w:szCs w:val="18"/>
          <w:lang w:val="hy-AM"/>
        </w:rPr>
        <w:t>Ծրագրի կոնֆիգուրացիայի թարմացում, եթե Ծառայությունները մատուցողը թողարկել է Ծրագրի նոր կոնֆիգուրացիա</w:t>
      </w:r>
    </w:p>
    <w:p w:rsidR="001533D9" w:rsidRPr="007C2803" w:rsidRDefault="001533D9" w:rsidP="002C0BDE">
      <w:pPr>
        <w:ind w:left="567"/>
        <w:jc w:val="both"/>
        <w:rPr>
          <w:rFonts w:ascii="Sylfaen" w:hAnsi="Sylfaen" w:cs="Sylfaen"/>
          <w:szCs w:val="18"/>
          <w:lang w:val="hy-AM"/>
        </w:rPr>
      </w:pPr>
      <w:r w:rsidRPr="007C2803">
        <w:rPr>
          <w:rFonts w:ascii="Sylfaen" w:hAnsi="Sylfaen" w:cs="Sylfaen"/>
          <w:szCs w:val="18"/>
          <w:lang w:val="hy-AM"/>
        </w:rPr>
        <w:t>3</w:t>
      </w:r>
      <w:r w:rsidR="007C2803" w:rsidRPr="007C2803">
        <w:rPr>
          <w:rFonts w:ascii="Sylfaen" w:hAnsi="Sylfaen" w:cs="Sylfaen"/>
          <w:szCs w:val="18"/>
          <w:lang w:val="hy-AM"/>
        </w:rPr>
        <w:t>.</w:t>
      </w:r>
      <w:r w:rsidRPr="007C2803">
        <w:rPr>
          <w:rFonts w:ascii="Sylfaen" w:hAnsi="Sylfaen" w:cs="Sylfaen"/>
          <w:szCs w:val="18"/>
          <w:lang w:val="hy-AM"/>
        </w:rPr>
        <w:t xml:space="preserve"> Փոփոխությունների մ</w:t>
      </w:r>
      <w:r w:rsidR="007C2803" w:rsidRPr="007C2803">
        <w:rPr>
          <w:rFonts w:ascii="Sylfaen" w:hAnsi="Sylfaen" w:cs="Sylfaen"/>
          <w:szCs w:val="18"/>
          <w:lang w:val="hy-AM"/>
        </w:rPr>
        <w:t>ասին տեղեկատվության տրամադրում</w:t>
      </w:r>
    </w:p>
    <w:p w:rsidR="001533D9" w:rsidRPr="007C2803" w:rsidRDefault="001533D9" w:rsidP="002C0BDE">
      <w:pPr>
        <w:ind w:left="567"/>
        <w:jc w:val="both"/>
        <w:rPr>
          <w:rFonts w:ascii="Sylfaen" w:hAnsi="Sylfaen" w:cs="Sylfaen"/>
          <w:szCs w:val="18"/>
          <w:lang w:val="hy-AM"/>
        </w:rPr>
      </w:pPr>
      <w:r w:rsidRPr="007C2803">
        <w:rPr>
          <w:rFonts w:ascii="Sylfaen" w:hAnsi="Sylfaen" w:cs="Sylfaen"/>
          <w:szCs w:val="18"/>
          <w:lang w:val="hy-AM"/>
        </w:rPr>
        <w:t>4.</w:t>
      </w:r>
      <w:r w:rsidR="007C2803" w:rsidRPr="007C2803">
        <w:rPr>
          <w:rFonts w:ascii="Sylfaen" w:hAnsi="Sylfaen" w:cs="Sylfaen"/>
          <w:szCs w:val="18"/>
          <w:lang w:val="hy-AM"/>
        </w:rPr>
        <w:t xml:space="preserve"> </w:t>
      </w:r>
      <w:r w:rsidRPr="007C2803">
        <w:rPr>
          <w:rFonts w:ascii="Sylfaen" w:hAnsi="Sylfaen" w:cs="Sylfaen"/>
          <w:szCs w:val="18"/>
          <w:lang w:val="hy-AM"/>
        </w:rPr>
        <w:t>Անհրաժեշտ տեղեկատվության ներբեռնում և արտահանում ծրագիր՝ Պատվիրա</w:t>
      </w:r>
      <w:r w:rsidR="007C2803" w:rsidRPr="007C2803">
        <w:rPr>
          <w:rFonts w:ascii="Sylfaen" w:hAnsi="Sylfaen" w:cs="Sylfaen"/>
          <w:szCs w:val="18"/>
          <w:lang w:val="hy-AM"/>
        </w:rPr>
        <w:t>տուի կողմից տրամադրվող ձևաչափով</w:t>
      </w:r>
      <w:r w:rsidRPr="007C2803">
        <w:rPr>
          <w:rFonts w:ascii="Sylfaen" w:hAnsi="Sylfaen" w:cs="Sylfaen"/>
          <w:szCs w:val="18"/>
          <w:lang w:val="hy-AM"/>
        </w:rPr>
        <w:t xml:space="preserve"> </w:t>
      </w:r>
    </w:p>
    <w:p w:rsidR="001533D9" w:rsidRPr="00715205" w:rsidRDefault="001533D9" w:rsidP="002C0BDE">
      <w:pPr>
        <w:ind w:left="567"/>
        <w:jc w:val="both"/>
        <w:rPr>
          <w:rFonts w:ascii="GHEA Grapalat" w:hAnsi="GHEA Grapalat"/>
          <w:lang w:val="hy-AM"/>
        </w:rPr>
      </w:pPr>
    </w:p>
    <w:p w:rsidR="001533D9" w:rsidRPr="00715205" w:rsidRDefault="001533D9" w:rsidP="002C0BDE">
      <w:pPr>
        <w:ind w:left="567"/>
        <w:jc w:val="both"/>
        <w:rPr>
          <w:rFonts w:ascii="GHEA Grapalat" w:hAnsi="GHEA Grapalat"/>
          <w:lang w:val="hy-AM"/>
        </w:rPr>
      </w:pPr>
    </w:p>
    <w:p w:rsidR="001533D9" w:rsidRPr="00196D34" w:rsidRDefault="001533D9" w:rsidP="005F1C5C">
      <w:pPr>
        <w:rPr>
          <w:lang w:val="hy-AM"/>
        </w:rPr>
      </w:pPr>
    </w:p>
    <w:p w:rsidR="00622C8E" w:rsidRPr="001533D9" w:rsidRDefault="005F3B94" w:rsidP="005F1C5C">
      <w:pPr>
        <w:rPr>
          <w:lang w:val="hy-AM"/>
        </w:rPr>
      </w:pPr>
    </w:p>
    <w:sectPr w:rsidR="00622C8E" w:rsidRPr="001533D9" w:rsidSect="002C0BDE">
      <w:headerReference w:type="default" r:id="rId8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2CF" w:rsidRDefault="00D272CF" w:rsidP="00835693">
      <w:r>
        <w:separator/>
      </w:r>
    </w:p>
  </w:endnote>
  <w:endnote w:type="continuationSeparator" w:id="0">
    <w:p w:rsidR="00D272CF" w:rsidRDefault="00D272CF" w:rsidP="00835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2CF" w:rsidRDefault="00D272CF" w:rsidP="00835693">
      <w:r>
        <w:separator/>
      </w:r>
    </w:p>
  </w:footnote>
  <w:footnote w:type="continuationSeparator" w:id="0">
    <w:p w:rsidR="00D272CF" w:rsidRDefault="00D272CF" w:rsidP="00835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C72" w:rsidRDefault="005F3B94" w:rsidP="00462684">
    <w:pPr>
      <w:pStyle w:val="Header"/>
    </w:pPr>
  </w:p>
  <w:p w:rsidR="00931C72" w:rsidRPr="0014281E" w:rsidRDefault="005F3B94" w:rsidP="00462684">
    <w:pPr>
      <w:pStyle w:val="Footer"/>
      <w:jc w:val="right"/>
      <w:rPr>
        <w:rFonts w:ascii="Sylfaen" w:hAnsi="Sylfaen"/>
        <w:sz w:val="20"/>
      </w:rPr>
    </w:pPr>
  </w:p>
  <w:p w:rsidR="00931C72" w:rsidRDefault="005F3B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72AF"/>
    <w:multiLevelType w:val="hybridMultilevel"/>
    <w:tmpl w:val="98CC410C"/>
    <w:lvl w:ilvl="0" w:tplc="0419000F">
      <w:start w:val="1"/>
      <w:numFmt w:val="decimal"/>
      <w:lvlText w:val="%1."/>
      <w:lvlJc w:val="left"/>
      <w:pPr>
        <w:ind w:left="4140" w:hanging="360"/>
      </w:pPr>
    </w:lvl>
    <w:lvl w:ilvl="1" w:tplc="04190019" w:tentative="1">
      <w:start w:val="1"/>
      <w:numFmt w:val="lowerLetter"/>
      <w:lvlText w:val="%2."/>
      <w:lvlJc w:val="left"/>
      <w:pPr>
        <w:ind w:left="4860" w:hanging="360"/>
      </w:pPr>
    </w:lvl>
    <w:lvl w:ilvl="2" w:tplc="0419001B" w:tentative="1">
      <w:start w:val="1"/>
      <w:numFmt w:val="lowerRoman"/>
      <w:lvlText w:val="%3."/>
      <w:lvlJc w:val="right"/>
      <w:pPr>
        <w:ind w:left="5580" w:hanging="180"/>
      </w:pPr>
    </w:lvl>
    <w:lvl w:ilvl="3" w:tplc="0419000F" w:tentative="1">
      <w:start w:val="1"/>
      <w:numFmt w:val="decimal"/>
      <w:lvlText w:val="%4."/>
      <w:lvlJc w:val="left"/>
      <w:pPr>
        <w:ind w:left="6300" w:hanging="360"/>
      </w:pPr>
    </w:lvl>
    <w:lvl w:ilvl="4" w:tplc="04190019" w:tentative="1">
      <w:start w:val="1"/>
      <w:numFmt w:val="lowerLetter"/>
      <w:lvlText w:val="%5."/>
      <w:lvlJc w:val="left"/>
      <w:pPr>
        <w:ind w:left="7020" w:hanging="360"/>
      </w:pPr>
    </w:lvl>
    <w:lvl w:ilvl="5" w:tplc="0419001B" w:tentative="1">
      <w:start w:val="1"/>
      <w:numFmt w:val="lowerRoman"/>
      <w:lvlText w:val="%6."/>
      <w:lvlJc w:val="right"/>
      <w:pPr>
        <w:ind w:left="7740" w:hanging="180"/>
      </w:pPr>
    </w:lvl>
    <w:lvl w:ilvl="6" w:tplc="0419000F" w:tentative="1">
      <w:start w:val="1"/>
      <w:numFmt w:val="decimal"/>
      <w:lvlText w:val="%7."/>
      <w:lvlJc w:val="left"/>
      <w:pPr>
        <w:ind w:left="8460" w:hanging="360"/>
      </w:pPr>
    </w:lvl>
    <w:lvl w:ilvl="7" w:tplc="04190019" w:tentative="1">
      <w:start w:val="1"/>
      <w:numFmt w:val="lowerLetter"/>
      <w:lvlText w:val="%8."/>
      <w:lvlJc w:val="left"/>
      <w:pPr>
        <w:ind w:left="9180" w:hanging="360"/>
      </w:pPr>
    </w:lvl>
    <w:lvl w:ilvl="8" w:tplc="0419001B" w:tentative="1">
      <w:start w:val="1"/>
      <w:numFmt w:val="lowerRoman"/>
      <w:lvlText w:val="%9."/>
      <w:lvlJc w:val="right"/>
      <w:pPr>
        <w:ind w:left="9900" w:hanging="180"/>
      </w:pPr>
    </w:lvl>
  </w:abstractNum>
  <w:abstractNum w:abstractNumId="1">
    <w:nsid w:val="08472F5F"/>
    <w:multiLevelType w:val="hybridMultilevel"/>
    <w:tmpl w:val="7EE0B84E"/>
    <w:lvl w:ilvl="0" w:tplc="0B4CA092">
      <w:start w:val="1"/>
      <w:numFmt w:val="decimal"/>
      <w:lvlText w:val="%1."/>
      <w:lvlJc w:val="left"/>
      <w:pPr>
        <w:ind w:left="1353" w:hanging="360"/>
      </w:pPr>
      <w:rPr>
        <w:rFonts w:ascii="Sylfaen" w:eastAsia="Times New Roman" w:hAnsi="Sylfaen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43CCE"/>
    <w:multiLevelType w:val="hybridMultilevel"/>
    <w:tmpl w:val="CEA2AD86"/>
    <w:lvl w:ilvl="0" w:tplc="840A1B90">
      <w:start w:val="1"/>
      <w:numFmt w:val="decimal"/>
      <w:lvlText w:val="%1."/>
      <w:lvlJc w:val="left"/>
      <w:pPr>
        <w:ind w:left="1069" w:hanging="360"/>
      </w:pPr>
      <w:rPr>
        <w:rFonts w:cs="Sylfaen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925516"/>
    <w:multiLevelType w:val="hybridMultilevel"/>
    <w:tmpl w:val="B4360D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79A788B"/>
    <w:multiLevelType w:val="hybridMultilevel"/>
    <w:tmpl w:val="8D78DCB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C700776"/>
    <w:multiLevelType w:val="hybridMultilevel"/>
    <w:tmpl w:val="53927C5A"/>
    <w:lvl w:ilvl="0" w:tplc="86E0A2A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2CDE007E"/>
    <w:multiLevelType w:val="hybridMultilevel"/>
    <w:tmpl w:val="4E267BD2"/>
    <w:lvl w:ilvl="0" w:tplc="794262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8125A6"/>
    <w:multiLevelType w:val="hybridMultilevel"/>
    <w:tmpl w:val="2668EA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3B305F7"/>
    <w:multiLevelType w:val="hybridMultilevel"/>
    <w:tmpl w:val="EDDCC4C0"/>
    <w:lvl w:ilvl="0" w:tplc="A2B8E31C">
      <w:start w:val="1"/>
      <w:numFmt w:val="decimal"/>
      <w:lvlText w:val="%1."/>
      <w:lvlJc w:val="left"/>
      <w:pPr>
        <w:ind w:left="928" w:hanging="360"/>
      </w:pPr>
      <w:rPr>
        <w:rFonts w:ascii="Sylfaen" w:eastAsia="Times New Roman" w:hAnsi="Sylfaen" w:cs="Arial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376C57FC"/>
    <w:multiLevelType w:val="hybridMultilevel"/>
    <w:tmpl w:val="46EE6C72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">
    <w:nsid w:val="3C9E3E25"/>
    <w:multiLevelType w:val="hybridMultilevel"/>
    <w:tmpl w:val="29C26C60"/>
    <w:lvl w:ilvl="0" w:tplc="FEA213A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1D96FBF"/>
    <w:multiLevelType w:val="hybridMultilevel"/>
    <w:tmpl w:val="98CC410C"/>
    <w:lvl w:ilvl="0" w:tplc="0419000F">
      <w:start w:val="1"/>
      <w:numFmt w:val="decimal"/>
      <w:lvlText w:val="%1."/>
      <w:lvlJc w:val="left"/>
      <w:pPr>
        <w:ind w:left="4140" w:hanging="360"/>
      </w:pPr>
    </w:lvl>
    <w:lvl w:ilvl="1" w:tplc="04190019" w:tentative="1">
      <w:start w:val="1"/>
      <w:numFmt w:val="lowerLetter"/>
      <w:lvlText w:val="%2."/>
      <w:lvlJc w:val="left"/>
      <w:pPr>
        <w:ind w:left="4860" w:hanging="360"/>
      </w:pPr>
    </w:lvl>
    <w:lvl w:ilvl="2" w:tplc="0419001B" w:tentative="1">
      <w:start w:val="1"/>
      <w:numFmt w:val="lowerRoman"/>
      <w:lvlText w:val="%3."/>
      <w:lvlJc w:val="right"/>
      <w:pPr>
        <w:ind w:left="5580" w:hanging="180"/>
      </w:pPr>
    </w:lvl>
    <w:lvl w:ilvl="3" w:tplc="0419000F" w:tentative="1">
      <w:start w:val="1"/>
      <w:numFmt w:val="decimal"/>
      <w:lvlText w:val="%4."/>
      <w:lvlJc w:val="left"/>
      <w:pPr>
        <w:ind w:left="6300" w:hanging="360"/>
      </w:pPr>
    </w:lvl>
    <w:lvl w:ilvl="4" w:tplc="04190019" w:tentative="1">
      <w:start w:val="1"/>
      <w:numFmt w:val="lowerLetter"/>
      <w:lvlText w:val="%5."/>
      <w:lvlJc w:val="left"/>
      <w:pPr>
        <w:ind w:left="7020" w:hanging="360"/>
      </w:pPr>
    </w:lvl>
    <w:lvl w:ilvl="5" w:tplc="0419001B" w:tentative="1">
      <w:start w:val="1"/>
      <w:numFmt w:val="lowerRoman"/>
      <w:lvlText w:val="%6."/>
      <w:lvlJc w:val="right"/>
      <w:pPr>
        <w:ind w:left="7740" w:hanging="180"/>
      </w:pPr>
    </w:lvl>
    <w:lvl w:ilvl="6" w:tplc="0419000F" w:tentative="1">
      <w:start w:val="1"/>
      <w:numFmt w:val="decimal"/>
      <w:lvlText w:val="%7."/>
      <w:lvlJc w:val="left"/>
      <w:pPr>
        <w:ind w:left="8460" w:hanging="360"/>
      </w:pPr>
    </w:lvl>
    <w:lvl w:ilvl="7" w:tplc="04190019" w:tentative="1">
      <w:start w:val="1"/>
      <w:numFmt w:val="lowerLetter"/>
      <w:lvlText w:val="%8."/>
      <w:lvlJc w:val="left"/>
      <w:pPr>
        <w:ind w:left="9180" w:hanging="360"/>
      </w:pPr>
    </w:lvl>
    <w:lvl w:ilvl="8" w:tplc="0419001B" w:tentative="1">
      <w:start w:val="1"/>
      <w:numFmt w:val="lowerRoman"/>
      <w:lvlText w:val="%9."/>
      <w:lvlJc w:val="right"/>
      <w:pPr>
        <w:ind w:left="9900" w:hanging="180"/>
      </w:pPr>
    </w:lvl>
  </w:abstractNum>
  <w:abstractNum w:abstractNumId="12">
    <w:nsid w:val="49E763B3"/>
    <w:multiLevelType w:val="hybridMultilevel"/>
    <w:tmpl w:val="121E8B1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101C88"/>
    <w:multiLevelType w:val="hybridMultilevel"/>
    <w:tmpl w:val="21FADC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E405B7"/>
    <w:multiLevelType w:val="hybridMultilevel"/>
    <w:tmpl w:val="06880C9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9A402E"/>
    <w:multiLevelType w:val="hybridMultilevel"/>
    <w:tmpl w:val="470C27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4AF5901"/>
    <w:multiLevelType w:val="multilevel"/>
    <w:tmpl w:val="9BEEA6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2" w:hanging="360"/>
      </w:pPr>
      <w:rPr>
        <w:rFonts w:cs="Sylfaen" w:hint="default"/>
      </w:rPr>
    </w:lvl>
    <w:lvl w:ilvl="2">
      <w:start w:val="1"/>
      <w:numFmt w:val="decimal"/>
      <w:isLgl/>
      <w:lvlText w:val="%1.%2.%3"/>
      <w:lvlJc w:val="left"/>
      <w:pPr>
        <w:ind w:left="1864" w:hanging="720"/>
      </w:pPr>
      <w:rPr>
        <w:rFonts w:cs="Sylfaen" w:hint="default"/>
      </w:rPr>
    </w:lvl>
    <w:lvl w:ilvl="3">
      <w:start w:val="1"/>
      <w:numFmt w:val="decimal"/>
      <w:isLgl/>
      <w:lvlText w:val="%1.%2.%3.%4"/>
      <w:lvlJc w:val="left"/>
      <w:pPr>
        <w:ind w:left="2256" w:hanging="720"/>
      </w:pPr>
      <w:rPr>
        <w:rFonts w:cs="Sylfaen" w:hint="default"/>
      </w:rPr>
    </w:lvl>
    <w:lvl w:ilvl="4">
      <w:start w:val="1"/>
      <w:numFmt w:val="decimal"/>
      <w:isLgl/>
      <w:lvlText w:val="%1.%2.%3.%4.%5"/>
      <w:lvlJc w:val="left"/>
      <w:pPr>
        <w:ind w:left="3008" w:hanging="1080"/>
      </w:pPr>
      <w:rPr>
        <w:rFonts w:cs="Sylfaen" w:hint="default"/>
      </w:rPr>
    </w:lvl>
    <w:lvl w:ilvl="5">
      <w:start w:val="1"/>
      <w:numFmt w:val="decimal"/>
      <w:isLgl/>
      <w:lvlText w:val="%1.%2.%3.%4.%5.%6"/>
      <w:lvlJc w:val="left"/>
      <w:pPr>
        <w:ind w:left="3400" w:hanging="1080"/>
      </w:pPr>
      <w:rPr>
        <w:rFonts w:cs="Sylfaen" w:hint="default"/>
      </w:rPr>
    </w:lvl>
    <w:lvl w:ilvl="6">
      <w:start w:val="1"/>
      <w:numFmt w:val="decimal"/>
      <w:isLgl/>
      <w:lvlText w:val="%1.%2.%3.%4.%5.%6.%7"/>
      <w:lvlJc w:val="left"/>
      <w:pPr>
        <w:ind w:left="4152" w:hanging="1440"/>
      </w:pPr>
      <w:rPr>
        <w:rFonts w:cs="Sylfaen" w:hint="default"/>
      </w:rPr>
    </w:lvl>
    <w:lvl w:ilvl="7">
      <w:start w:val="1"/>
      <w:numFmt w:val="decimal"/>
      <w:isLgl/>
      <w:lvlText w:val="%1.%2.%3.%4.%5.%6.%7.%8"/>
      <w:lvlJc w:val="left"/>
      <w:pPr>
        <w:ind w:left="4544" w:hanging="1440"/>
      </w:pPr>
      <w:rPr>
        <w:rFonts w:cs="Sylfaen" w:hint="default"/>
      </w:rPr>
    </w:lvl>
    <w:lvl w:ilvl="8">
      <w:start w:val="1"/>
      <w:numFmt w:val="decimal"/>
      <w:isLgl/>
      <w:lvlText w:val="%1.%2.%3.%4.%5.%6.%7.%8.%9"/>
      <w:lvlJc w:val="left"/>
      <w:pPr>
        <w:ind w:left="5296" w:hanging="1800"/>
      </w:pPr>
      <w:rPr>
        <w:rFonts w:cs="Sylfaen" w:hint="default"/>
      </w:rPr>
    </w:lvl>
  </w:abstractNum>
  <w:abstractNum w:abstractNumId="17">
    <w:nsid w:val="67B96607"/>
    <w:multiLevelType w:val="hybridMultilevel"/>
    <w:tmpl w:val="ABC05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CC49AA"/>
    <w:multiLevelType w:val="hybridMultilevel"/>
    <w:tmpl w:val="7C0C7978"/>
    <w:lvl w:ilvl="0" w:tplc="3866243C">
      <w:start w:val="7"/>
      <w:numFmt w:val="decimal"/>
      <w:lvlText w:val="%1."/>
      <w:lvlJc w:val="left"/>
      <w:pPr>
        <w:ind w:left="785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719C2D28"/>
    <w:multiLevelType w:val="hybridMultilevel"/>
    <w:tmpl w:val="81D43900"/>
    <w:lvl w:ilvl="0" w:tplc="2154D8F6">
      <w:start w:val="1"/>
      <w:numFmt w:val="decimal"/>
      <w:lvlText w:val="%1."/>
      <w:lvlJc w:val="left"/>
      <w:pPr>
        <w:ind w:left="720" w:hanging="360"/>
      </w:pPr>
      <w:rPr>
        <w:rFonts w:ascii="Sylfaen" w:eastAsia="Times New Roman" w:hAnsi="Sylfae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603A39"/>
    <w:multiLevelType w:val="hybridMultilevel"/>
    <w:tmpl w:val="A1A23E24"/>
    <w:lvl w:ilvl="0" w:tplc="5016AAAE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760D1D53"/>
    <w:multiLevelType w:val="hybridMultilevel"/>
    <w:tmpl w:val="29C26C60"/>
    <w:lvl w:ilvl="0" w:tplc="FEA213A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9D41C3D"/>
    <w:multiLevelType w:val="hybridMultilevel"/>
    <w:tmpl w:val="AA68E240"/>
    <w:lvl w:ilvl="0" w:tplc="8F7CF94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3">
    <w:nsid w:val="7AF42666"/>
    <w:multiLevelType w:val="hybridMultilevel"/>
    <w:tmpl w:val="C62CFA6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0"/>
  </w:num>
  <w:num w:numId="4">
    <w:abstractNumId w:val="23"/>
  </w:num>
  <w:num w:numId="5">
    <w:abstractNumId w:val="17"/>
  </w:num>
  <w:num w:numId="6">
    <w:abstractNumId w:val="9"/>
  </w:num>
  <w:num w:numId="7">
    <w:abstractNumId w:val="14"/>
  </w:num>
  <w:num w:numId="8">
    <w:abstractNumId w:val="7"/>
  </w:num>
  <w:num w:numId="9">
    <w:abstractNumId w:val="8"/>
  </w:num>
  <w:num w:numId="10">
    <w:abstractNumId w:val="11"/>
  </w:num>
  <w:num w:numId="11">
    <w:abstractNumId w:val="6"/>
  </w:num>
  <w:num w:numId="12">
    <w:abstractNumId w:val="19"/>
  </w:num>
  <w:num w:numId="13">
    <w:abstractNumId w:val="4"/>
  </w:num>
  <w:num w:numId="14">
    <w:abstractNumId w:val="16"/>
  </w:num>
  <w:num w:numId="15">
    <w:abstractNumId w:val="10"/>
  </w:num>
  <w:num w:numId="16">
    <w:abstractNumId w:val="12"/>
  </w:num>
  <w:num w:numId="17">
    <w:abstractNumId w:val="15"/>
  </w:num>
  <w:num w:numId="18">
    <w:abstractNumId w:val="21"/>
  </w:num>
  <w:num w:numId="19">
    <w:abstractNumId w:val="0"/>
  </w:num>
  <w:num w:numId="20">
    <w:abstractNumId w:val="18"/>
  </w:num>
  <w:num w:numId="21">
    <w:abstractNumId w:val="2"/>
  </w:num>
  <w:num w:numId="22">
    <w:abstractNumId w:val="22"/>
  </w:num>
  <w:num w:numId="23">
    <w:abstractNumId w:val="5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088"/>
    <w:rsid w:val="001533D9"/>
    <w:rsid w:val="00196D34"/>
    <w:rsid w:val="00197B57"/>
    <w:rsid w:val="001E0876"/>
    <w:rsid w:val="002C0BDE"/>
    <w:rsid w:val="003C0C2A"/>
    <w:rsid w:val="00537B50"/>
    <w:rsid w:val="00552088"/>
    <w:rsid w:val="005F1C5C"/>
    <w:rsid w:val="005F3B94"/>
    <w:rsid w:val="00663ECF"/>
    <w:rsid w:val="00715205"/>
    <w:rsid w:val="007927A1"/>
    <w:rsid w:val="007A5841"/>
    <w:rsid w:val="007C2803"/>
    <w:rsid w:val="007E04C5"/>
    <w:rsid w:val="00814023"/>
    <w:rsid w:val="00835693"/>
    <w:rsid w:val="00841968"/>
    <w:rsid w:val="009166F2"/>
    <w:rsid w:val="00A95B32"/>
    <w:rsid w:val="00D272CF"/>
    <w:rsid w:val="00EC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835693"/>
    <w:pPr>
      <w:ind w:left="720"/>
    </w:pPr>
    <w:rPr>
      <w:rFonts w:ascii="Times Armenian" w:hAnsi="Times Armenian"/>
      <w:lang w:eastAsia="ru-RU"/>
    </w:rPr>
  </w:style>
  <w:style w:type="character" w:customStyle="1" w:styleId="ListParagraphChar">
    <w:name w:val="List Paragraph Char"/>
    <w:link w:val="ListParagraph"/>
    <w:uiPriority w:val="1"/>
    <w:locked/>
    <w:rsid w:val="00835693"/>
    <w:rPr>
      <w:rFonts w:ascii="Times Armenian" w:eastAsia="Times New Roman" w:hAnsi="Times Armeni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8356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569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569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5693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835693"/>
    <w:pPr>
      <w:widowControl w:val="0"/>
      <w:autoSpaceDE w:val="0"/>
      <w:autoSpaceDN w:val="0"/>
      <w:ind w:left="840" w:hanging="360"/>
      <w:jc w:val="both"/>
    </w:pPr>
    <w:rPr>
      <w:rFonts w:ascii="Sylfaen" w:eastAsia="Sylfaen" w:hAnsi="Sylfaen" w:cs="Sylfaen"/>
    </w:rPr>
  </w:style>
  <w:style w:type="character" w:customStyle="1" w:styleId="BodyTextChar">
    <w:name w:val="Body Text Char"/>
    <w:basedOn w:val="DefaultParagraphFont"/>
    <w:link w:val="BodyText"/>
    <w:uiPriority w:val="1"/>
    <w:rsid w:val="00835693"/>
    <w:rPr>
      <w:rFonts w:ascii="Sylfaen" w:eastAsia="Sylfaen" w:hAnsi="Sylfaen" w:cs="Sylfae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35693"/>
    <w:rPr>
      <w:rFonts w:asciiTheme="minorHAnsi" w:eastAsiaTheme="minorHAnsi" w:hAnsiTheme="minorHAnsi" w:cstheme="minorBidi"/>
      <w:sz w:val="20"/>
      <w:szCs w:val="20"/>
      <w:lang w:val="hy-AM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35693"/>
    <w:rPr>
      <w:sz w:val="20"/>
      <w:szCs w:val="20"/>
      <w:lang w:val="hy-AM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835693"/>
    <w:pPr>
      <w:ind w:left="720"/>
    </w:pPr>
    <w:rPr>
      <w:rFonts w:ascii="Times Armenian" w:hAnsi="Times Armenian"/>
      <w:lang w:eastAsia="ru-RU"/>
    </w:rPr>
  </w:style>
  <w:style w:type="character" w:customStyle="1" w:styleId="ListParagraphChar">
    <w:name w:val="List Paragraph Char"/>
    <w:link w:val="ListParagraph"/>
    <w:uiPriority w:val="1"/>
    <w:locked/>
    <w:rsid w:val="00835693"/>
    <w:rPr>
      <w:rFonts w:ascii="Times Armenian" w:eastAsia="Times New Roman" w:hAnsi="Times Armeni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8356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569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569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5693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835693"/>
    <w:pPr>
      <w:widowControl w:val="0"/>
      <w:autoSpaceDE w:val="0"/>
      <w:autoSpaceDN w:val="0"/>
      <w:ind w:left="840" w:hanging="360"/>
      <w:jc w:val="both"/>
    </w:pPr>
    <w:rPr>
      <w:rFonts w:ascii="Sylfaen" w:eastAsia="Sylfaen" w:hAnsi="Sylfaen" w:cs="Sylfaen"/>
    </w:rPr>
  </w:style>
  <w:style w:type="character" w:customStyle="1" w:styleId="BodyTextChar">
    <w:name w:val="Body Text Char"/>
    <w:basedOn w:val="DefaultParagraphFont"/>
    <w:link w:val="BodyText"/>
    <w:uiPriority w:val="1"/>
    <w:rsid w:val="00835693"/>
    <w:rPr>
      <w:rFonts w:ascii="Sylfaen" w:eastAsia="Sylfaen" w:hAnsi="Sylfaen" w:cs="Sylfae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35693"/>
    <w:rPr>
      <w:rFonts w:asciiTheme="minorHAnsi" w:eastAsiaTheme="minorHAnsi" w:hAnsiTheme="minorHAnsi" w:cstheme="minorBidi"/>
      <w:sz w:val="20"/>
      <w:szCs w:val="20"/>
      <w:lang w:val="hy-AM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35693"/>
    <w:rPr>
      <w:sz w:val="20"/>
      <w:szCs w:val="20"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1681</Words>
  <Characters>9582</Characters>
  <Application>Microsoft Office Word</Application>
  <DocSecurity>4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Marieta Khachatryan</dc:creator>
  <cp:lastModifiedBy>Gohar Dilanyan</cp:lastModifiedBy>
  <cp:revision>2</cp:revision>
  <dcterms:created xsi:type="dcterms:W3CDTF">2024-10-15T12:43:00Z</dcterms:created>
  <dcterms:modified xsi:type="dcterms:W3CDTF">2024-10-15T12:43:00Z</dcterms:modified>
  <cp:keywords>https://mul2-atdf.gov.am//tasks/38530/oneclick?token=f9a55d15db5fe922c6fa5447cb45399c</cp:keywords>
</cp:coreProperties>
</file>