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սարքերի և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սարքերի և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սարքերի և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սարքերի և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մուտքը կասեցնող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մուտքը կասեցնող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ՀՀԿԳՄՍՆԷԱՃԱՊՁԲ-24/95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ՀՀԿԳՄՍՆԷԱՃԱՊՁԲ-24/95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ՀՀԿԳՄՍՆԷԱՃԱՊՁԲ-24/95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«ՀՀԿԳՄՍՆԷԱՃԱՊՁԲ-24/95»*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մուտքը կասեցնող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Արգելափակոց 1 հատ 
- Մատակարարման լարումը V 220 (50/60 Հց)
- Հզորությունը՝ առնվազն Վտ 165
- Ամբողջական բացման ժամանակ՝ 2 - 4 վայրկյան
- Օգտագործման ինտենսիվությունը՝ 100%
- Աշխատանքային ջերմաստիճանի միջակայք՝ °C -20 - +55 ներառյալ
- Ընդհանուր չափսեր՝ մմ 360x250x1163 +-10%
- Քաշ՝ 36-44 կգ ներառյալ
Ավտոմատ զանգահարող սարք 1 հատ
- Հաճախականություն՝ 850/900/1800/1900 ՄՀց ներառյալ
- Ռելեի ելք՝ NC/NO չոր կոնտակտ, առնվազն 3A / 240VAC
- Էլեկտրամատակարարում` 100-240VAC
- SIM քարտ՝ micro-sim
- Անտենա՝ առնվազն 50Ω SMA ալեհավաքի միջերես
- Օգտագործողների առավելագույն թիվը՝ 2000 ներառյալ
- Ծրագրավորման ինտերֆեյս՝ Bluetooth
- Խոնավության միջակայք՝ 90% հարաբերական խոնավություն ներառյալ
- Մալուխ, cabel- 6*0.22, 10 հատ
- Ճկուն խողովակ Փ16, 10 հատ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դեկորատիվ լույսեր -Մեծ լույսեր՝ ճեմասրահի համար, E27 295mm +-10% / Լույսի լարի երկարությունը առնվազն 50-120սմ՝ համաձայնեցնելով պատվիրատուի հետ, գույնը սև։ Ապրանքները պետք է լինի նոր` չօգտագործված: Ապրանքների տեղափոխումը, բեռնաթափումը, տեղադրումը իրականացվում է Մատակարարի կողմից:
Նմուշը /նկար 1/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Ուղորդող ռելսային լույսեր /220V, 28-32W, 4000K, 70 x 170mm +-10% / 180 աստիճան պտտման հնարավությամբ։ Գույնը սև։ Ապրանքները պետք է լինի նոր` չօգտագործված: Ապրանքների տեղափոխումը, բեռնաթափումը, տեղադրումը իրականացվում է Մատակարարի կողմից:
Նմուշը /նկար 2/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մուտքը կասեցնող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Անցումային համակարգ - Մուտքի վերահսկման համակարգը թույլ է տալիս կատարել աշխատակիցների մուտք ու ելքի
հաշվառումն ու հսկումը, արգելում է օտար մարդկանց մուտքը տարածք, ապահովում է անվտանգությունը:
Համակարգում ներառված են.
•Եռաձող պտտադռնակ - 1 հատ (երկկողմանի)՝
Տվյալների փոխանցում TCP/IP ցանցով.
Հաղորդակցման տվյալների հատուկ գաղտնագրում
Ռեժիմներ՝ պտտադռնակի բացում / փակում, ազատ մուտք, մուտքն արգելված է
Հեռակառավարում և կառավարում
Աշխատանքի հնարավորություն առցանց/օֆլայն ռեժիմներում LED (առնվազն LED տեխնոլոգիայով) լուսավորված ցուցիչը ցույց է տալիս մուտքի/ելքի կարգավիճակը, ինչպես նաև պտտվող պտույտի միջով անցումը
Դռնակ 1 հատ
Մետաղական ուղղանկյուն խողովակ 30x50 սմ փոշեներկված շրջանակ + ապակի 4մմ հաստությամբ, դռնակի չափերը՝ 1000մմ լայնք, 850մմ բարձրություն, դռնակն ունի մեխանիկական փական։
Աշխատակիցների, այցելուների շարժին վերաբերվող ինֆորմացիայի (գրաֆիկ, իրավունք) և շարժի
ինֆորմացիայի արխիվացում և SQL բազայի հետ սինխրոնիզացում, ինֆորմացիայի թարմացում համակարգչի միացված ժամանակ մինչև 5 վայրկյանի ընթացքում, 100.000 և ավել աշխատակիցների ինֆորմացիայի պահպանում, ներառյալ 180.000 գործողությունների (շարժի) պահպանում/ ,
•պրոքսիմիթի քարտեր առանց տպագրությամբ -առնվազն 80 հատ / աշխատանքային հաճախականություն 125 kHz
•պրոքսիմիթի քարտերի ընթերցիչ - 2 հատ / աշխատանքային հաճախականություն 125 kHz
ապահովում է համակարգում գրանցված քարտերի մուտք և ելք, ինչպես նաև ինֆորմացիաի
փոխանցում ղեկավարման հսկիչին/,
Սարք, որը կառավարում է անցումային /պտտադռնակներ/ համակարգի իրավունքի
հնարավորությունները, տպասալիկի միջոցով ընթերցիչներից ինֆորմացիան փոխանցվում է
համակարգչին, համապատասխանաբար ստանում է հրահանգ կատարելու գործողություններ /,
•Մալուխ 2x0.75մմ 10 մ
•Մալուխ 6x2x0.5մմ 10 մ
•Մալուխ 8x2x0.5մմ 10 մ
•Մալուխ առնվազն UTP-5E 10 մ / համակարգի մեջ ընդգրկված սարքավորումների միացման և սնուցման համար/
Ծրագրային ապահովում
- Մուտքի, ելքի գրանցում, ցանկացած պահի դրությամբ տարածքում գտնվող մարդկանց ցուցակը, ուշացումը, շուտ ելքը և բացական ցուցադրելու հնարավորությամբ
- Ներառյալ 80 քարտ առանց տպագրության
Համակարգի նկատմամբ պարտադիր պահանջներ.
հսկման կետերի ավտոնոմ աշխատանք, համակրգչի հետ կապի բացակայելու կամ էլեկտրականության անջատման դեպքում հսկման կետերի ավտոնոմ աշխատանք, կապի վերականգնման ժամանակ ինֆորմացիայի լրացում, աշխատակիցների և այցելուների տվյալների մուտքագրում և մշակում, տարբեր աշխատանքային գրաֆիկների օգտագործում, շահագործման բազմակի թույլտվություն` գաղտնաբառերով, տարբեր թույլտվություններով և պարտականություններով:
Աղյուսակների արտահանում Microsoft Excel - ի տեսքով:
Աշխատակիցների տվյալների փոփոխությունների ամբողջական կառավարում, այդ թվում հնարավորություններ փոփոխությունների մասին ավտոմատ տեղեկացում գլխամասին mail-ի միջոցով և փոփոխությունների հաստատում։ Գլխամասից համակարգի ծրագրային փաթեթի ուսուցում պատվիրատուի 2 աշխատակցի, բազային ինֆորմացիոն տվյալների ցանկացած փոփոխություն և կատարողի մասին ինֆորմացիան պահպանում հետագա ստուգումների համար։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Հետևող լուսային սարք իր երեքոտանի հենակով: Լույսի աղբյուրը` 1 x 300-400 վտ COB լուսադիոդ սառը սպիտակ։ Ֆլեշ արագությունը 0–20 հց ներառյալ։ Մեխանիկական ֆոկուս, աշխատանքային հեռավորությունը՝ 30 մ և ավել, Ճառագայթի անկյունը 10 ° +-2%, Dimmer 0% - 100%, IRIS 5-100% ներառյալ, CTO ֆիլտր 3200, 4500 և 6500 Կ, գունավոր անիվ 5 տարբեր գունավոր զտիչներով։ Չափսերը 600 x 275 x 300 մմ +-10%, քաշը 10-12 կգ, գույնը սև։ Ապրանքի երաշխիքային ժամկետը՝ առնվազն 1 տարի: Ապրանքը պետք է լինի նոր` չօգտագործված: Ապրանքի տեղափոխումը, բեռնաթափումը, տեղադրումը իրականացվում է Մատակարարի կողմից:
Նմուշը /նկար 3/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տեսաձայնագրիչ առնվազն 64 մուտք /1 հատ/
Տեսաձայնագրման ալիքների քանակը առնվազն 64, Մուտքային թողունակություն առնվազն 400 Մբիթ/վրկ
Ելքային թողունակություն առնվազն 400 Մբիթ/վրկ, H.265+/H.265/H.264+/H.264 կոդեկների աջակցություն, 8 կոշտ սկավառակի հնարավորություն, մինչև 16TB ներառյալ, Ցանցային արձանագրությունը՝ CP/IP, DHCP, IPv4, IPv6, DNS, DDNS, NTP, RTSP, SMTP, SNMP, NFS, iSCSI, ISUP, HTTP, HTTPS, UDP, RTP, RTCP ներառյալ, սնուցումը հաստատուն հոսանքից առնվազն 1Ա, 
Ներքին տեսախցիկ /34 հատ/
Գմբեթաձև, առնվազն 6mp, առնվազն 1/2.4" Progressive Scan CMOS, առնվազն Dual Light, լուսավորվածությունը առնվազն 0.005 լյուքս, IR մինչև 30մ ներառյալ, LED 30մ ներառյալ, վիդեո բիտռեյթ 32 Կբիթ/վրկ մինչև 16Մբիթ/վրկ ներառյալ, ներկառուցված միկրոֆոն, պաշտպանվածության աստիճանը առնվազն IP67, Օբյեկտիվը՝ առնվազն 2,8մմ, PoE
Արտաքին տեսախցիկ /6 հատ/
Ձագարաձև, առնվազն 6mp, առնվազն 1/2.4" Progressive Scan CMOS, Dual Light, լուսավորվածությունը առնվազն 0.005 լյուքս, IR մինչև 30մ ներառյալ, LED 30մ ներառյալ, վիդեո բիտռեյթ 32 Կբիթ/վրկ մինչև 16Մբիթ/վրկ ներառյալ, ներկառուցված միկրոֆոն, պաշտպանվածության աստիճանը առնվազն IP67, Օբյեկտիվը՝ առնվազն 4մմ, PoE
PoE սվիտչ /3 հատ/
PoE սվիտչ՝ առնվազն 16 x 100 Մբիթ/վրկ PoE պորտերով, առնվազն 1 x 1000 Մբիթ/վ RJ45 պորտերով և առնվազն 1 x 1000 Մբիթ/վ SFP պորտով, POE` առնվազն 130 W,առնվազն  8 մուտքը ավելի հեռու փոխանցման հնարավորությամբ, սնուցումը՝ 100-240Վ, առնվազն 2,5Ա
Կոշտ սկավառակ /4 հատ/
առնվազն 10Tb, նախատեված տեսաձայնագրման համար, 24 ժամ/7 օր աշխատանքային ռեժիմով։ 
Մալուխ /առնվազն 3600 մետր/
առնվազն CAT6, թողունակությունը առնվազն 1Գբ: Ջերմակայուն, չհրկիզվող, լարերի քանակը առնվազն (4x2) 4 զույգ, յուրաքնաչյուրի տրամագիծը առնվազն 0.57+-0.02մմ։ առնվազն AVG 23
LAN կոննեկտոր /150 հատ/
Նախատեսված UTP մալուխի համար, ոսկեջրած կոնտակներով
Մոնտաժային պահարան /1 հատ/
Սերվերային պահարան / Տեսակը` Պատի / Ֆորմ ֆակտոր` առնվազն 9U / Դաս` Switching cabinet / Առավելագույն քաշը` 40-70 կգ / Պաշտպանություն` առնվազն IP20 / Առանձնահատկություններ` Առաջին դուռ՝ ապակի, ծակոտկեն մետաղ / Իրանի նյութը` Ապակի-Մետաղ, / Ներկառուցման չափսեր` 600 x 450 մմ +-5% / Չափերը` 600 x 350 x 450 մմ +-5%/։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մուտքը կասեցնող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մուտքը կասեցնող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