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46007" w14:textId="03398079" w:rsidR="003B5710" w:rsidRPr="003B5710" w:rsidRDefault="003B5710" w:rsidP="00E27583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60"/>
        <w:rPr>
          <w:rFonts w:ascii="GHEA Grapalat" w:eastAsia="Calibri" w:hAnsi="GHEA Grapalat" w:cs="Sylfaen"/>
          <w:sz w:val="20"/>
          <w:szCs w:val="24"/>
          <w:lang w:val="ru-RU"/>
        </w:rPr>
      </w:pPr>
    </w:p>
    <w:p w14:paraId="2502AECF" w14:textId="77777777" w:rsidR="001075E4" w:rsidRDefault="001075E4" w:rsidP="00894706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GHEA Grapalat" w:eastAsia="Calibri" w:hAnsi="GHEA Grapalat" w:cs="Sylfaen"/>
          <w:sz w:val="20"/>
          <w:szCs w:val="24"/>
          <w:lang w:val="ru-RU"/>
        </w:rPr>
      </w:pPr>
    </w:p>
    <w:p w14:paraId="2DB51DBD" w14:textId="230E6A74" w:rsidR="00F078C0" w:rsidRDefault="00F078C0" w:rsidP="00F078C0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es-ES"/>
        </w:rPr>
      </w:pPr>
      <w:r>
        <w:rPr>
          <w:rFonts w:ascii="Sylfaen" w:hAnsi="Sylfaen"/>
          <w:b/>
          <w:sz w:val="20"/>
          <w:lang w:val="es-ES"/>
        </w:rPr>
        <w:t xml:space="preserve">ՔԻՄԻԱԿԱՆ </w:t>
      </w:r>
      <w:r w:rsidR="000D5083" w:rsidRPr="000B4FF6">
        <w:rPr>
          <w:rFonts w:ascii="Sylfaen" w:hAnsi="Sylfaen"/>
          <w:b/>
          <w:sz w:val="20"/>
          <w:lang w:val="es-ES"/>
        </w:rPr>
        <w:t>ՆՅՈՒԹԵՐԻ</w:t>
      </w:r>
      <w:r w:rsidR="0011000E" w:rsidRPr="000B4FF6">
        <w:rPr>
          <w:rFonts w:ascii="Sylfaen" w:hAnsi="Sylfaen"/>
          <w:b/>
          <w:sz w:val="20"/>
          <w:lang w:val="es-ES"/>
        </w:rPr>
        <w:t xml:space="preserve"> ՁԵՌՔԲԵՐՄԱՆ </w:t>
      </w:r>
      <w:bookmarkStart w:id="0" w:name="_GoBack"/>
      <w:bookmarkEnd w:id="0"/>
    </w:p>
    <w:p w14:paraId="533D46C2" w14:textId="549995A3" w:rsidR="006E3923" w:rsidRPr="00851DE9" w:rsidRDefault="0011000E" w:rsidP="00851DE9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hy-AM"/>
        </w:rPr>
      </w:pPr>
      <w:r w:rsidRPr="000B4FF6">
        <w:rPr>
          <w:rFonts w:ascii="Sylfaen" w:hAnsi="Sylfaen"/>
          <w:b/>
          <w:sz w:val="20"/>
          <w:lang w:val="hy-AM"/>
        </w:rPr>
        <w:t>ՏԵԽՆԻԿԱԿԱՆ ԲՆՈՒԹԱԳԻՐ - ԳՆՄԱՆ ԺԱՄԱՆԱԿԱՑՈՒՅՑ</w:t>
      </w:r>
    </w:p>
    <w:tbl>
      <w:tblPr>
        <w:tblW w:w="1491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"/>
        <w:gridCol w:w="621"/>
        <w:gridCol w:w="1701"/>
        <w:gridCol w:w="7283"/>
        <w:gridCol w:w="630"/>
        <w:gridCol w:w="540"/>
        <w:gridCol w:w="810"/>
        <w:gridCol w:w="3240"/>
      </w:tblGrid>
      <w:tr w:rsidR="007F3FB2" w:rsidRPr="001075E4" w14:paraId="0647CE88" w14:textId="77777777" w:rsidTr="00D60CA4">
        <w:trPr>
          <w:trHeight w:val="265"/>
        </w:trPr>
        <w:tc>
          <w:tcPr>
            <w:tcW w:w="88" w:type="dxa"/>
          </w:tcPr>
          <w:p w14:paraId="54FE216E" w14:textId="77777777" w:rsidR="007F3FB2" w:rsidRPr="001075E4" w:rsidRDefault="007F3FB2" w:rsidP="00FC612A">
            <w:pPr>
              <w:jc w:val="center"/>
              <w:rPr>
                <w:rFonts w:ascii="Sylfaen" w:hAnsi="Sylfaen"/>
                <w:sz w:val="16"/>
                <w:szCs w:val="16"/>
                <w:lang w:val="es-ES"/>
              </w:rPr>
            </w:pPr>
          </w:p>
        </w:tc>
        <w:tc>
          <w:tcPr>
            <w:tcW w:w="14825" w:type="dxa"/>
            <w:gridSpan w:val="7"/>
          </w:tcPr>
          <w:p w14:paraId="70D0688D" w14:textId="6B5C74EA" w:rsidR="007F3FB2" w:rsidRPr="001075E4" w:rsidRDefault="007F3FB2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Ապրանքներ</w:t>
            </w:r>
            <w:proofErr w:type="spellEnd"/>
          </w:p>
        </w:tc>
      </w:tr>
      <w:tr w:rsidR="00D60CA4" w:rsidRPr="001075E4" w14:paraId="225058C4" w14:textId="77777777" w:rsidTr="00D60CA4">
        <w:trPr>
          <w:trHeight w:val="224"/>
        </w:trPr>
        <w:tc>
          <w:tcPr>
            <w:tcW w:w="709" w:type="dxa"/>
            <w:gridSpan w:val="2"/>
            <w:vMerge w:val="restart"/>
          </w:tcPr>
          <w:p w14:paraId="0BCADAB3" w14:textId="77777777" w:rsidR="00D60CA4" w:rsidRPr="001075E4" w:rsidRDefault="00D60CA4" w:rsidP="00FC612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հրավերով</w:t>
            </w:r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չափաբաժնի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701" w:type="dxa"/>
            <w:vMerge w:val="restart"/>
          </w:tcPr>
          <w:p w14:paraId="04C479F1" w14:textId="77777777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283" w:type="dxa"/>
            <w:vMerge w:val="restart"/>
          </w:tcPr>
          <w:p w14:paraId="0086B639" w14:textId="6D9C8908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տեխնիկական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</w:tcPr>
          <w:p w14:paraId="4B0955E0" w14:textId="77777777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չափման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540" w:type="dxa"/>
            <w:vMerge w:val="restart"/>
          </w:tcPr>
          <w:p w14:paraId="1785B9A0" w14:textId="43B9767C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ընդ</w:t>
            </w:r>
            <w:r w:rsidRPr="001075E4">
              <w:rPr>
                <w:rFonts w:ascii="Sylfaen" w:hAnsi="Sylfaen"/>
                <w:sz w:val="16"/>
                <w:szCs w:val="16"/>
              </w:rPr>
              <w:softHyphen/>
              <w:t>հա</w:t>
            </w:r>
            <w:r w:rsidRPr="001075E4">
              <w:rPr>
                <w:rFonts w:ascii="Sylfaen" w:hAnsi="Sylfaen"/>
                <w:sz w:val="16"/>
                <w:szCs w:val="16"/>
              </w:rPr>
              <w:softHyphen/>
              <w:t>նուր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քա</w:t>
            </w:r>
            <w:r w:rsidRPr="001075E4">
              <w:rPr>
                <w:rFonts w:ascii="Sylfaen" w:hAnsi="Sylfaen"/>
                <w:sz w:val="16"/>
                <w:szCs w:val="16"/>
              </w:rPr>
              <w:softHyphen/>
              <w:t>նա</w:t>
            </w:r>
            <w:r w:rsidRPr="001075E4">
              <w:rPr>
                <w:rFonts w:ascii="Sylfaen" w:hAnsi="Sylfaen"/>
                <w:sz w:val="16"/>
                <w:szCs w:val="16"/>
              </w:rPr>
              <w:softHyphen/>
              <w:t>կը</w:t>
            </w:r>
            <w:proofErr w:type="spellEnd"/>
          </w:p>
        </w:tc>
        <w:tc>
          <w:tcPr>
            <w:tcW w:w="4050" w:type="dxa"/>
            <w:gridSpan w:val="2"/>
          </w:tcPr>
          <w:p w14:paraId="002EE693" w14:textId="77777777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D60CA4" w:rsidRPr="001075E4" w14:paraId="1D14975C" w14:textId="77777777" w:rsidTr="00D60CA4">
        <w:trPr>
          <w:trHeight w:val="422"/>
        </w:trPr>
        <w:tc>
          <w:tcPr>
            <w:tcW w:w="709" w:type="dxa"/>
            <w:gridSpan w:val="2"/>
            <w:vMerge/>
          </w:tcPr>
          <w:p w14:paraId="7F6A15FE" w14:textId="77777777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57BC23A" w14:textId="77777777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83" w:type="dxa"/>
            <w:vMerge/>
          </w:tcPr>
          <w:p w14:paraId="47D6FA7F" w14:textId="77777777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14:paraId="1D54A24C" w14:textId="77777777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vMerge/>
          </w:tcPr>
          <w:p w14:paraId="66D1CFF7" w14:textId="77777777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10" w:type="dxa"/>
          </w:tcPr>
          <w:p w14:paraId="1FB44B31" w14:textId="77777777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Հասցեն</w:t>
            </w:r>
            <w:proofErr w:type="spellEnd"/>
          </w:p>
          <w:p w14:paraId="76DE48B7" w14:textId="71976508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240" w:type="dxa"/>
          </w:tcPr>
          <w:p w14:paraId="48987D88" w14:textId="55943F46" w:rsidR="00D60CA4" w:rsidRPr="001075E4" w:rsidRDefault="00D60C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Ժամկետը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>**</w:t>
            </w:r>
          </w:p>
        </w:tc>
      </w:tr>
      <w:tr w:rsidR="00D60CA4" w:rsidRPr="00D60CA4" w14:paraId="7A1116A9" w14:textId="77777777" w:rsidTr="00D60CA4">
        <w:trPr>
          <w:trHeight w:val="358"/>
        </w:trPr>
        <w:tc>
          <w:tcPr>
            <w:tcW w:w="709" w:type="dxa"/>
            <w:gridSpan w:val="2"/>
          </w:tcPr>
          <w:p w14:paraId="6E301D3A" w14:textId="77777777" w:rsidR="00D60CA4" w:rsidRPr="001075E4" w:rsidRDefault="00D60CA4" w:rsidP="00A82EB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14:paraId="48811C52" w14:textId="77777777" w:rsidR="00D60CA4" w:rsidRPr="001075E4" w:rsidRDefault="00D60CA4" w:rsidP="00A82EB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 xml:space="preserve">7,12-դիմեթիլ բենզանտրացեն </w:t>
            </w:r>
          </w:p>
          <w:p w14:paraId="535DA48E" w14:textId="1C284EBB" w:rsidR="00D60CA4" w:rsidRPr="001075E4" w:rsidRDefault="00D60CA4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ԴՄԲԱ</w:t>
            </w:r>
          </w:p>
        </w:tc>
        <w:tc>
          <w:tcPr>
            <w:tcW w:w="7283" w:type="dxa"/>
          </w:tcPr>
          <w:p w14:paraId="516126B6" w14:textId="77777777" w:rsidR="00D60CA4" w:rsidRPr="001075E4" w:rsidRDefault="00D60CA4" w:rsidP="00A82EB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 xml:space="preserve">Արոմատիկ ածխաջրածին։ Քիմիական կանցերոգեն է: Օգտագործվում է կենդանիների </w:t>
            </w:r>
            <w:r w:rsidRPr="001075E4">
              <w:rPr>
                <w:rFonts w:ascii="Sylfaen" w:hAnsi="Sylfaen"/>
                <w:i/>
                <w:iCs/>
                <w:sz w:val="16"/>
                <w:szCs w:val="16"/>
                <w:lang w:val="hy-AM"/>
              </w:rPr>
              <w:t>in vivo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 xml:space="preserve"> հետազոտությունների ընթացքում տարբեր տեսակի քաղցկեղների ինդուցման համար:</w:t>
            </w:r>
          </w:p>
          <w:p w14:paraId="1716F899" w14:textId="77777777" w:rsidR="00D60CA4" w:rsidRPr="001075E4" w:rsidRDefault="00D60CA4" w:rsidP="00A82EB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Արտադրող ընկերությունը պետք է ունենա ապրանքի վաճառքի, արտադրման թույլտվություն և սերտիֆիկատներ:</w:t>
            </w:r>
          </w:p>
          <w:p w14:paraId="674BCF4F" w14:textId="77777777" w:rsidR="00D60CA4" w:rsidRPr="001075E4" w:rsidRDefault="00D60CA4" w:rsidP="00A82EBF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  <w:p w14:paraId="4A7ECF6D" w14:textId="77777777" w:rsidR="00D60CA4" w:rsidRPr="001075E4" w:rsidRDefault="00D60CA4" w:rsidP="00A82EBF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7DE85B64" w14:textId="24CAC62E" w:rsidR="00D60CA4" w:rsidRPr="001075E4" w:rsidRDefault="00D60CA4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540" w:type="dxa"/>
          </w:tcPr>
          <w:p w14:paraId="04E934BB" w14:textId="3032EB1B" w:rsidR="00D60CA4" w:rsidRPr="001075E4" w:rsidRDefault="00D60CA4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810" w:type="dxa"/>
          </w:tcPr>
          <w:p w14:paraId="2C723896" w14:textId="77777777" w:rsidR="00D60CA4" w:rsidRPr="001075E4" w:rsidRDefault="00D60CA4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0198A774" w14:textId="472A4D2A" w:rsidR="00D60CA4" w:rsidRPr="001075E4" w:rsidRDefault="00D60CA4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</w:tcPr>
          <w:p w14:paraId="585CC57C" w14:textId="74569167" w:rsidR="00D60CA4" w:rsidRPr="001075E4" w:rsidRDefault="00D60CA4" w:rsidP="00A82EBF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431F47">
              <w:rPr>
                <w:rFonts w:ascii="Sylfaen" w:hAnsi="Sylfaen" w:cs="Arial"/>
                <w:sz w:val="18"/>
                <w:szCs w:val="18"/>
                <w:lang w:val="hy-AM"/>
              </w:rPr>
              <w:t xml:space="preserve">3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>ամսվա ընթացքում</w:t>
            </w:r>
          </w:p>
        </w:tc>
      </w:tr>
      <w:tr w:rsidR="00D60CA4" w:rsidRPr="00D60CA4" w14:paraId="316DE034" w14:textId="77777777" w:rsidTr="00D60CA4">
        <w:trPr>
          <w:trHeight w:val="358"/>
        </w:trPr>
        <w:tc>
          <w:tcPr>
            <w:tcW w:w="709" w:type="dxa"/>
            <w:gridSpan w:val="2"/>
          </w:tcPr>
          <w:p w14:paraId="3E21C9A8" w14:textId="77777777" w:rsidR="00D60CA4" w:rsidRPr="001075E4" w:rsidRDefault="00D60CA4" w:rsidP="00431F4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14:paraId="4AC61E9A" w14:textId="5F3EF6A4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Ենթաստամոքսային գեղձի բետտա բջիջների կուլտուրա</w:t>
            </w:r>
          </w:p>
        </w:tc>
        <w:tc>
          <w:tcPr>
            <w:tcW w:w="7283" w:type="dxa"/>
          </w:tcPr>
          <w:p w14:paraId="0D88E3EC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Ադհերենտ բջջային կուլտուրա, որն օգտագործվում է կենսաքիմիական, մելեկուլային հետազոտությունների բնագավառում</w:t>
            </w:r>
          </w:p>
          <w:p w14:paraId="579C8F41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 xml:space="preserve">Կարող է լինել </w:t>
            </w:r>
            <w:r w:rsidRPr="001075E4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INS-1 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 xml:space="preserve">առնետի ենթաստամոքսայն գեղձի ինուլինոմային բջիջ Product number: 300471 կամ </w:t>
            </w:r>
            <w:r w:rsidRPr="001075E4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HIT-T15 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(ճագարի ենթաստամոքսային գեղձի ինսուլինոմային բջիջ) Product number CRL-1777:</w:t>
            </w:r>
          </w:p>
          <w:p w14:paraId="2C308522" w14:textId="77777777" w:rsidR="00D60CA4" w:rsidRPr="001075E4" w:rsidRDefault="00D60CA4" w:rsidP="00431F47">
            <w:pPr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14:paraId="2D90D37C" w14:textId="56FAF106" w:rsidR="00D60CA4" w:rsidRPr="001075E4" w:rsidRDefault="00D60CA4" w:rsidP="00431F47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630" w:type="dxa"/>
          </w:tcPr>
          <w:p w14:paraId="280E1836" w14:textId="4D8E4834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540" w:type="dxa"/>
          </w:tcPr>
          <w:p w14:paraId="33E3B752" w14:textId="714C5F61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19F3FBBC" w14:textId="77777777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41FC9676" w14:textId="3CDF2E22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</w:tcPr>
          <w:p w14:paraId="12250642" w14:textId="463ACD34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431F47">
              <w:rPr>
                <w:rFonts w:ascii="Sylfaen" w:hAnsi="Sylfaen" w:cs="Arial"/>
                <w:sz w:val="18"/>
                <w:szCs w:val="18"/>
                <w:lang w:val="hy-AM"/>
              </w:rPr>
              <w:t xml:space="preserve">3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>ամսվա ընթացքում</w:t>
            </w:r>
          </w:p>
        </w:tc>
      </w:tr>
      <w:tr w:rsidR="00D60CA4" w:rsidRPr="00D60CA4" w14:paraId="5A3DD1C9" w14:textId="77777777" w:rsidTr="00D60CA4">
        <w:trPr>
          <w:trHeight w:val="358"/>
        </w:trPr>
        <w:tc>
          <w:tcPr>
            <w:tcW w:w="709" w:type="dxa"/>
            <w:gridSpan w:val="2"/>
          </w:tcPr>
          <w:p w14:paraId="33F3A1CD" w14:textId="77777777" w:rsidR="00D60CA4" w:rsidRPr="001075E4" w:rsidRDefault="00D60CA4" w:rsidP="00431F4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14:paraId="35FC218D" w14:textId="10A5FB24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Տրիպսին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1075E4">
              <w:rPr>
                <w:rFonts w:ascii="Sylfaen" w:hAnsi="Sylfaen"/>
                <w:sz w:val="16"/>
                <w:szCs w:val="16"/>
              </w:rPr>
              <w:t xml:space="preserve">(0.25%) </w:t>
            </w: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ԷԴՏԱ</w:t>
            </w:r>
            <w:r w:rsidRPr="001075E4">
              <w:rPr>
                <w:rFonts w:ascii="Sylfaen" w:hAnsi="Sylfaen"/>
                <w:sz w:val="16"/>
                <w:szCs w:val="16"/>
              </w:rPr>
              <w:t xml:space="preserve"> (1X)</w:t>
            </w: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լուծույթ</w:t>
            </w:r>
            <w:proofErr w:type="spellEnd"/>
          </w:p>
        </w:tc>
        <w:tc>
          <w:tcPr>
            <w:tcW w:w="7283" w:type="dxa"/>
          </w:tcPr>
          <w:p w14:paraId="4AA055DD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Օգտագործվում է բջջային կուլտուրաների հետ աշխատելիս բջիջների տարանջատման համար: Ստերիլ 100 մլ ծավալով</w:t>
            </w:r>
          </w:p>
          <w:p w14:paraId="040AEB8F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1հատ-100 մլ</w:t>
            </w:r>
          </w:p>
          <w:p w14:paraId="249FE196" w14:textId="57BCE7C5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630" w:type="dxa"/>
          </w:tcPr>
          <w:p w14:paraId="249DF649" w14:textId="04B98B1C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540" w:type="dxa"/>
          </w:tcPr>
          <w:p w14:paraId="293FE110" w14:textId="74DCE25D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58E5081D" w14:textId="77777777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12A9F3E3" w14:textId="58F99B14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</w:tcPr>
          <w:p w14:paraId="1CFE1379" w14:textId="541555F8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431F47">
              <w:rPr>
                <w:rFonts w:ascii="Sylfaen" w:hAnsi="Sylfaen" w:cs="Arial"/>
                <w:sz w:val="18"/>
                <w:szCs w:val="18"/>
                <w:lang w:val="hy-AM"/>
              </w:rPr>
              <w:t xml:space="preserve">3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>ամսվա ընթացքում</w:t>
            </w:r>
          </w:p>
        </w:tc>
      </w:tr>
      <w:tr w:rsidR="00D60CA4" w:rsidRPr="00D60CA4" w14:paraId="32AAA350" w14:textId="77777777" w:rsidTr="00D60CA4">
        <w:trPr>
          <w:trHeight w:val="358"/>
        </w:trPr>
        <w:tc>
          <w:tcPr>
            <w:tcW w:w="709" w:type="dxa"/>
            <w:gridSpan w:val="2"/>
          </w:tcPr>
          <w:p w14:paraId="359FE3C1" w14:textId="77777777" w:rsidR="00D60CA4" w:rsidRPr="001075E4" w:rsidRDefault="00D60CA4" w:rsidP="00431F4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14:paraId="2D2400AE" w14:textId="5748005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էնդոկրոկին</w:t>
            </w:r>
            <w:proofErr w:type="spellEnd"/>
          </w:p>
        </w:tc>
        <w:tc>
          <w:tcPr>
            <w:tcW w:w="7283" w:type="dxa"/>
          </w:tcPr>
          <w:p w14:paraId="0041E001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Անտրաքինոն</w:t>
            </w:r>
            <w:r w:rsidRPr="001075E4">
              <w:rPr>
                <w:rFonts w:ascii="Sylfaen" w:hAnsi="Sylfaen"/>
                <w:sz w:val="16"/>
                <w:szCs w:val="16"/>
              </w:rPr>
              <w:t>ների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դասին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պատկանող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օրգանական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միացություն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է: 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Բույսերից</w:t>
            </w:r>
            <w:proofErr w:type="spellEnd"/>
            <w:proofErr w:type="gram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Rumex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),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սնկերից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անջատված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ակտիվ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միացություն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է:</w:t>
            </w:r>
          </w:p>
          <w:p w14:paraId="7A3B2408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1,6,8-trihydroxy-3-methyl-9,10-dioxoanthracene-2-carboxylic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acid</w:t>
            </w:r>
            <w:proofErr w:type="spellEnd"/>
          </w:p>
          <w:p w14:paraId="49E2446A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Մոլեկուլային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բանաձև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C16H10O7</w:t>
            </w:r>
          </w:p>
          <w:p w14:paraId="086761F7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Մոլեկուլային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զանգված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314.25 գ/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մոլ</w:t>
            </w:r>
            <w:proofErr w:type="spellEnd"/>
          </w:p>
          <w:p w14:paraId="0125F0D7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CAS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Number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481-70-9</w:t>
            </w:r>
          </w:p>
          <w:p w14:paraId="6D141837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1 գ-1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</w:p>
          <w:p w14:paraId="593ACFFA" w14:textId="791156C1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630" w:type="dxa"/>
          </w:tcPr>
          <w:p w14:paraId="40498F93" w14:textId="231AB180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540" w:type="dxa"/>
          </w:tcPr>
          <w:p w14:paraId="0329A625" w14:textId="5682FFF0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7AA178F8" w14:textId="77777777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6FD78E57" w14:textId="7ABF281A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</w:tcPr>
          <w:p w14:paraId="3B7C8297" w14:textId="1C5C27D0" w:rsidR="00D60CA4" w:rsidRPr="00431F47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431F47">
              <w:rPr>
                <w:rFonts w:ascii="Sylfaen" w:hAnsi="Sylfaen" w:cs="Arial"/>
                <w:sz w:val="18"/>
                <w:szCs w:val="18"/>
                <w:lang w:val="hy-AM"/>
              </w:rPr>
              <w:t xml:space="preserve">3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>ամսվա ընթացքում</w:t>
            </w:r>
          </w:p>
        </w:tc>
      </w:tr>
      <w:tr w:rsidR="00D60CA4" w:rsidRPr="00D60CA4" w14:paraId="747EA09A" w14:textId="77777777" w:rsidTr="00D60CA4">
        <w:trPr>
          <w:trHeight w:val="358"/>
        </w:trPr>
        <w:tc>
          <w:tcPr>
            <w:tcW w:w="709" w:type="dxa"/>
            <w:gridSpan w:val="2"/>
          </w:tcPr>
          <w:p w14:paraId="13947853" w14:textId="77777777" w:rsidR="00D60CA4" w:rsidRPr="001075E4" w:rsidRDefault="00D60CA4" w:rsidP="00431F4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Align w:val="center"/>
          </w:tcPr>
          <w:p w14:paraId="31FC28AA" w14:textId="38E438B8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Ստրեպտոզոտոցին, Ստրեպտոզոցին</w:t>
            </w:r>
          </w:p>
        </w:tc>
        <w:tc>
          <w:tcPr>
            <w:tcW w:w="7283" w:type="dxa"/>
            <w:vAlign w:val="center"/>
          </w:tcPr>
          <w:p w14:paraId="2660BF97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Ստրեպտոզոցին ≥97% (-75% α-անոմերային հիմքով), սպիտակ փոշի։ Շաքարախտի խթանման միացություն է, թունավոր է ենթաստամոքսային գեղձի կղզիների ինսուլին արտադրող β-բջիջների համար: Կիրառվում է փորձարարական կենսաբանության բնագավառում։</w:t>
            </w:r>
          </w:p>
          <w:p w14:paraId="68A2C80A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  <w:p w14:paraId="31B0BDA0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646781FB" w14:textId="47E10CB6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գ</w:t>
            </w:r>
          </w:p>
        </w:tc>
        <w:tc>
          <w:tcPr>
            <w:tcW w:w="540" w:type="dxa"/>
          </w:tcPr>
          <w:p w14:paraId="1661A203" w14:textId="582AC961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7C7C62FB" w14:textId="77777777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3A911326" w14:textId="1272657C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</w:tcPr>
          <w:p w14:paraId="6A986C46" w14:textId="0A016F33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 xml:space="preserve">վերջինիս հիման վրա կողմերի միջև կնքված համաձայնագրի ուժի մեջ մտնելուց հետո </w:t>
            </w:r>
            <w:r w:rsidRPr="00431F47">
              <w:rPr>
                <w:rFonts w:ascii="Sylfaen" w:hAnsi="Sylfaen" w:cs="Arial"/>
                <w:sz w:val="18"/>
                <w:szCs w:val="18"/>
                <w:lang w:val="hy-AM"/>
              </w:rPr>
              <w:t xml:space="preserve">3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>ամսվա ընթացքում</w:t>
            </w:r>
          </w:p>
        </w:tc>
      </w:tr>
      <w:tr w:rsidR="00D60CA4" w:rsidRPr="00D60CA4" w14:paraId="5C67ECF5" w14:textId="77777777" w:rsidTr="00D60CA4">
        <w:trPr>
          <w:trHeight w:val="358"/>
        </w:trPr>
        <w:tc>
          <w:tcPr>
            <w:tcW w:w="709" w:type="dxa"/>
            <w:gridSpan w:val="2"/>
          </w:tcPr>
          <w:p w14:paraId="25AD230B" w14:textId="77777777" w:rsidR="00D60CA4" w:rsidRPr="001075E4" w:rsidRDefault="00D60CA4" w:rsidP="00431F4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Align w:val="center"/>
          </w:tcPr>
          <w:p w14:paraId="177AAACD" w14:textId="19FA5430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Nω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>-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Hydroxy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-nor-L-arginine, </w:t>
            </w:r>
          </w:p>
        </w:tc>
        <w:tc>
          <w:tcPr>
            <w:tcW w:w="7283" w:type="dxa"/>
            <w:vAlign w:val="center"/>
          </w:tcPr>
          <w:p w14:paraId="337C7F78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nor-NOHA, (N</w:t>
            </w: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ω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-Hydroxy-nor-L-arginine) L-արգինինի սինթետիկ ածանցյալ է և գործում է հիմնականում որպես արգինազ ֆերմենտի արգելակիչ: Օտագործվում է մոլեկուլային կենսաբանությունում:</w:t>
            </w:r>
          </w:p>
          <w:p w14:paraId="4A32E3C1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Բանաձև՝ C</w:t>
            </w:r>
            <w:r w:rsidRPr="001075E4">
              <w:rPr>
                <w:rFonts w:ascii="Cambria Math" w:hAnsi="Cambria Math" w:cs="Cambria Math"/>
                <w:sz w:val="16"/>
                <w:szCs w:val="16"/>
                <w:lang w:val="hy-AM"/>
              </w:rPr>
              <w:t>₅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H12N4O3.CH3COOH</w:t>
            </w:r>
          </w:p>
          <w:p w14:paraId="1D582FB1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Մոլեկուլային զանգված 236,3 գ/մոլ</w:t>
            </w:r>
          </w:p>
          <w:p w14:paraId="5B2A6534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Պահպանման ջերմաստիճանը` սառցարանային</w:t>
            </w:r>
          </w:p>
          <w:p w14:paraId="047955CF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CAS Number: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 xml:space="preserve"> 189302-40-7 </w:t>
            </w:r>
          </w:p>
          <w:p w14:paraId="3DDD987A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1 հատ -50մգ</w:t>
            </w:r>
          </w:p>
          <w:p w14:paraId="57F73C09" w14:textId="792F5596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630" w:type="dxa"/>
          </w:tcPr>
          <w:p w14:paraId="42C6FCA3" w14:textId="27F35075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540" w:type="dxa"/>
          </w:tcPr>
          <w:p w14:paraId="429BC075" w14:textId="28D6818E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18FDF031" w14:textId="77777777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6C331561" w14:textId="77777777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</w:tcPr>
          <w:p w14:paraId="7EC81203" w14:textId="345A2298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431F47">
              <w:rPr>
                <w:rFonts w:ascii="Sylfaen" w:hAnsi="Sylfaen" w:cs="Arial"/>
                <w:sz w:val="18"/>
                <w:szCs w:val="18"/>
                <w:lang w:val="hy-AM"/>
              </w:rPr>
              <w:t xml:space="preserve">3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>ամսվա ընթացքում</w:t>
            </w:r>
          </w:p>
        </w:tc>
      </w:tr>
      <w:tr w:rsidR="00D60CA4" w:rsidRPr="00D60CA4" w14:paraId="5CB740E2" w14:textId="77777777" w:rsidTr="00D60CA4">
        <w:trPr>
          <w:trHeight w:val="358"/>
        </w:trPr>
        <w:tc>
          <w:tcPr>
            <w:tcW w:w="709" w:type="dxa"/>
            <w:gridSpan w:val="2"/>
          </w:tcPr>
          <w:p w14:paraId="274E35DA" w14:textId="77777777" w:rsidR="00D60CA4" w:rsidRPr="001075E4" w:rsidRDefault="00D60CA4" w:rsidP="00431F4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Align w:val="center"/>
          </w:tcPr>
          <w:p w14:paraId="7D4100EE" w14:textId="77777777" w:rsidR="00D60CA4" w:rsidRPr="001075E4" w:rsidRDefault="00D60CA4" w:rsidP="00431F47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Ֆոսֆոինոզիտոլ-3-կինազ/պրոտեինկինազ B ազդանշանային ուղու նկատմամբ առաջնային հակամարմինների պանել</w:t>
            </w:r>
          </w:p>
          <w:p w14:paraId="41CD9AB4" w14:textId="77777777" w:rsidR="00D60CA4" w:rsidRPr="001075E4" w:rsidRDefault="00D60CA4" w:rsidP="00431F47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DA51E0E" w14:textId="07B4C921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</w:rPr>
            </w:pPr>
            <w:r w:rsidRPr="001075E4">
              <w:rPr>
                <w:rFonts w:ascii="Sylfaen" w:hAnsi="Sylfaen"/>
                <w:sz w:val="16"/>
                <w:szCs w:val="16"/>
              </w:rPr>
              <w:t>PI3K/AKT signaling pathway panel</w:t>
            </w:r>
          </w:p>
        </w:tc>
        <w:tc>
          <w:tcPr>
            <w:tcW w:w="7283" w:type="dxa"/>
            <w:vAlign w:val="center"/>
          </w:tcPr>
          <w:p w14:paraId="3D94B362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Պարունակում է մի քանի տեսակի առաջնային հակամարմիններ</w:t>
            </w:r>
            <w:r w:rsidRPr="001075E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</w:p>
          <w:p w14:paraId="0CB27984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 Ճագարի մոնոկլոնալ հակա - PI 3 Kinase p85 ալֆա (20 մկլ)</w:t>
            </w:r>
          </w:p>
          <w:p w14:paraId="35EC784C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 Ճագարի մոնոկլոնալ հակա - AKT1 + AKT2 + AKT3 (20 մկլ)</w:t>
            </w:r>
          </w:p>
          <w:p w14:paraId="4BCFD00E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 Ճագարի մոնոկլոնալ հակա - AKT1 + AKT2 + AKT3 (ֆոսֆո S472 + S473 + S474) (20 մկլ)</w:t>
            </w:r>
          </w:p>
          <w:p w14:paraId="7E6D77C2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 Ճագարի մոնոկլոնալ հակա - mTOR (20 մկլ)</w:t>
            </w:r>
          </w:p>
          <w:p w14:paraId="4898430A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Պետք է համատեղելի լինի երկրորդային հակամարմին՝ այծի հակա-ճագարային IgG-ի HRP-ի հետ։ Ռեակցիոնունակություն՝ մարդ, առնետ, մուկ։</w:t>
            </w:r>
          </w:p>
          <w:p w14:paraId="1450B053" w14:textId="77777777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14:paraId="227EF866" w14:textId="768923E2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630" w:type="dxa"/>
          </w:tcPr>
          <w:p w14:paraId="7C0C1773" w14:textId="06329D1A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40" w:type="dxa"/>
          </w:tcPr>
          <w:p w14:paraId="7F2EFA1B" w14:textId="76601519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5F1663F4" w14:textId="77777777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483DE2F5" w14:textId="6D7EA0C9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</w:tcPr>
          <w:p w14:paraId="0938A24E" w14:textId="43D98ABA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431F47">
              <w:rPr>
                <w:rFonts w:ascii="Sylfaen" w:hAnsi="Sylfaen" w:cs="Arial"/>
                <w:sz w:val="18"/>
                <w:szCs w:val="18"/>
                <w:lang w:val="hy-AM"/>
              </w:rPr>
              <w:t xml:space="preserve">3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>ամսվա ընթացքում</w:t>
            </w:r>
          </w:p>
        </w:tc>
      </w:tr>
      <w:tr w:rsidR="00D60CA4" w:rsidRPr="00D60CA4" w14:paraId="51BBFCA0" w14:textId="77777777" w:rsidTr="00D60CA4">
        <w:trPr>
          <w:trHeight w:val="358"/>
        </w:trPr>
        <w:tc>
          <w:tcPr>
            <w:tcW w:w="709" w:type="dxa"/>
            <w:gridSpan w:val="2"/>
          </w:tcPr>
          <w:p w14:paraId="0C0933E8" w14:textId="77777777" w:rsidR="00D60CA4" w:rsidRPr="001075E4" w:rsidRDefault="00D60CA4" w:rsidP="00431F4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Align w:val="center"/>
          </w:tcPr>
          <w:p w14:paraId="33D777F1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Առնետի ինսուլինային ուղու կոմպոնենտների պրայմերներ</w:t>
            </w:r>
          </w:p>
          <w:p w14:paraId="4FBEC37F" w14:textId="77777777" w:rsidR="00D60CA4" w:rsidRPr="001075E4" w:rsidRDefault="00D60CA4" w:rsidP="00431F47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7283" w:type="dxa"/>
            <w:vAlign w:val="center"/>
          </w:tcPr>
          <w:p w14:paraId="6C212F04" w14:textId="0B8A44F6" w:rsidR="00D60CA4" w:rsidRPr="001075E4" w:rsidRDefault="00D60CA4" w:rsidP="00431F47">
            <w:pPr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1075E4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Պրայմերների զույգ (մեկ զույգը համապատասխանում է մեկ հատին): լիոֆիլիզացված, 45-50 նՄ կոնցենտրացիայով:</w:t>
            </w:r>
          </w:p>
          <w:p w14:paraId="50159DD2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NOS2</w:t>
            </w:r>
          </w:p>
          <w:p w14:paraId="68545462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bCs/>
                <w:sz w:val="16"/>
                <w:szCs w:val="16"/>
              </w:rPr>
              <w:t>Sequence (5'-&gt;3')</w:t>
            </w:r>
          </w:p>
          <w:p w14:paraId="06361E4E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sz w:val="16"/>
                <w:szCs w:val="16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CTCTGCAACACTGCGGAAAC</w:t>
            </w:r>
          </w:p>
          <w:p w14:paraId="65353C9F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sz w:val="16"/>
                <w:szCs w:val="16"/>
              </w:rPr>
              <w:t xml:space="preserve">Reverse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TGGAGCATAACTGCAAGCCA</w:t>
            </w:r>
          </w:p>
          <w:p w14:paraId="466398FF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</w:rPr>
            </w:pPr>
          </w:p>
          <w:p w14:paraId="75F1446D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NOS3</w:t>
            </w:r>
          </w:p>
          <w:p w14:paraId="43DB08FA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sz w:val="16"/>
                <w:szCs w:val="16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AGGGGAGACCCACCTTTTGA</w:t>
            </w:r>
          </w:p>
          <w:p w14:paraId="44F43091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sz w:val="16"/>
                <w:szCs w:val="16"/>
              </w:rPr>
              <w:t xml:space="preserve">Reverse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TGCACCATTTGTCCACCACT</w:t>
            </w:r>
          </w:p>
          <w:p w14:paraId="66F80B08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</w:rPr>
            </w:pPr>
          </w:p>
          <w:p w14:paraId="54CC225F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PDK1</w:t>
            </w:r>
          </w:p>
          <w:p w14:paraId="364F8901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Forward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primer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GTGGGGAAGTCCTGGTATGC</w:t>
            </w:r>
            <w:proofErr w:type="gramEnd"/>
          </w:p>
          <w:p w14:paraId="2447B3D2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Reverse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primer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AAGACGCTTTGGTTGTTACCTT</w:t>
            </w:r>
            <w:proofErr w:type="gramEnd"/>
          </w:p>
          <w:p w14:paraId="6DCA4B90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</w:p>
          <w:p w14:paraId="04C1D012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CD274</w:t>
            </w:r>
          </w:p>
          <w:p w14:paraId="1A5806A7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Forward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primer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ATGTGGGCTGTTTCTGAGGG</w:t>
            </w:r>
            <w:proofErr w:type="gramEnd"/>
          </w:p>
          <w:p w14:paraId="3E03EC6A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Reverse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primer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AAGGTCTTTCGGTTTGCCCC</w:t>
            </w:r>
          </w:p>
          <w:p w14:paraId="37917DBE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</w:p>
          <w:p w14:paraId="6391B6B1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lastRenderedPageBreak/>
              <w:t>Slc2a1</w:t>
            </w:r>
          </w:p>
          <w:p w14:paraId="681A87E1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Forward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primer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TCCCACCTAACCTCACCCAT</w:t>
            </w:r>
            <w:proofErr w:type="gramEnd"/>
          </w:p>
          <w:p w14:paraId="5CDBABF0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Reverse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primer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ACTCGGGCCAGTACATCACA</w:t>
            </w:r>
          </w:p>
          <w:p w14:paraId="725FF0EC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</w:p>
          <w:p w14:paraId="65AA8CA9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PI3Kcg</w:t>
            </w:r>
          </w:p>
          <w:p w14:paraId="5AE32435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CTCGTCTTGAACCGGCAATG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AAGGGAGCCCCAGAAAAGCA</w:t>
            </w:r>
          </w:p>
          <w:p w14:paraId="56F0E5E9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Akt1</w:t>
            </w:r>
          </w:p>
          <w:p w14:paraId="72B1019F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TCCACTTTCGTGAACCCCAG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CCTAACTTGAGCCGCAGGAA</w:t>
            </w:r>
          </w:p>
          <w:p w14:paraId="0B9812C5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mTOR</w:t>
            </w:r>
          </w:p>
          <w:p w14:paraId="6414D985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GCCTGCAGTAAGGACACACT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AAGGCATGGTCAGTCAGAGC</w:t>
            </w:r>
          </w:p>
          <w:p w14:paraId="0EE9A7E0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INFG</w:t>
            </w:r>
          </w:p>
          <w:p w14:paraId="34D9E6B6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TCGAGGTGAGACAGCTTTGC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AAGTCTCCTCAGAGCCCGAT</w:t>
            </w:r>
          </w:p>
          <w:p w14:paraId="26749FA6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IL2</w:t>
            </w:r>
          </w:p>
          <w:p w14:paraId="631D5A60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ACATGAACAGGGGAGCAAGA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GGAGCTTTGCCTCTAGCTGT</w:t>
            </w:r>
          </w:p>
          <w:p w14:paraId="7821021E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VEGFA</w:t>
            </w:r>
          </w:p>
          <w:p w14:paraId="255B32A9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TCTAGCTGCCTGCATGGTGA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CTAAAGTGGACCCCGGTCTG</w:t>
            </w:r>
          </w:p>
          <w:p w14:paraId="36B33751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Casp3</w:t>
            </w:r>
          </w:p>
          <w:p w14:paraId="145DE191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Forward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primer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 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AGAGAGGCACTGCTGGGTAT</w:t>
            </w:r>
            <w:proofErr w:type="gramEnd"/>
          </w:p>
          <w:p w14:paraId="70A3218F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Reverse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>primer</w:t>
            </w:r>
            <w:proofErr w:type="spellEnd"/>
            <w:r w:rsidRPr="001075E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CCACTGACTGGCTCTTCGAG</w:t>
            </w:r>
          </w:p>
          <w:p w14:paraId="3D4B5965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Hif1a</w:t>
            </w:r>
          </w:p>
          <w:p w14:paraId="0EB147A5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GGTGACCGTGCCCCTACTAT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AACATCACTGTCACTTGGGGG</w:t>
            </w:r>
          </w:p>
          <w:p w14:paraId="42163126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Bcl-2</w:t>
            </w:r>
          </w:p>
          <w:p w14:paraId="68685F16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lastRenderedPageBreak/>
              <w:t>Forward primer  TTCCAGCGCCACTAACAATCT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TCCGTGGATGTTTGCGGAAT</w:t>
            </w:r>
          </w:p>
          <w:p w14:paraId="0714B87F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VHL</w:t>
            </w:r>
          </w:p>
          <w:p w14:paraId="40F68A06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GGGGTGCACATTGTAATAAGTGTT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TCCGTACAACCTGAAGGCAC</w:t>
            </w:r>
          </w:p>
          <w:p w14:paraId="4D19D043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TNF</w:t>
            </w:r>
          </w:p>
          <w:p w14:paraId="72576A23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GATCGGTCCCAACAAGGAGG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AAAGGCGGAGATGAGACCCT</w:t>
            </w:r>
          </w:p>
          <w:p w14:paraId="1E8FABB7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Nfkb1</w:t>
            </w:r>
          </w:p>
          <w:p w14:paraId="08BB4DA5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CTGCTGTGTAAGCCCAAGGA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CAGAGCGCCCTTCAATGGTA</w:t>
            </w:r>
          </w:p>
          <w:p w14:paraId="149E7555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Ptgs2/cox2</w:t>
            </w:r>
          </w:p>
          <w:p w14:paraId="1E07EECF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ATCTCCCTCGCCAAGAGGAA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AATTTCAGCAACCGTTTCTCACC</w:t>
            </w:r>
          </w:p>
          <w:p w14:paraId="31614621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MMP2</w:t>
            </w:r>
          </w:p>
          <w:p w14:paraId="7BCC2C0A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TGGGATGGCAATGCACATGA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TTGGTAGTTTGGGGCAGACC</w:t>
            </w:r>
          </w:p>
          <w:p w14:paraId="62C2637B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TP53</w:t>
            </w:r>
          </w:p>
          <w:p w14:paraId="566F5C98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AGCACGGCCTTTGTGGTAAA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CCCAGCAACTACCAACCCAT</w:t>
            </w:r>
          </w:p>
          <w:p w14:paraId="0940172D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Foxo3</w:t>
            </w:r>
          </w:p>
          <w:p w14:paraId="7AC5D8A9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CTACCTAGGGAAGCGCGAAG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GGGGAACTGTCAAGATGGCA</w:t>
            </w:r>
          </w:p>
          <w:p w14:paraId="1315B7E5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Pten</w:t>
            </w:r>
          </w:p>
          <w:p w14:paraId="433C8044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GCGTGCGGATAATGACAAGG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ACCTCTCGGGAGTACACACT</w:t>
            </w:r>
          </w:p>
          <w:p w14:paraId="031193C3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Actb</w:t>
            </w:r>
          </w:p>
          <w:p w14:paraId="545E5843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lastRenderedPageBreak/>
              <w:t>Forward primer  TGTGGTCAGCCCTGTAGTTG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ACGCAGCTCAGTAACAGTCC</w:t>
            </w:r>
          </w:p>
          <w:p w14:paraId="426CD391" w14:textId="77777777" w:rsidR="00D60CA4" w:rsidRPr="001075E4" w:rsidRDefault="00D60CA4" w:rsidP="00431F47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Insr</w:t>
            </w:r>
          </w:p>
          <w:p w14:paraId="63FD2842" w14:textId="2D3D7C0F" w:rsidR="00D60CA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Forward primer   GATGCGGGACCAGTCGATAG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br/>
              <w:t>Reverse primer    TGCCATGCTGACCTAGAGTG</w:t>
            </w:r>
          </w:p>
          <w:p w14:paraId="2ACD16D4" w14:textId="520A4C52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Պրայմերի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հաջորդականության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որևիցե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անհամապատասխանության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դեպքում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ուղղորդվի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պրայմերի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անվանումով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>:</w:t>
            </w:r>
          </w:p>
          <w:p w14:paraId="645EBA9F" w14:textId="01FE49DE" w:rsidR="00D60CA4" w:rsidRPr="001075E4" w:rsidRDefault="00D60CA4" w:rsidP="00431F4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630" w:type="dxa"/>
          </w:tcPr>
          <w:p w14:paraId="212A5DA6" w14:textId="13646D9E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540" w:type="dxa"/>
          </w:tcPr>
          <w:p w14:paraId="4C286B11" w14:textId="33024B8D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24</w:t>
            </w:r>
          </w:p>
        </w:tc>
        <w:tc>
          <w:tcPr>
            <w:tcW w:w="810" w:type="dxa"/>
          </w:tcPr>
          <w:p w14:paraId="7A192CDF" w14:textId="77777777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45A04C22" w14:textId="2DEB4225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</w:tcPr>
          <w:p w14:paraId="31958FD7" w14:textId="59E235BB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431F47">
              <w:rPr>
                <w:rFonts w:ascii="Sylfaen" w:hAnsi="Sylfaen" w:cs="Arial"/>
                <w:sz w:val="18"/>
                <w:szCs w:val="18"/>
                <w:lang w:val="hy-AM"/>
              </w:rPr>
              <w:t xml:space="preserve">3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>ամսվա ընթացքում</w:t>
            </w:r>
          </w:p>
        </w:tc>
      </w:tr>
      <w:tr w:rsidR="00D60CA4" w:rsidRPr="00D60CA4" w14:paraId="529A466F" w14:textId="77777777" w:rsidTr="00D60CA4">
        <w:trPr>
          <w:trHeight w:val="358"/>
        </w:trPr>
        <w:tc>
          <w:tcPr>
            <w:tcW w:w="709" w:type="dxa"/>
            <w:gridSpan w:val="2"/>
          </w:tcPr>
          <w:p w14:paraId="018E35A8" w14:textId="77777777" w:rsidR="00D60CA4" w:rsidRPr="001075E4" w:rsidRDefault="00D60CA4" w:rsidP="00431F4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Align w:val="center"/>
          </w:tcPr>
          <w:p w14:paraId="54E04CF2" w14:textId="038CFA0D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Մարդու պրայմերներ </w:t>
            </w:r>
            <w:r w:rsidRPr="001075E4">
              <w:rPr>
                <w:rFonts w:ascii="Sylfaen" w:hAnsi="Sylfaen"/>
                <w:bCs/>
                <w:sz w:val="16"/>
                <w:szCs w:val="16"/>
              </w:rPr>
              <w:t>(homo sapiens)</w:t>
            </w:r>
          </w:p>
        </w:tc>
        <w:tc>
          <w:tcPr>
            <w:tcW w:w="7283" w:type="dxa"/>
            <w:vAlign w:val="center"/>
          </w:tcPr>
          <w:p w14:paraId="52618383" w14:textId="08F856E3" w:rsidR="00D60CA4" w:rsidRPr="001075E4" w:rsidRDefault="00D60CA4" w:rsidP="00431F47">
            <w:pPr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1075E4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Պրայմերների զույգ (մեկ զույգը համապատասխանում է մեկ հատին), լիոֆիլիզացված, 45-50 նՄ կոնցենտրացիայով:</w:t>
            </w:r>
          </w:p>
          <w:p w14:paraId="01FF1AAD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1-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Nfkb1</w:t>
            </w:r>
          </w:p>
          <w:p w14:paraId="32AF0968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bookmarkStart w:id="1" w:name="_Hlk177329478"/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TCACCCTCTGCCTCTCTTGA</w:t>
            </w:r>
          </w:p>
          <w:p w14:paraId="0008BB38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>Reverse primer</w:t>
            </w:r>
            <w:bookmarkEnd w:id="1"/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GGTTGCGAGACTTTTGGTGG</w:t>
            </w:r>
          </w:p>
          <w:p w14:paraId="6A03150E" w14:textId="77777777" w:rsidR="00D60CA4" w:rsidRPr="001075E4" w:rsidRDefault="00D60CA4" w:rsidP="00431F47">
            <w:pPr>
              <w:rPr>
                <w:rFonts w:ascii="Sylfaen" w:hAnsi="Sylfaen"/>
                <w:b/>
                <w:sz w:val="16"/>
                <w:szCs w:val="16"/>
              </w:rPr>
            </w:pPr>
          </w:p>
          <w:p w14:paraId="134B9F65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2-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FOXO3</w:t>
            </w:r>
          </w:p>
          <w:p w14:paraId="572E969E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TGTTGGTTTGAACGTGGGGA</w:t>
            </w:r>
          </w:p>
          <w:p w14:paraId="31551CB1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TAGCATTCGGCACTGACCTG</w:t>
            </w:r>
          </w:p>
          <w:p w14:paraId="293A7E5B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3-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TNF</w:t>
            </w:r>
          </w:p>
          <w:p w14:paraId="440E2A8C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GAGACAGATGTGGGGTGTGAG</w:t>
            </w:r>
          </w:p>
          <w:p w14:paraId="6E830D41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TCCTAGCCCTCCAAGTTCCA</w:t>
            </w:r>
          </w:p>
          <w:p w14:paraId="34A072FF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4-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VEGFA</w:t>
            </w:r>
          </w:p>
          <w:p w14:paraId="0A686832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AAAACACAGACTCGCGTTGC</w:t>
            </w:r>
          </w:p>
          <w:p w14:paraId="62720B8C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CAGGCAGGCAGCTAGAAACT</w:t>
            </w:r>
          </w:p>
          <w:p w14:paraId="4C31DB57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5-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IL2</w:t>
            </w:r>
          </w:p>
          <w:p w14:paraId="2FB87E82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ACATCACCTGAGTCCCTTGC</w:t>
            </w:r>
          </w:p>
          <w:p w14:paraId="53DA1C43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ACTTGAGCCCTAGTTTTTCCAGT</w:t>
            </w:r>
          </w:p>
          <w:p w14:paraId="717B2AC7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6-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ERBBR</w:t>
            </w:r>
          </w:p>
          <w:p w14:paraId="1D24F879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CGGGGTTCCTTCCCCTAATG</w:t>
            </w:r>
          </w:p>
          <w:p w14:paraId="2E5D0E41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CAGAAGTCAGGCCTTCCCTG</w:t>
            </w:r>
          </w:p>
          <w:p w14:paraId="42F8945A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 xml:space="preserve">7- 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>INSR</w:t>
            </w:r>
          </w:p>
          <w:p w14:paraId="55601823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lastRenderedPageBreak/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TGGTCCACTCTAGCACCTGA</w:t>
            </w:r>
          </w:p>
          <w:p w14:paraId="628ACF94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TCCCGTTCTGCCCAAGAATC</w:t>
            </w:r>
          </w:p>
          <w:p w14:paraId="024A4AF1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8-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PDK1</w:t>
            </w:r>
          </w:p>
          <w:p w14:paraId="7729C1C9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AGTCCAACTGGTGGCTATGC</w:t>
            </w:r>
          </w:p>
          <w:p w14:paraId="17FC2BBE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TGCACAATTTGCCTGCATCC</w:t>
            </w:r>
          </w:p>
          <w:p w14:paraId="4026DBD5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9-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CD274</w:t>
            </w:r>
          </w:p>
          <w:p w14:paraId="2DCC62FB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CCCCTTTGCCTCACAGCTAA</w:t>
            </w:r>
          </w:p>
          <w:p w14:paraId="14FE008B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AGATACCGTGCATGGTGCAA</w:t>
            </w:r>
          </w:p>
          <w:p w14:paraId="6F67814D" w14:textId="77777777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sz w:val="16"/>
                <w:szCs w:val="16"/>
              </w:rPr>
              <w:t>10-</w:t>
            </w:r>
            <w:r w:rsidRPr="001075E4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GAPDH</w:t>
            </w:r>
          </w:p>
          <w:p w14:paraId="70D858A3" w14:textId="77777777" w:rsidR="00D60CA4" w:rsidRPr="001075E4" w:rsidRDefault="00D60CA4" w:rsidP="00431F47">
            <w:pPr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TGTAGGCTCATTTGCAGGGG</w:t>
            </w:r>
          </w:p>
          <w:p w14:paraId="36CD542F" w14:textId="68E37B8D" w:rsidR="00D60CA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r w:rsidRPr="001075E4">
              <w:rPr>
                <w:rFonts w:ascii="Sylfaen" w:hAnsi="Sylfae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</w:t>
            </w:r>
            <w:r w:rsidRPr="001075E4">
              <w:rPr>
                <w:rFonts w:ascii="Sylfaen" w:hAnsi="Sylfaen"/>
                <w:b/>
                <w:sz w:val="16"/>
                <w:szCs w:val="16"/>
              </w:rPr>
              <w:t>TCCCATTCCCCAGCTCTCAT</w:t>
            </w:r>
          </w:p>
          <w:p w14:paraId="7A07C5A2" w14:textId="5E191845" w:rsidR="00D60CA4" w:rsidRPr="001075E4" w:rsidRDefault="00D60CA4" w:rsidP="00431F47">
            <w:pPr>
              <w:spacing w:after="200" w:line="276" w:lineRule="auto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Պրայմերի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հաջորդականության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որևիցե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անհամապատասխանության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դեպքում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ուղղորդվի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պրայմերի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անվանումով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>:</w:t>
            </w:r>
          </w:p>
          <w:p w14:paraId="3BF4C90A" w14:textId="7E23695C" w:rsidR="00D60CA4" w:rsidRPr="001075E4" w:rsidRDefault="00D60CA4" w:rsidP="00431F47">
            <w:pPr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1075E4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630" w:type="dxa"/>
          </w:tcPr>
          <w:p w14:paraId="38D15867" w14:textId="2F8DE9E8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540" w:type="dxa"/>
          </w:tcPr>
          <w:p w14:paraId="02A83B8B" w14:textId="0478281B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</w:p>
        </w:tc>
        <w:tc>
          <w:tcPr>
            <w:tcW w:w="810" w:type="dxa"/>
          </w:tcPr>
          <w:p w14:paraId="10A73EE5" w14:textId="77777777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0B00F9AC" w14:textId="35555A7C" w:rsidR="00D60CA4" w:rsidRPr="001075E4" w:rsidRDefault="00D60CA4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</w:tcPr>
          <w:p w14:paraId="3F76FB7A" w14:textId="6E472BA5" w:rsidR="00D60CA4" w:rsidRPr="001075E4" w:rsidRDefault="00D60CA4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431F47">
              <w:rPr>
                <w:rFonts w:ascii="Sylfaen" w:hAnsi="Sylfaen" w:cs="Arial"/>
                <w:sz w:val="18"/>
                <w:szCs w:val="18"/>
                <w:lang w:val="hy-AM"/>
              </w:rPr>
              <w:t xml:space="preserve">3 </w:t>
            </w:r>
            <w:r w:rsidRPr="00B60041">
              <w:rPr>
                <w:rFonts w:ascii="Sylfaen" w:hAnsi="Sylfaen" w:cs="Arial"/>
                <w:sz w:val="18"/>
                <w:szCs w:val="18"/>
                <w:lang w:val="hy-AM"/>
              </w:rPr>
              <w:t>ամսվա ընթացքում</w:t>
            </w:r>
          </w:p>
        </w:tc>
      </w:tr>
    </w:tbl>
    <w:p w14:paraId="1C5FD514" w14:textId="77777777" w:rsidR="00253911" w:rsidRPr="00894706" w:rsidRDefault="00253911" w:rsidP="000B4FF6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p w14:paraId="22E03D1B" w14:textId="77777777" w:rsidR="00894706" w:rsidRPr="00894706" w:rsidRDefault="00894706" w:rsidP="00894706">
      <w:pPr>
        <w:rPr>
          <w:rFonts w:ascii="Sylfaen" w:hAnsi="Sylfaen"/>
          <w:sz w:val="16"/>
          <w:szCs w:val="16"/>
          <w:lang w:val="hy-AM"/>
        </w:rPr>
      </w:pPr>
      <w:bookmarkStart w:id="2" w:name="_Hlk156075254"/>
    </w:p>
    <w:bookmarkEnd w:id="2"/>
    <w:p w14:paraId="11345A2B" w14:textId="77777777" w:rsidR="00894706" w:rsidRPr="00894706" w:rsidRDefault="00894706" w:rsidP="00894706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  <w:r w:rsidRPr="00894706">
        <w:rPr>
          <w:rFonts w:ascii="Sylfaen" w:hAnsi="Sylfaen" w:cs="Arial"/>
          <w:b/>
          <w:sz w:val="16"/>
          <w:szCs w:val="16"/>
          <w:lang w:val="hy-AM"/>
        </w:rPr>
        <w:t>НА ПРИОБРЕТЕНИЕ РЕАКТИВОВ</w:t>
      </w:r>
    </w:p>
    <w:p w14:paraId="2073D7EC" w14:textId="77777777" w:rsidR="00894706" w:rsidRPr="00894706" w:rsidRDefault="00894706" w:rsidP="00894706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ru-RU"/>
        </w:rPr>
      </w:pPr>
      <w:r w:rsidRPr="00894706">
        <w:rPr>
          <w:rFonts w:ascii="Sylfaen" w:hAnsi="Sylfaen" w:cs="Arial"/>
          <w:b/>
          <w:sz w:val="16"/>
          <w:szCs w:val="16"/>
          <w:lang w:val="hy-AM"/>
        </w:rPr>
        <w:t xml:space="preserve">  ТЕХНИЧЕСКИЕ ХАРАКТЕРИСТИКИ - </w:t>
      </w:r>
      <w:r w:rsidRPr="00894706">
        <w:rPr>
          <w:rFonts w:ascii="Sylfaen" w:hAnsi="Sylfaen" w:cs="Arial"/>
          <w:b/>
          <w:sz w:val="16"/>
          <w:szCs w:val="16"/>
          <w:lang w:val="ru-RU"/>
        </w:rPr>
        <w:t>ГРАФИК ЗАКУПОК</w:t>
      </w:r>
    </w:p>
    <w:tbl>
      <w:tblPr>
        <w:tblW w:w="14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40"/>
        <w:gridCol w:w="2065"/>
        <w:gridCol w:w="5765"/>
        <w:gridCol w:w="1260"/>
        <w:gridCol w:w="900"/>
        <w:gridCol w:w="1260"/>
        <w:gridCol w:w="2250"/>
      </w:tblGrid>
      <w:tr w:rsidR="00894706" w:rsidRPr="00894706" w14:paraId="1BC1E5E2" w14:textId="77777777" w:rsidTr="007A14AA">
        <w:trPr>
          <w:trHeight w:val="422"/>
          <w:jc w:val="center"/>
        </w:trPr>
        <w:tc>
          <w:tcPr>
            <w:tcW w:w="540" w:type="dxa"/>
          </w:tcPr>
          <w:p w14:paraId="19327D5B" w14:textId="77777777" w:rsidR="00894706" w:rsidRPr="00894706" w:rsidRDefault="00894706" w:rsidP="00BD4374">
            <w:pPr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2065" w:type="dxa"/>
          </w:tcPr>
          <w:p w14:paraId="40FFC408" w14:textId="77777777" w:rsidR="00894706" w:rsidRPr="00894706" w:rsidRDefault="00894706" w:rsidP="00BD4374">
            <w:pPr>
              <w:jc w:val="center"/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11435" w:type="dxa"/>
            <w:gridSpan w:val="5"/>
          </w:tcPr>
          <w:p w14:paraId="2F1034AF" w14:textId="77777777" w:rsidR="00894706" w:rsidRPr="00894706" w:rsidRDefault="00894706" w:rsidP="00BD4374">
            <w:p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  <w:proofErr w:type="spellStart"/>
            <w:r w:rsidRPr="00894706">
              <w:rPr>
                <w:rFonts w:ascii="Sylfaen" w:hAnsi="Sylfaen"/>
                <w:sz w:val="16"/>
                <w:szCs w:val="16"/>
                <w:lang w:bidi="ru-RU"/>
              </w:rPr>
              <w:t>Товар</w:t>
            </w:r>
            <w:proofErr w:type="spellEnd"/>
          </w:p>
        </w:tc>
      </w:tr>
      <w:tr w:rsidR="00404CAA" w:rsidRPr="00894706" w14:paraId="2299F586" w14:textId="77777777" w:rsidTr="007A14AA">
        <w:trPr>
          <w:trHeight w:val="247"/>
          <w:jc w:val="center"/>
        </w:trPr>
        <w:tc>
          <w:tcPr>
            <w:tcW w:w="540" w:type="dxa"/>
            <w:vMerge w:val="restart"/>
          </w:tcPr>
          <w:p w14:paraId="789CCD70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t>номер предус</w:t>
            </w: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softHyphen/>
              <w:t>мотренного приглашением</w:t>
            </w:r>
          </w:p>
          <w:p w14:paraId="328246B0" w14:textId="77777777" w:rsidR="00404CAA" w:rsidRPr="00404CAA" w:rsidRDefault="00404CAA" w:rsidP="00404CAA">
            <w:pPr>
              <w:ind w:firstLine="255"/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2065" w:type="dxa"/>
            <w:vMerge w:val="restart"/>
          </w:tcPr>
          <w:p w14:paraId="7F30FDA7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404CAA">
              <w:rPr>
                <w:rFonts w:ascii="Sylfaen" w:hAnsi="Sylfaen"/>
                <w:b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5765" w:type="dxa"/>
          </w:tcPr>
          <w:p w14:paraId="157FF678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1260" w:type="dxa"/>
            <w:vMerge w:val="restart"/>
          </w:tcPr>
          <w:p w14:paraId="691F0460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900" w:type="dxa"/>
            <w:vMerge w:val="restart"/>
          </w:tcPr>
          <w:p w14:paraId="4540356E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3510" w:type="dxa"/>
            <w:gridSpan w:val="2"/>
          </w:tcPr>
          <w:p w14:paraId="4B4EA197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7A14AA" w:rsidRPr="00894706" w14:paraId="0804EF40" w14:textId="77777777" w:rsidTr="007A14AA">
        <w:trPr>
          <w:trHeight w:val="1108"/>
          <w:jc w:val="center"/>
        </w:trPr>
        <w:tc>
          <w:tcPr>
            <w:tcW w:w="540" w:type="dxa"/>
            <w:vMerge/>
          </w:tcPr>
          <w:p w14:paraId="076CDD17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2065" w:type="dxa"/>
            <w:vMerge/>
          </w:tcPr>
          <w:p w14:paraId="6CC30C32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5765" w:type="dxa"/>
          </w:tcPr>
          <w:p w14:paraId="11B7BF65" w14:textId="77777777" w:rsidR="00404CAA" w:rsidRPr="00404CAA" w:rsidRDefault="00404CAA" w:rsidP="00BD4374">
            <w:pPr>
              <w:jc w:val="center"/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t>техни</w:t>
            </w:r>
            <w:proofErr w:type="spellStart"/>
            <w:r w:rsidRPr="00404CAA">
              <w:rPr>
                <w:rFonts w:ascii="Sylfaen" w:hAnsi="Sylfaen"/>
                <w:b/>
                <w:sz w:val="16"/>
                <w:szCs w:val="16"/>
              </w:rPr>
              <w:t>че</w:t>
            </w:r>
            <w:proofErr w:type="spellEnd"/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260" w:type="dxa"/>
            <w:vMerge/>
          </w:tcPr>
          <w:p w14:paraId="51364874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900" w:type="dxa"/>
            <w:vMerge/>
          </w:tcPr>
          <w:p w14:paraId="0C26DACF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1260" w:type="dxa"/>
          </w:tcPr>
          <w:p w14:paraId="49A4E714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t>Адрес</w:t>
            </w:r>
          </w:p>
          <w:p w14:paraId="5641C6BA" w14:textId="76570CBB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2250" w:type="dxa"/>
          </w:tcPr>
          <w:p w14:paraId="3471ACF4" w14:textId="77777777" w:rsidR="00404CAA" w:rsidRPr="00404CAA" w:rsidRDefault="00404CAA" w:rsidP="00BD4374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t>срок</w:t>
            </w:r>
            <w:r w:rsidRPr="00404CAA">
              <w:rPr>
                <w:rFonts w:ascii="Sylfaen" w:hAnsi="Sylfaen"/>
                <w:b/>
                <w:sz w:val="16"/>
                <w:szCs w:val="16"/>
                <w:lang w:val="pt-BR"/>
              </w:rPr>
              <w:footnoteReference w:customMarkFollows="1" w:id="1"/>
              <w:t>**</w:t>
            </w:r>
          </w:p>
        </w:tc>
      </w:tr>
      <w:tr w:rsidR="007A14AA" w:rsidRPr="00D60CA4" w14:paraId="24B8DEB1" w14:textId="77777777" w:rsidTr="007A14AA">
        <w:trPr>
          <w:trHeight w:val="70"/>
          <w:jc w:val="center"/>
        </w:trPr>
        <w:tc>
          <w:tcPr>
            <w:tcW w:w="540" w:type="dxa"/>
          </w:tcPr>
          <w:p w14:paraId="29B75E69" w14:textId="77777777" w:rsidR="00404CAA" w:rsidRPr="00894706" w:rsidRDefault="00404CAA" w:rsidP="00FE1111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65" w:type="dxa"/>
            <w:vAlign w:val="center"/>
          </w:tcPr>
          <w:p w14:paraId="7FA704A5" w14:textId="77777777" w:rsidR="00404CAA" w:rsidRPr="001075E4" w:rsidRDefault="00404CAA" w:rsidP="00FE111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7,12-диметилбензантрацен</w:t>
            </w:r>
          </w:p>
          <w:p w14:paraId="7231D0D5" w14:textId="456A2095" w:rsidR="00404CAA" w:rsidRPr="001075E4" w:rsidRDefault="00404CAA" w:rsidP="00FE111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ДМБА:</w:t>
            </w:r>
          </w:p>
        </w:tc>
        <w:tc>
          <w:tcPr>
            <w:tcW w:w="5765" w:type="dxa"/>
          </w:tcPr>
          <w:p w14:paraId="2379D9AB" w14:textId="77777777" w:rsidR="00404CAA" w:rsidRPr="00FE1111" w:rsidRDefault="00404CAA" w:rsidP="00FE1111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Ароматический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углеводород</w:t>
            </w:r>
            <w:r w:rsidRPr="00FE1111">
              <w:rPr>
                <w:sz w:val="16"/>
                <w:szCs w:val="16"/>
                <w:lang w:val="hy-AM"/>
              </w:rPr>
              <w:t xml:space="preserve">.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Это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химический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канцероген</w:t>
            </w:r>
            <w:r w:rsidRPr="00FE1111">
              <w:rPr>
                <w:sz w:val="16"/>
                <w:szCs w:val="16"/>
                <w:lang w:val="hy-AM"/>
              </w:rPr>
              <w:t xml:space="preserve">.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Используется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для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индукции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различных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типов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рака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исследованиях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на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животных</w:t>
            </w:r>
            <w:r w:rsidRPr="00FE1111">
              <w:rPr>
                <w:sz w:val="16"/>
                <w:szCs w:val="16"/>
                <w:lang w:val="hy-AM"/>
              </w:rPr>
              <w:t xml:space="preserve"> in vivo.</w:t>
            </w:r>
          </w:p>
          <w:p w14:paraId="110AE4BE" w14:textId="77777777" w:rsidR="00404CAA" w:rsidRDefault="00404CAA" w:rsidP="00FE1111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Компания</w:t>
            </w:r>
            <w:r w:rsidRPr="00FE1111">
              <w:rPr>
                <w:sz w:val="16"/>
                <w:szCs w:val="16"/>
                <w:lang w:val="hy-AM"/>
              </w:rPr>
              <w:t>-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производитель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должна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иметь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право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реализации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продукции</w:t>
            </w:r>
            <w:r w:rsidRPr="00FE1111">
              <w:rPr>
                <w:sz w:val="16"/>
                <w:szCs w:val="16"/>
                <w:lang w:val="hy-AM"/>
              </w:rPr>
              <w:t xml:space="preserve">,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разрешения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на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производство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сертификаты</w:t>
            </w:r>
            <w:r w:rsidRPr="00FE1111">
              <w:rPr>
                <w:sz w:val="16"/>
                <w:szCs w:val="16"/>
                <w:lang w:val="hy-AM"/>
              </w:rPr>
              <w:t>.</w:t>
            </w:r>
          </w:p>
          <w:p w14:paraId="69F6072A" w14:textId="77777777" w:rsidR="00404CAA" w:rsidRPr="00231BB2" w:rsidRDefault="00404CAA" w:rsidP="00FE1111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Товар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должен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быть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новым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неиспользованным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упаковке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  <w:p w14:paraId="1E7DD4AA" w14:textId="77777777" w:rsidR="00404CAA" w:rsidRPr="00231BB2" w:rsidRDefault="00404CAA" w:rsidP="00FE1111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lastRenderedPageBreak/>
              <w:t>неповрежденными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соответствующим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образом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закрепленными</w:t>
            </w:r>
          </w:p>
          <w:p w14:paraId="5C5441A4" w14:textId="77777777" w:rsidR="00404CAA" w:rsidRPr="00231BB2" w:rsidRDefault="00404CAA" w:rsidP="00FE1111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весь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объем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поставки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условиями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хранения</w:t>
            </w:r>
          </w:p>
          <w:p w14:paraId="7C257D87" w14:textId="27672026" w:rsidR="00404CAA" w:rsidRPr="00231BB2" w:rsidRDefault="00404CAA" w:rsidP="00FE1111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течение</w:t>
            </w:r>
            <w:r w:rsidRPr="00231BB2">
              <w:rPr>
                <w:sz w:val="16"/>
                <w:szCs w:val="16"/>
                <w:lang w:val="hy-AM"/>
              </w:rPr>
              <w:t xml:space="preserve">.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Согласуйте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клиентом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перед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доставкой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</w:tc>
        <w:tc>
          <w:tcPr>
            <w:tcW w:w="1260" w:type="dxa"/>
          </w:tcPr>
          <w:p w14:paraId="454D9183" w14:textId="78CB73C3" w:rsidR="00404CAA" w:rsidRPr="00231BB2" w:rsidRDefault="00404CAA" w:rsidP="00FE111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г</w:t>
            </w:r>
          </w:p>
        </w:tc>
        <w:tc>
          <w:tcPr>
            <w:tcW w:w="900" w:type="dxa"/>
          </w:tcPr>
          <w:p w14:paraId="62AFC007" w14:textId="602BB179" w:rsidR="00404CAA" w:rsidRPr="00231BB2" w:rsidRDefault="00404CAA" w:rsidP="00FE111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260" w:type="dxa"/>
          </w:tcPr>
          <w:p w14:paraId="72D6C9F0" w14:textId="77777777" w:rsidR="00404CAA" w:rsidRPr="00231BB2" w:rsidRDefault="00404CAA" w:rsidP="00A82EB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Алек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Манукян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Sylfaen" w:hAnsi="Sylfaen" w:cs="Arial"/>
                <w:sz w:val="16"/>
                <w:szCs w:val="16"/>
                <w:lang w:val="hy-AM"/>
              </w:rPr>
              <w:t>/3</w:t>
            </w:r>
          </w:p>
          <w:p w14:paraId="0B66BD17" w14:textId="3024F614" w:rsidR="00404CAA" w:rsidRPr="00231BB2" w:rsidRDefault="00404CAA" w:rsidP="00FE111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</w:tcPr>
          <w:p w14:paraId="7F70C816" w14:textId="6B2720D4" w:rsidR="00404CAA" w:rsidRPr="00231BB2" w:rsidRDefault="00404CAA" w:rsidP="00FE1111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431F47">
              <w:rPr>
                <w:rFonts w:ascii="Sylfaen" w:hAnsi="Sylfaen"/>
                <w:sz w:val="18"/>
                <w:szCs w:val="18"/>
                <w:lang w:val="ru-RU"/>
              </w:rPr>
              <w:t>3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заключенного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между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сторонами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основании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последнего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при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наличии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соответствующих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lastRenderedPageBreak/>
              <w:t>финансовых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ресурсов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</w:p>
        </w:tc>
      </w:tr>
      <w:tr w:rsidR="007A14AA" w:rsidRPr="00D60CA4" w14:paraId="41C0D6B5" w14:textId="77777777" w:rsidTr="007A14AA">
        <w:trPr>
          <w:trHeight w:val="70"/>
          <w:jc w:val="center"/>
        </w:trPr>
        <w:tc>
          <w:tcPr>
            <w:tcW w:w="540" w:type="dxa"/>
          </w:tcPr>
          <w:p w14:paraId="411DC7AD" w14:textId="77777777" w:rsidR="00404CAA" w:rsidRPr="00774083" w:rsidRDefault="00404CAA" w:rsidP="00431F4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5" w:type="dxa"/>
            <w:vAlign w:val="center"/>
          </w:tcPr>
          <w:p w14:paraId="4BDF81C9" w14:textId="17744B1D" w:rsidR="00404CAA" w:rsidRPr="001075E4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Культура бета-клеток поджелудочной железы</w:t>
            </w:r>
          </w:p>
        </w:tc>
        <w:tc>
          <w:tcPr>
            <w:tcW w:w="5765" w:type="dxa"/>
          </w:tcPr>
          <w:p w14:paraId="77E3416E" w14:textId="77777777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Прикрепленная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клеточная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культура</w:t>
            </w:r>
            <w:r w:rsidRPr="00FE1111">
              <w:rPr>
                <w:sz w:val="16"/>
                <w:szCs w:val="16"/>
                <w:lang w:val="hy-AM"/>
              </w:rPr>
              <w:t xml:space="preserve">,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используемая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биохимических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молекулярных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исследованиях</w:t>
            </w:r>
            <w:r w:rsidRPr="00FE1111">
              <w:rPr>
                <w:sz w:val="16"/>
                <w:szCs w:val="16"/>
                <w:lang w:val="hy-AM"/>
              </w:rPr>
              <w:t>.</w:t>
            </w:r>
          </w:p>
          <w:p w14:paraId="645221B4" w14:textId="77777777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Это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могут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быть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клетки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инулиномы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поджелудочной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железы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крысы</w:t>
            </w:r>
            <w:r w:rsidRPr="00FE1111">
              <w:rPr>
                <w:sz w:val="16"/>
                <w:szCs w:val="16"/>
                <w:lang w:val="hy-AM"/>
              </w:rPr>
              <w:t xml:space="preserve"> INS-1.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Номер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продукта</w:t>
            </w:r>
            <w:r w:rsidRPr="00FE1111">
              <w:rPr>
                <w:sz w:val="16"/>
                <w:szCs w:val="16"/>
                <w:lang w:val="hy-AM"/>
              </w:rPr>
              <w:t xml:space="preserve">. 300471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или</w:t>
            </w:r>
            <w:r w:rsidRPr="00FE1111">
              <w:rPr>
                <w:sz w:val="16"/>
                <w:szCs w:val="16"/>
                <w:lang w:val="hy-AM"/>
              </w:rPr>
              <w:t xml:space="preserve"> HIT-T15 (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клетки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инсулиномы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поджелудочной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железы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кролика</w:t>
            </w:r>
            <w:r w:rsidRPr="00FE1111">
              <w:rPr>
                <w:sz w:val="16"/>
                <w:szCs w:val="16"/>
                <w:lang w:val="hy-AM"/>
              </w:rPr>
              <w:t xml:space="preserve">)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Номер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продукта</w:t>
            </w:r>
            <w:r w:rsidRPr="00FE1111">
              <w:rPr>
                <w:sz w:val="16"/>
                <w:szCs w:val="16"/>
                <w:lang w:val="hy-AM"/>
              </w:rPr>
              <w:t xml:space="preserve"> CRL-1777.</w:t>
            </w:r>
          </w:p>
          <w:p w14:paraId="44F009B7" w14:textId="77777777" w:rsidR="00404CAA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Компания</w:t>
            </w:r>
            <w:r w:rsidRPr="00FE1111">
              <w:rPr>
                <w:sz w:val="16"/>
                <w:szCs w:val="16"/>
                <w:lang w:val="hy-AM"/>
              </w:rPr>
              <w:t>-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производитель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должна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иметь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соответствующий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сертификат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качества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гарантию</w:t>
            </w:r>
            <w:r w:rsidRPr="00FE1111">
              <w:rPr>
                <w:sz w:val="16"/>
                <w:szCs w:val="16"/>
                <w:lang w:val="hy-AM"/>
              </w:rPr>
              <w:t>.</w:t>
            </w:r>
          </w:p>
          <w:p w14:paraId="47B1822E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Товар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должен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быть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новым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неиспользованным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упаковке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  <w:p w14:paraId="7FDBEA3C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неповрежденными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соответствующим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образом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закрепленными</w:t>
            </w:r>
          </w:p>
          <w:p w14:paraId="32B60399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весь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объем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поставки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условиями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хранения</w:t>
            </w:r>
          </w:p>
          <w:p w14:paraId="5882DDCD" w14:textId="0BB4CB8B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течение</w:t>
            </w:r>
            <w:r w:rsidRPr="00231BB2">
              <w:rPr>
                <w:sz w:val="16"/>
                <w:szCs w:val="16"/>
                <w:lang w:val="hy-AM"/>
              </w:rPr>
              <w:t xml:space="preserve">.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Согласуйте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клиентом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перед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доставкой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</w:tc>
        <w:tc>
          <w:tcPr>
            <w:tcW w:w="1260" w:type="dxa"/>
          </w:tcPr>
          <w:p w14:paraId="2F83DCE3" w14:textId="61E6FCA0" w:rsidR="00404CAA" w:rsidRPr="001075E4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</w:tcPr>
          <w:p w14:paraId="0F499893" w14:textId="5BC160D9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260" w:type="dxa"/>
          </w:tcPr>
          <w:p w14:paraId="065E1F4F" w14:textId="77777777" w:rsidR="00404CAA" w:rsidRPr="00231BB2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Алек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Манукян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Sylfaen" w:hAnsi="Sylfaen" w:cs="Arial"/>
                <w:sz w:val="16"/>
                <w:szCs w:val="16"/>
                <w:lang w:val="hy-AM"/>
              </w:rPr>
              <w:t>/3</w:t>
            </w:r>
          </w:p>
          <w:p w14:paraId="156EF581" w14:textId="77777777" w:rsidR="00404CAA" w:rsidRPr="001E6BFC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</w:tcPr>
          <w:p w14:paraId="5CCD0EE2" w14:textId="55D5DF0E" w:rsidR="00404CAA" w:rsidRPr="001E6BFC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заключенного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между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сторонами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основании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последнего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при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наличии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соответствующих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финансовых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ресурсов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</w:p>
        </w:tc>
      </w:tr>
      <w:tr w:rsidR="007A14AA" w:rsidRPr="00D60CA4" w14:paraId="5A8456E0" w14:textId="77777777" w:rsidTr="007A14AA">
        <w:trPr>
          <w:trHeight w:val="70"/>
          <w:jc w:val="center"/>
        </w:trPr>
        <w:tc>
          <w:tcPr>
            <w:tcW w:w="540" w:type="dxa"/>
          </w:tcPr>
          <w:p w14:paraId="2D59F0F5" w14:textId="77777777" w:rsidR="00404CAA" w:rsidRPr="00894706" w:rsidRDefault="00404CAA" w:rsidP="00431F4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65" w:type="dxa"/>
            <w:vAlign w:val="center"/>
          </w:tcPr>
          <w:p w14:paraId="68F474CB" w14:textId="2ED7D789" w:rsidR="00404CAA" w:rsidRPr="001075E4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Раствор трипсина (0,25%) ЭДТА (1X)</w:t>
            </w:r>
          </w:p>
        </w:tc>
        <w:tc>
          <w:tcPr>
            <w:tcW w:w="5765" w:type="dxa"/>
          </w:tcPr>
          <w:p w14:paraId="74FECAD9" w14:textId="77777777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Используется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для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разделения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клеток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работе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клеточными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культурами</w:t>
            </w:r>
            <w:r w:rsidRPr="00FE1111">
              <w:rPr>
                <w:sz w:val="16"/>
                <w:szCs w:val="16"/>
                <w:lang w:val="hy-AM"/>
              </w:rPr>
              <w:t xml:space="preserve">.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Стерильный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объёмом</w:t>
            </w:r>
            <w:r w:rsidRPr="00FE1111">
              <w:rPr>
                <w:sz w:val="16"/>
                <w:szCs w:val="16"/>
                <w:lang w:val="hy-AM"/>
              </w:rPr>
              <w:t xml:space="preserve"> 100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мл</w:t>
            </w:r>
            <w:r w:rsidRPr="00FE1111">
              <w:rPr>
                <w:sz w:val="16"/>
                <w:szCs w:val="16"/>
                <w:lang w:val="hy-AM"/>
              </w:rPr>
              <w:t>.</w:t>
            </w:r>
          </w:p>
          <w:p w14:paraId="00898322" w14:textId="77777777" w:rsidR="00404CAA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sz w:val="16"/>
                <w:szCs w:val="16"/>
                <w:lang w:val="hy-AM"/>
              </w:rPr>
              <w:t xml:space="preserve">1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шт</w:t>
            </w:r>
            <w:r w:rsidRPr="00FE1111">
              <w:rPr>
                <w:sz w:val="16"/>
                <w:szCs w:val="16"/>
                <w:lang w:val="hy-AM"/>
              </w:rPr>
              <w:t xml:space="preserve">.-100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мл</w:t>
            </w:r>
            <w:r w:rsidRPr="00FE1111">
              <w:rPr>
                <w:sz w:val="16"/>
                <w:szCs w:val="16"/>
                <w:lang w:val="hy-AM"/>
              </w:rPr>
              <w:t>.</w:t>
            </w:r>
          </w:p>
          <w:p w14:paraId="36785125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Товар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должен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быть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новым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неиспользованным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упаковке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  <w:p w14:paraId="40CDCF36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неповрежденными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соответствующим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образом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закрепленными</w:t>
            </w:r>
          </w:p>
          <w:p w14:paraId="32931698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весь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объем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поставки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условиями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хранения</w:t>
            </w:r>
          </w:p>
          <w:p w14:paraId="05318A8F" w14:textId="4FD6A61A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течение</w:t>
            </w:r>
            <w:r w:rsidRPr="00231BB2">
              <w:rPr>
                <w:sz w:val="16"/>
                <w:szCs w:val="16"/>
                <w:lang w:val="hy-AM"/>
              </w:rPr>
              <w:t xml:space="preserve">.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Согласуйте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клиентом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перед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доставкой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</w:tc>
        <w:tc>
          <w:tcPr>
            <w:tcW w:w="1260" w:type="dxa"/>
          </w:tcPr>
          <w:p w14:paraId="589D3842" w14:textId="77841CB6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шт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>.</w:t>
            </w:r>
          </w:p>
        </w:tc>
        <w:tc>
          <w:tcPr>
            <w:tcW w:w="900" w:type="dxa"/>
          </w:tcPr>
          <w:p w14:paraId="31590685" w14:textId="63B83861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E6BFC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260" w:type="dxa"/>
          </w:tcPr>
          <w:p w14:paraId="7181EBF3" w14:textId="77777777" w:rsidR="00404CAA" w:rsidRPr="00231BB2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Алек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Манукян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Sylfaen" w:hAnsi="Sylfaen" w:cs="Arial"/>
                <w:sz w:val="16"/>
                <w:szCs w:val="16"/>
                <w:lang w:val="hy-AM"/>
              </w:rPr>
              <w:t>/3</w:t>
            </w:r>
          </w:p>
          <w:p w14:paraId="3F5BDBB5" w14:textId="350DE7C9" w:rsidR="00404CAA" w:rsidRPr="001E6BFC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</w:tcPr>
          <w:p w14:paraId="42087BDB" w14:textId="54FC410B" w:rsidR="00404CAA" w:rsidRPr="001E6BFC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заключенного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между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сторонами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основании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последнего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при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наличии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соответствующих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финансовых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ресурсов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B708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B708C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</w:p>
        </w:tc>
      </w:tr>
      <w:tr w:rsidR="007A14AA" w:rsidRPr="00D60CA4" w14:paraId="27BFEAA6" w14:textId="77777777" w:rsidTr="007A14AA">
        <w:trPr>
          <w:trHeight w:val="70"/>
          <w:jc w:val="center"/>
        </w:trPr>
        <w:tc>
          <w:tcPr>
            <w:tcW w:w="540" w:type="dxa"/>
          </w:tcPr>
          <w:p w14:paraId="46DAD3CF" w14:textId="77777777" w:rsidR="00404CAA" w:rsidRPr="00965C73" w:rsidRDefault="00404CAA" w:rsidP="00431F4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5" w:type="dxa"/>
            <w:vAlign w:val="center"/>
          </w:tcPr>
          <w:p w14:paraId="1875AD67" w14:textId="08391E24" w:rsidR="00404CAA" w:rsidRPr="001075E4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эндокрокин</w:t>
            </w:r>
          </w:p>
        </w:tc>
        <w:tc>
          <w:tcPr>
            <w:tcW w:w="5765" w:type="dxa"/>
          </w:tcPr>
          <w:p w14:paraId="04092EE1" w14:textId="77777777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Это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органическое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соединение</w:t>
            </w:r>
            <w:r w:rsidRPr="00FE1111">
              <w:rPr>
                <w:sz w:val="16"/>
                <w:szCs w:val="16"/>
                <w:lang w:val="hy-AM"/>
              </w:rPr>
              <w:t xml:space="preserve">,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принадлежащее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классу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антрахинонов</w:t>
            </w:r>
            <w:r w:rsidRPr="00FE1111">
              <w:rPr>
                <w:sz w:val="16"/>
                <w:szCs w:val="16"/>
                <w:lang w:val="hy-AM"/>
              </w:rPr>
              <w:t xml:space="preserve">.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Это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активное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соединение</w:t>
            </w:r>
            <w:r w:rsidRPr="00FE1111">
              <w:rPr>
                <w:sz w:val="16"/>
                <w:szCs w:val="16"/>
                <w:lang w:val="hy-AM"/>
              </w:rPr>
              <w:t xml:space="preserve">,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выделенное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из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растений</w:t>
            </w:r>
            <w:r w:rsidRPr="00FE1111">
              <w:rPr>
                <w:sz w:val="16"/>
                <w:szCs w:val="16"/>
                <w:lang w:val="hy-AM"/>
              </w:rPr>
              <w:t xml:space="preserve"> (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Румекс</w:t>
            </w:r>
            <w:r w:rsidRPr="00FE1111">
              <w:rPr>
                <w:sz w:val="16"/>
                <w:szCs w:val="16"/>
                <w:lang w:val="hy-AM"/>
              </w:rPr>
              <w:t xml:space="preserve">),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грибов</w:t>
            </w:r>
            <w:r w:rsidRPr="00FE1111">
              <w:rPr>
                <w:sz w:val="16"/>
                <w:szCs w:val="16"/>
                <w:lang w:val="hy-AM"/>
              </w:rPr>
              <w:t>.</w:t>
            </w:r>
          </w:p>
          <w:p w14:paraId="6F58288E" w14:textId="77777777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sz w:val="16"/>
                <w:szCs w:val="16"/>
                <w:lang w:val="hy-AM"/>
              </w:rPr>
              <w:t>1,6,8-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тригидрокси</w:t>
            </w:r>
            <w:r w:rsidRPr="00FE1111">
              <w:rPr>
                <w:sz w:val="16"/>
                <w:szCs w:val="16"/>
                <w:lang w:val="hy-AM"/>
              </w:rPr>
              <w:t>-3-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метил</w:t>
            </w:r>
            <w:r w:rsidRPr="00FE1111">
              <w:rPr>
                <w:sz w:val="16"/>
                <w:szCs w:val="16"/>
                <w:lang w:val="hy-AM"/>
              </w:rPr>
              <w:t>-9,10-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диоксоантрацен</w:t>
            </w:r>
            <w:r w:rsidRPr="00FE1111">
              <w:rPr>
                <w:sz w:val="16"/>
                <w:szCs w:val="16"/>
                <w:lang w:val="hy-AM"/>
              </w:rPr>
              <w:t>-2-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карбоновая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кислота</w:t>
            </w:r>
          </w:p>
          <w:p w14:paraId="2418BFFB" w14:textId="77777777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Молекулярная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формула</w:t>
            </w:r>
            <w:r w:rsidRPr="00FE1111">
              <w:rPr>
                <w:sz w:val="16"/>
                <w:szCs w:val="16"/>
                <w:lang w:val="hy-AM"/>
              </w:rPr>
              <w:t xml:space="preserve"> C16H10O7</w:t>
            </w:r>
          </w:p>
          <w:p w14:paraId="6489C557" w14:textId="77777777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Молекулярная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масса</w:t>
            </w:r>
            <w:r w:rsidRPr="00FE1111">
              <w:rPr>
                <w:sz w:val="16"/>
                <w:szCs w:val="16"/>
                <w:lang w:val="hy-AM"/>
              </w:rPr>
              <w:t xml:space="preserve"> 314,25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г</w:t>
            </w:r>
            <w:r w:rsidRPr="00FE1111">
              <w:rPr>
                <w:sz w:val="16"/>
                <w:szCs w:val="16"/>
                <w:lang w:val="hy-AM"/>
              </w:rPr>
              <w:t>/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моль</w:t>
            </w:r>
          </w:p>
          <w:p w14:paraId="14648D8C" w14:textId="77777777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Номер</w:t>
            </w:r>
            <w:r w:rsidRPr="00FE1111">
              <w:rPr>
                <w:sz w:val="16"/>
                <w:szCs w:val="16"/>
                <w:lang w:val="hy-AM"/>
              </w:rPr>
              <w:t xml:space="preserve"> CAS 481-70-9</w:t>
            </w:r>
          </w:p>
          <w:p w14:paraId="354BBDC3" w14:textId="77777777" w:rsidR="00404CAA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sz w:val="16"/>
                <w:szCs w:val="16"/>
                <w:lang w:val="hy-AM"/>
              </w:rPr>
              <w:t xml:space="preserve">1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г</w:t>
            </w:r>
            <w:r w:rsidRPr="00FE1111">
              <w:rPr>
                <w:sz w:val="16"/>
                <w:szCs w:val="16"/>
                <w:lang w:val="hy-AM"/>
              </w:rPr>
              <w:t xml:space="preserve"> – 1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шт</w:t>
            </w:r>
            <w:r w:rsidRPr="00FE1111">
              <w:rPr>
                <w:sz w:val="16"/>
                <w:szCs w:val="16"/>
                <w:lang w:val="hy-AM"/>
              </w:rPr>
              <w:t>.</w:t>
            </w:r>
          </w:p>
          <w:p w14:paraId="35BBB683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Товар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должен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быть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новым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неиспользованным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упаковке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  <w:p w14:paraId="7D557CCE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неповрежденными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соответствующим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образом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закрепленными</w:t>
            </w:r>
          </w:p>
          <w:p w14:paraId="53A1D409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весь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объем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поставки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условиями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хранения</w:t>
            </w:r>
          </w:p>
          <w:p w14:paraId="758A16A4" w14:textId="02503803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течение</w:t>
            </w:r>
            <w:r w:rsidRPr="00231BB2">
              <w:rPr>
                <w:sz w:val="16"/>
                <w:szCs w:val="16"/>
                <w:lang w:val="hy-AM"/>
              </w:rPr>
              <w:t xml:space="preserve">.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Согласуйте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клиентом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перед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доставкой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</w:tc>
        <w:tc>
          <w:tcPr>
            <w:tcW w:w="1260" w:type="dxa"/>
          </w:tcPr>
          <w:p w14:paraId="4D9383B2" w14:textId="36C3C2B1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шт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>.</w:t>
            </w:r>
          </w:p>
        </w:tc>
        <w:tc>
          <w:tcPr>
            <w:tcW w:w="900" w:type="dxa"/>
          </w:tcPr>
          <w:p w14:paraId="2E06D847" w14:textId="1B3EC065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260" w:type="dxa"/>
          </w:tcPr>
          <w:p w14:paraId="2CE28CF3" w14:textId="77777777" w:rsidR="00404CAA" w:rsidRPr="00231BB2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Алек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Манукян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Sylfaen" w:hAnsi="Sylfaen" w:cs="Arial"/>
                <w:sz w:val="16"/>
                <w:szCs w:val="16"/>
                <w:lang w:val="hy-AM"/>
              </w:rPr>
              <w:t>/3</w:t>
            </w:r>
          </w:p>
          <w:p w14:paraId="57A3F1CF" w14:textId="2045B2A1" w:rsidR="00404CAA" w:rsidRPr="001E6BFC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</w:tcPr>
          <w:p w14:paraId="4780801E" w14:textId="2584E768" w:rsidR="00404CAA" w:rsidRPr="001E6BFC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заключенного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между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сторонами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основании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последнего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при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наличии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соответствующих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финансовых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ресурсов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</w:p>
        </w:tc>
      </w:tr>
      <w:tr w:rsidR="007A14AA" w:rsidRPr="00D60CA4" w14:paraId="120DAC30" w14:textId="77777777" w:rsidTr="007A14AA">
        <w:trPr>
          <w:trHeight w:val="70"/>
          <w:jc w:val="center"/>
        </w:trPr>
        <w:tc>
          <w:tcPr>
            <w:tcW w:w="540" w:type="dxa"/>
          </w:tcPr>
          <w:p w14:paraId="47240272" w14:textId="77777777" w:rsidR="00404CAA" w:rsidRPr="00965C73" w:rsidRDefault="00404CAA" w:rsidP="00431F4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5" w:type="dxa"/>
            <w:vAlign w:val="center"/>
          </w:tcPr>
          <w:p w14:paraId="57CDB627" w14:textId="0CECA61C" w:rsidR="00404CAA" w:rsidRPr="001075E4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Стрептозотоцин, Стрептозотоцин</w:t>
            </w:r>
          </w:p>
        </w:tc>
        <w:tc>
          <w:tcPr>
            <w:tcW w:w="5765" w:type="dxa"/>
          </w:tcPr>
          <w:p w14:paraId="5DA95042" w14:textId="77777777" w:rsidR="00404CAA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FE1111">
              <w:rPr>
                <w:rFonts w:hint="eastAsia"/>
                <w:sz w:val="16"/>
                <w:szCs w:val="16"/>
                <w:lang w:val="hy-AM"/>
              </w:rPr>
              <w:t>Стрептозоцин</w:t>
            </w:r>
            <w:r w:rsidRPr="00FE1111">
              <w:rPr>
                <w:sz w:val="16"/>
                <w:szCs w:val="16"/>
                <w:lang w:val="hy-AM"/>
              </w:rPr>
              <w:t xml:space="preserve"> ≥97% (-75%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α</w:t>
            </w:r>
            <w:r w:rsidRPr="00FE1111">
              <w:rPr>
                <w:sz w:val="16"/>
                <w:szCs w:val="16"/>
                <w:lang w:val="hy-AM"/>
              </w:rPr>
              <w:t>-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аномерного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основания</w:t>
            </w:r>
            <w:r w:rsidRPr="00FE1111">
              <w:rPr>
                <w:sz w:val="16"/>
                <w:szCs w:val="16"/>
                <w:lang w:val="hy-AM"/>
              </w:rPr>
              <w:t xml:space="preserve">),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белый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порошок</w:t>
            </w:r>
            <w:r w:rsidRPr="00FE1111">
              <w:rPr>
                <w:sz w:val="16"/>
                <w:szCs w:val="16"/>
                <w:lang w:val="hy-AM"/>
              </w:rPr>
              <w:t xml:space="preserve">.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Соединение</w:t>
            </w:r>
            <w:r w:rsidRPr="00FE1111">
              <w:rPr>
                <w:sz w:val="16"/>
                <w:szCs w:val="16"/>
                <w:lang w:val="hy-AM"/>
              </w:rPr>
              <w:t xml:space="preserve">,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способствующее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диабету</w:t>
            </w:r>
            <w:r w:rsidRPr="00FE1111">
              <w:rPr>
                <w:sz w:val="16"/>
                <w:szCs w:val="16"/>
                <w:lang w:val="hy-AM"/>
              </w:rPr>
              <w:t xml:space="preserve">,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токсично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для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продуцирующих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инсулин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β</w:t>
            </w:r>
            <w:r w:rsidRPr="00FE1111">
              <w:rPr>
                <w:sz w:val="16"/>
                <w:szCs w:val="16"/>
                <w:lang w:val="hy-AM"/>
              </w:rPr>
              <w:t>-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клеток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островков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поджелудочной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железы</w:t>
            </w:r>
            <w:r w:rsidRPr="00FE1111">
              <w:rPr>
                <w:sz w:val="16"/>
                <w:szCs w:val="16"/>
                <w:lang w:val="hy-AM"/>
              </w:rPr>
              <w:t xml:space="preserve">.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Его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используют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области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экспериментальной</w:t>
            </w:r>
            <w:r w:rsidRPr="00FE1111">
              <w:rPr>
                <w:sz w:val="16"/>
                <w:szCs w:val="16"/>
                <w:lang w:val="hy-AM"/>
              </w:rPr>
              <w:t xml:space="preserve"> </w:t>
            </w:r>
            <w:r w:rsidRPr="00FE1111">
              <w:rPr>
                <w:rFonts w:hint="eastAsia"/>
                <w:sz w:val="16"/>
                <w:szCs w:val="16"/>
                <w:lang w:val="hy-AM"/>
              </w:rPr>
              <w:t>биологии</w:t>
            </w:r>
            <w:r w:rsidRPr="00FE1111">
              <w:rPr>
                <w:sz w:val="16"/>
                <w:szCs w:val="16"/>
                <w:lang w:val="hy-AM"/>
              </w:rPr>
              <w:t>.</w:t>
            </w:r>
          </w:p>
          <w:p w14:paraId="3A77D6C3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lastRenderedPageBreak/>
              <w:t>Товар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должен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быть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новым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неиспользованным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упаковке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  <w:p w14:paraId="2276C9CA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неповрежденными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соответствующим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образом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закрепленными</w:t>
            </w:r>
          </w:p>
          <w:p w14:paraId="422800C8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весь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объем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поставки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условиями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хранения</w:t>
            </w:r>
          </w:p>
          <w:p w14:paraId="12F0C9BB" w14:textId="13B2CD8E" w:rsidR="00404CAA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течение</w:t>
            </w:r>
            <w:r w:rsidRPr="00231BB2">
              <w:rPr>
                <w:sz w:val="16"/>
                <w:szCs w:val="16"/>
                <w:lang w:val="hy-AM"/>
              </w:rPr>
              <w:t xml:space="preserve">.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Согласуйте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клиентом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перед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доставкой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  <w:p w14:paraId="09D1CE70" w14:textId="76F4A13E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14:paraId="50E9511D" w14:textId="3FEF90D4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г</w:t>
            </w:r>
          </w:p>
        </w:tc>
        <w:tc>
          <w:tcPr>
            <w:tcW w:w="900" w:type="dxa"/>
          </w:tcPr>
          <w:p w14:paraId="355E4395" w14:textId="283F1167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87156">
              <w:rPr>
                <w:rFonts w:ascii="Sylfaen" w:hAnsi="Sylfaen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260" w:type="dxa"/>
          </w:tcPr>
          <w:p w14:paraId="3FF488F1" w14:textId="77777777" w:rsidR="00404CAA" w:rsidRPr="00231BB2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Алек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Манукян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Sylfaen" w:hAnsi="Sylfaen" w:cs="Arial"/>
                <w:sz w:val="16"/>
                <w:szCs w:val="16"/>
                <w:lang w:val="hy-AM"/>
              </w:rPr>
              <w:t>/3</w:t>
            </w:r>
          </w:p>
          <w:p w14:paraId="7C5381D1" w14:textId="0A46248A" w:rsidR="00404CAA" w:rsidRPr="001E6BFC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</w:tcPr>
          <w:p w14:paraId="2AA83533" w14:textId="14739583" w:rsidR="00404CAA" w:rsidRPr="001E6BFC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заключенного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между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сторонами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основании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последнего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при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lastRenderedPageBreak/>
              <w:t>наличии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соответствующих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финансовых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ресурсов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</w:p>
        </w:tc>
      </w:tr>
      <w:tr w:rsidR="007A14AA" w:rsidRPr="00D60CA4" w14:paraId="26B2B49A" w14:textId="77777777" w:rsidTr="007A14AA">
        <w:trPr>
          <w:trHeight w:val="70"/>
          <w:jc w:val="center"/>
        </w:trPr>
        <w:tc>
          <w:tcPr>
            <w:tcW w:w="540" w:type="dxa"/>
          </w:tcPr>
          <w:p w14:paraId="2103211F" w14:textId="77777777" w:rsidR="00404CAA" w:rsidRPr="00965C73" w:rsidRDefault="00404CAA" w:rsidP="00431F4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5" w:type="dxa"/>
            <w:vAlign w:val="center"/>
          </w:tcPr>
          <w:p w14:paraId="5FDBE85D" w14:textId="3D473A63" w:rsidR="00404CAA" w:rsidRPr="001075E4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Nω-Гидрокси-нор-L-аргинин,</w:t>
            </w:r>
          </w:p>
        </w:tc>
        <w:tc>
          <w:tcPr>
            <w:tcW w:w="5765" w:type="dxa"/>
          </w:tcPr>
          <w:p w14:paraId="2EE72ED7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нор</w:t>
            </w:r>
            <w:r w:rsidRPr="007E699D">
              <w:rPr>
                <w:sz w:val="16"/>
                <w:szCs w:val="16"/>
                <w:lang w:val="hy-AM"/>
              </w:rPr>
              <w:t>-NOHA (N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ω</w:t>
            </w:r>
            <w:r w:rsidRPr="007E699D">
              <w:rPr>
                <w:sz w:val="16"/>
                <w:szCs w:val="16"/>
                <w:lang w:val="hy-AM"/>
              </w:rPr>
              <w:t>-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гидрокси</w:t>
            </w:r>
            <w:r w:rsidRPr="007E699D">
              <w:rPr>
                <w:sz w:val="16"/>
                <w:szCs w:val="16"/>
                <w:lang w:val="hy-AM"/>
              </w:rPr>
              <w:t>-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нор</w:t>
            </w:r>
            <w:r w:rsidRPr="007E699D">
              <w:rPr>
                <w:sz w:val="16"/>
                <w:szCs w:val="16"/>
                <w:lang w:val="hy-AM"/>
              </w:rPr>
              <w:t>-L-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аргинин</w:t>
            </w:r>
            <w:r w:rsidRPr="007E699D">
              <w:rPr>
                <w:sz w:val="16"/>
                <w:szCs w:val="16"/>
                <w:lang w:val="hy-AM"/>
              </w:rPr>
              <w:t xml:space="preserve">)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представляет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собой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синтетическое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производное</w:t>
            </w:r>
            <w:r w:rsidRPr="007E699D">
              <w:rPr>
                <w:sz w:val="16"/>
                <w:szCs w:val="16"/>
                <w:lang w:val="hy-AM"/>
              </w:rPr>
              <w:t xml:space="preserve"> L-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аргинина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действует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главным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образом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как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ингибитор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фермента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аргиназы</w:t>
            </w:r>
            <w:r w:rsidRPr="007E699D">
              <w:rPr>
                <w:sz w:val="16"/>
                <w:szCs w:val="16"/>
                <w:lang w:val="hy-AM"/>
              </w:rPr>
              <w:t xml:space="preserve">.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Используется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молекулярной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биологии</w:t>
            </w:r>
            <w:r w:rsidRPr="007E699D">
              <w:rPr>
                <w:sz w:val="16"/>
                <w:szCs w:val="16"/>
                <w:lang w:val="hy-AM"/>
              </w:rPr>
              <w:t>.</w:t>
            </w:r>
          </w:p>
          <w:p w14:paraId="75FCCC70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Формула</w:t>
            </w:r>
            <w:r w:rsidRPr="007E699D">
              <w:rPr>
                <w:sz w:val="16"/>
                <w:szCs w:val="16"/>
                <w:lang w:val="hy-AM"/>
              </w:rPr>
              <w:t>: C₅H12N4O3.CH3COOH</w:t>
            </w:r>
          </w:p>
          <w:p w14:paraId="7E3BD8D3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Молекулярная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масса</w:t>
            </w:r>
            <w:r w:rsidRPr="007E699D">
              <w:rPr>
                <w:sz w:val="16"/>
                <w:szCs w:val="16"/>
                <w:lang w:val="hy-AM"/>
              </w:rPr>
              <w:t xml:space="preserve"> 236,3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г</w:t>
            </w:r>
            <w:r w:rsidRPr="007E699D">
              <w:rPr>
                <w:sz w:val="16"/>
                <w:szCs w:val="16"/>
                <w:lang w:val="hy-AM"/>
              </w:rPr>
              <w:t>/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моль</w:t>
            </w:r>
          </w:p>
          <w:p w14:paraId="58FA0578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Температура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хранения</w:t>
            </w:r>
            <w:r w:rsidRPr="007E699D">
              <w:rPr>
                <w:sz w:val="16"/>
                <w:szCs w:val="16"/>
                <w:lang w:val="hy-AM"/>
              </w:rPr>
              <w:t xml:space="preserve">: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морозильная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камера</w:t>
            </w:r>
          </w:p>
          <w:p w14:paraId="0AB0BF50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Номер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КАС</w:t>
            </w:r>
            <w:r w:rsidRPr="007E699D">
              <w:rPr>
                <w:sz w:val="16"/>
                <w:szCs w:val="16"/>
                <w:lang w:val="hy-AM"/>
              </w:rPr>
              <w:t>: 189302-40-7</w:t>
            </w:r>
          </w:p>
          <w:p w14:paraId="00847608" w14:textId="77777777" w:rsidR="00404CAA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sz w:val="16"/>
                <w:szCs w:val="16"/>
                <w:lang w:val="hy-AM"/>
              </w:rPr>
              <w:t xml:space="preserve">1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штука</w:t>
            </w:r>
            <w:r w:rsidRPr="007E699D">
              <w:rPr>
                <w:sz w:val="16"/>
                <w:szCs w:val="16"/>
                <w:lang w:val="hy-AM"/>
              </w:rPr>
              <w:t xml:space="preserve"> – 50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мг</w:t>
            </w:r>
          </w:p>
          <w:p w14:paraId="74B0B671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Товар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должен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быть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новым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неиспользованным</w:t>
            </w:r>
            <w:r w:rsidRPr="00231BB2">
              <w:rPr>
                <w:sz w:val="16"/>
                <w:szCs w:val="16"/>
                <w:lang w:val="hy-AM"/>
              </w:rPr>
              <w:t xml:space="preserve">,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упаковке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  <w:p w14:paraId="3A540D54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неповрежденными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соответствующим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образом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закрепленными</w:t>
            </w:r>
          </w:p>
          <w:p w14:paraId="459033B2" w14:textId="77777777" w:rsidR="00404CAA" w:rsidRPr="00231BB2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весь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объем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поставки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условиями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хранения</w:t>
            </w:r>
          </w:p>
          <w:p w14:paraId="126E0EC8" w14:textId="7667493B" w:rsidR="00404CAA" w:rsidRPr="00FE1111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231BB2">
              <w:rPr>
                <w:rFonts w:hint="eastAsia"/>
                <w:sz w:val="16"/>
                <w:szCs w:val="16"/>
                <w:lang w:val="hy-AM"/>
              </w:rPr>
              <w:t>в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течение</w:t>
            </w:r>
            <w:r w:rsidRPr="00231BB2">
              <w:rPr>
                <w:sz w:val="16"/>
                <w:szCs w:val="16"/>
                <w:lang w:val="hy-AM"/>
              </w:rPr>
              <w:t xml:space="preserve">.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Согласуйте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с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клиентом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перед</w:t>
            </w:r>
            <w:r w:rsidRPr="00231BB2">
              <w:rPr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hint="eastAsia"/>
                <w:sz w:val="16"/>
                <w:szCs w:val="16"/>
                <w:lang w:val="hy-AM"/>
              </w:rPr>
              <w:t>доставкой</w:t>
            </w:r>
            <w:r w:rsidRPr="00231BB2">
              <w:rPr>
                <w:sz w:val="16"/>
                <w:szCs w:val="16"/>
                <w:lang w:val="hy-AM"/>
              </w:rPr>
              <w:t>.</w:t>
            </w:r>
          </w:p>
        </w:tc>
        <w:tc>
          <w:tcPr>
            <w:tcW w:w="1260" w:type="dxa"/>
          </w:tcPr>
          <w:p w14:paraId="2339BDB7" w14:textId="1370D58E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шт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>.</w:t>
            </w:r>
          </w:p>
        </w:tc>
        <w:tc>
          <w:tcPr>
            <w:tcW w:w="900" w:type="dxa"/>
          </w:tcPr>
          <w:p w14:paraId="7D681A73" w14:textId="3B0AA6EE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260" w:type="dxa"/>
          </w:tcPr>
          <w:p w14:paraId="233651FB" w14:textId="77777777" w:rsidR="00404CAA" w:rsidRPr="00231BB2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Алек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Манукян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Sylfaen" w:hAnsi="Sylfaen" w:cs="Arial"/>
                <w:sz w:val="16"/>
                <w:szCs w:val="16"/>
                <w:lang w:val="hy-AM"/>
              </w:rPr>
              <w:t>/3</w:t>
            </w:r>
          </w:p>
          <w:p w14:paraId="1DCB976E" w14:textId="77777777" w:rsidR="00404CAA" w:rsidRPr="001E6BFC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</w:tcPr>
          <w:p w14:paraId="267D0EEF" w14:textId="545D971E" w:rsidR="00404CAA" w:rsidRPr="001E6BFC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заключенного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между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сторонами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основании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последнего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при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наличии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соответствующих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финансовых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ресурсов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</w:p>
        </w:tc>
      </w:tr>
      <w:tr w:rsidR="007A14AA" w:rsidRPr="00D60CA4" w14:paraId="21A61FF5" w14:textId="77777777" w:rsidTr="007A14AA">
        <w:trPr>
          <w:trHeight w:val="70"/>
          <w:jc w:val="center"/>
        </w:trPr>
        <w:tc>
          <w:tcPr>
            <w:tcW w:w="540" w:type="dxa"/>
          </w:tcPr>
          <w:p w14:paraId="1813D462" w14:textId="77777777" w:rsidR="00404CAA" w:rsidRPr="00894706" w:rsidRDefault="00404CAA" w:rsidP="00431F4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65" w:type="dxa"/>
            <w:vAlign w:val="center"/>
          </w:tcPr>
          <w:p w14:paraId="6A0C2FCB" w14:textId="77777777" w:rsidR="00404CAA" w:rsidRPr="001075E4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Панель первичных антител против сигнального пути фосфоинозитол-3-киназы/протеинкиназы B</w:t>
            </w:r>
          </w:p>
          <w:p w14:paraId="709278BA" w14:textId="77777777" w:rsidR="00404CAA" w:rsidRPr="001075E4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DC9E4EB" w14:textId="3E2E6CAF" w:rsidR="00404CAA" w:rsidRPr="001075E4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Панель сигнальных путей PI3K/AKT</w:t>
            </w:r>
          </w:p>
        </w:tc>
        <w:tc>
          <w:tcPr>
            <w:tcW w:w="5765" w:type="dxa"/>
          </w:tcPr>
          <w:p w14:paraId="22E938BC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Содержит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несколько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типов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первичных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антител</w:t>
            </w:r>
            <w:r w:rsidRPr="007E699D">
              <w:rPr>
                <w:sz w:val="16"/>
                <w:szCs w:val="16"/>
                <w:lang w:val="hy-AM"/>
              </w:rPr>
              <w:t>:</w:t>
            </w:r>
          </w:p>
          <w:p w14:paraId="68323932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sz w:val="16"/>
                <w:szCs w:val="16"/>
                <w:lang w:val="hy-AM"/>
              </w:rPr>
              <w:t xml:space="preserve">-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Кроличья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моноклональная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анти</w:t>
            </w:r>
            <w:r w:rsidRPr="007E699D">
              <w:rPr>
                <w:sz w:val="16"/>
                <w:szCs w:val="16"/>
                <w:lang w:val="hy-AM"/>
              </w:rPr>
              <w:t xml:space="preserve">-PI 3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киназа</w:t>
            </w:r>
            <w:r w:rsidRPr="007E699D">
              <w:rPr>
                <w:sz w:val="16"/>
                <w:szCs w:val="16"/>
                <w:lang w:val="hy-AM"/>
              </w:rPr>
              <w:t xml:space="preserve"> p85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альфа</w:t>
            </w:r>
            <w:r w:rsidRPr="007E699D">
              <w:rPr>
                <w:sz w:val="16"/>
                <w:szCs w:val="16"/>
                <w:lang w:val="hy-AM"/>
              </w:rPr>
              <w:t xml:space="preserve"> (20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мкл</w:t>
            </w:r>
            <w:r w:rsidRPr="007E699D">
              <w:rPr>
                <w:sz w:val="16"/>
                <w:szCs w:val="16"/>
                <w:lang w:val="hy-AM"/>
              </w:rPr>
              <w:t>)</w:t>
            </w:r>
          </w:p>
          <w:p w14:paraId="69C91624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sz w:val="16"/>
                <w:szCs w:val="16"/>
                <w:lang w:val="hy-AM"/>
              </w:rPr>
              <w:t xml:space="preserve">-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Кроличьи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моноклональные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анти</w:t>
            </w:r>
            <w:r w:rsidRPr="007E699D">
              <w:rPr>
                <w:sz w:val="16"/>
                <w:szCs w:val="16"/>
                <w:lang w:val="hy-AM"/>
              </w:rPr>
              <w:t>-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АКТ</w:t>
            </w:r>
            <w:r w:rsidRPr="007E699D">
              <w:rPr>
                <w:sz w:val="16"/>
                <w:szCs w:val="16"/>
                <w:lang w:val="hy-AM"/>
              </w:rPr>
              <w:t>1+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АКТ</w:t>
            </w:r>
            <w:r w:rsidRPr="007E699D">
              <w:rPr>
                <w:sz w:val="16"/>
                <w:szCs w:val="16"/>
                <w:lang w:val="hy-AM"/>
              </w:rPr>
              <w:t>2+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АКТ</w:t>
            </w:r>
            <w:r w:rsidRPr="007E699D">
              <w:rPr>
                <w:sz w:val="16"/>
                <w:szCs w:val="16"/>
                <w:lang w:val="hy-AM"/>
              </w:rPr>
              <w:t xml:space="preserve">3 (20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мкл</w:t>
            </w:r>
            <w:r w:rsidRPr="007E699D">
              <w:rPr>
                <w:sz w:val="16"/>
                <w:szCs w:val="16"/>
                <w:lang w:val="hy-AM"/>
              </w:rPr>
              <w:t>)</w:t>
            </w:r>
          </w:p>
          <w:p w14:paraId="62636141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sz w:val="16"/>
                <w:szCs w:val="16"/>
                <w:lang w:val="hy-AM"/>
              </w:rPr>
              <w:t xml:space="preserve">-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Кроличьи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моноклональные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анти</w:t>
            </w:r>
            <w:r w:rsidRPr="007E699D">
              <w:rPr>
                <w:sz w:val="16"/>
                <w:szCs w:val="16"/>
                <w:lang w:val="hy-AM"/>
              </w:rPr>
              <w:t>-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АКТ</w:t>
            </w:r>
            <w:r w:rsidRPr="007E699D">
              <w:rPr>
                <w:sz w:val="16"/>
                <w:szCs w:val="16"/>
                <w:lang w:val="hy-AM"/>
              </w:rPr>
              <w:t>1+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АКТ</w:t>
            </w:r>
            <w:r w:rsidRPr="007E699D">
              <w:rPr>
                <w:sz w:val="16"/>
                <w:szCs w:val="16"/>
                <w:lang w:val="hy-AM"/>
              </w:rPr>
              <w:t>2+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АКТ</w:t>
            </w:r>
            <w:r w:rsidRPr="007E699D">
              <w:rPr>
                <w:sz w:val="16"/>
                <w:szCs w:val="16"/>
                <w:lang w:val="hy-AM"/>
              </w:rPr>
              <w:t>3 (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фосфо</w:t>
            </w:r>
            <w:r w:rsidRPr="007E699D">
              <w:rPr>
                <w:sz w:val="16"/>
                <w:szCs w:val="16"/>
                <w:lang w:val="hy-AM"/>
              </w:rPr>
              <w:t xml:space="preserve"> S472+S473+S474) (20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мкл</w:t>
            </w:r>
            <w:r w:rsidRPr="007E699D">
              <w:rPr>
                <w:sz w:val="16"/>
                <w:szCs w:val="16"/>
                <w:lang w:val="hy-AM"/>
              </w:rPr>
              <w:t>)</w:t>
            </w:r>
          </w:p>
          <w:p w14:paraId="1996F653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sz w:val="16"/>
                <w:szCs w:val="16"/>
                <w:lang w:val="hy-AM"/>
              </w:rPr>
              <w:t xml:space="preserve">-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Кроличьи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моноклональные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анти</w:t>
            </w:r>
            <w:r w:rsidRPr="007E699D">
              <w:rPr>
                <w:sz w:val="16"/>
                <w:szCs w:val="16"/>
                <w:lang w:val="hy-AM"/>
              </w:rPr>
              <w:t xml:space="preserve">-mTOR (20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мкл</w:t>
            </w:r>
            <w:r w:rsidRPr="007E699D">
              <w:rPr>
                <w:sz w:val="16"/>
                <w:szCs w:val="16"/>
                <w:lang w:val="hy-AM"/>
              </w:rPr>
              <w:t>)</w:t>
            </w:r>
          </w:p>
          <w:p w14:paraId="4F747D5B" w14:textId="77777777" w:rsidR="00404CAA" w:rsidRPr="007E699D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Должен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быть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совместим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со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вторичным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антителом</w:t>
            </w:r>
            <w:r w:rsidRPr="007E699D">
              <w:rPr>
                <w:sz w:val="16"/>
                <w:szCs w:val="16"/>
                <w:lang w:val="hy-AM"/>
              </w:rPr>
              <w:t xml:space="preserve">,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козьим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антикроличьим</w:t>
            </w:r>
            <w:r w:rsidRPr="007E699D">
              <w:rPr>
                <w:sz w:val="16"/>
                <w:szCs w:val="16"/>
                <w:lang w:val="hy-AM"/>
              </w:rPr>
              <w:t xml:space="preserve"> IgG-HRP.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Реактивность</w:t>
            </w:r>
            <w:r w:rsidRPr="007E699D">
              <w:rPr>
                <w:sz w:val="16"/>
                <w:szCs w:val="16"/>
                <w:lang w:val="hy-AM"/>
              </w:rPr>
              <w:t xml:space="preserve">: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человек</w:t>
            </w:r>
            <w:r w:rsidRPr="007E699D">
              <w:rPr>
                <w:sz w:val="16"/>
                <w:szCs w:val="16"/>
                <w:lang w:val="hy-AM"/>
              </w:rPr>
              <w:t xml:space="preserve">,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крыса</w:t>
            </w:r>
            <w:r w:rsidRPr="007E699D">
              <w:rPr>
                <w:sz w:val="16"/>
                <w:szCs w:val="16"/>
                <w:lang w:val="hy-AM"/>
              </w:rPr>
              <w:t xml:space="preserve">,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мышь</w:t>
            </w:r>
            <w:r w:rsidRPr="007E699D">
              <w:rPr>
                <w:sz w:val="16"/>
                <w:szCs w:val="16"/>
                <w:lang w:val="hy-AM"/>
              </w:rPr>
              <w:t>.</w:t>
            </w:r>
          </w:p>
          <w:p w14:paraId="35820976" w14:textId="77777777" w:rsidR="00404CAA" w:rsidRDefault="00404CAA" w:rsidP="00431F47">
            <w:pPr>
              <w:jc w:val="center"/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Компания</w:t>
            </w:r>
            <w:r w:rsidRPr="007E699D">
              <w:rPr>
                <w:sz w:val="16"/>
                <w:szCs w:val="16"/>
                <w:lang w:val="hy-AM"/>
              </w:rPr>
              <w:t>-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производитель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должна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иметь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соответствующий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сертификат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качества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и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гарантию</w:t>
            </w:r>
            <w:r w:rsidRPr="007E699D">
              <w:rPr>
                <w:sz w:val="16"/>
                <w:szCs w:val="16"/>
                <w:lang w:val="hy-AM"/>
              </w:rPr>
              <w:t>.</w:t>
            </w:r>
          </w:p>
          <w:p w14:paraId="58B1C46A" w14:textId="77777777" w:rsidR="00404CAA" w:rsidRPr="00894706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36C8FA77" w14:textId="77777777" w:rsidR="00404CAA" w:rsidRPr="00894706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055FE01E" w14:textId="6993CEFD" w:rsidR="00404CAA" w:rsidRPr="007E699D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</w:tc>
        <w:tc>
          <w:tcPr>
            <w:tcW w:w="1260" w:type="dxa"/>
          </w:tcPr>
          <w:p w14:paraId="4A25A315" w14:textId="01169A3C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шт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>.</w:t>
            </w:r>
          </w:p>
        </w:tc>
        <w:tc>
          <w:tcPr>
            <w:tcW w:w="900" w:type="dxa"/>
          </w:tcPr>
          <w:p w14:paraId="27DDF4B2" w14:textId="62200A75" w:rsidR="00404CAA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260" w:type="dxa"/>
          </w:tcPr>
          <w:p w14:paraId="24523BF6" w14:textId="77777777" w:rsidR="00404CAA" w:rsidRPr="00231BB2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Алек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Манукян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Sylfaen" w:hAnsi="Sylfaen" w:cs="Arial"/>
                <w:sz w:val="16"/>
                <w:szCs w:val="16"/>
                <w:lang w:val="hy-AM"/>
              </w:rPr>
              <w:t>/3</w:t>
            </w:r>
          </w:p>
          <w:p w14:paraId="09010A70" w14:textId="75F3C825" w:rsidR="00404CAA" w:rsidRPr="001E6BFC" w:rsidRDefault="00404CAA" w:rsidP="00431F47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</w:tcPr>
          <w:p w14:paraId="07FA1FE4" w14:textId="053FCB86" w:rsidR="00404CAA" w:rsidRPr="001E6BFC" w:rsidRDefault="00404CAA" w:rsidP="00431F4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заключенного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между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сторонами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основании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последнего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при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наличии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соответствующих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финансовых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ресурсов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D4CE8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D4CE8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</w:p>
        </w:tc>
      </w:tr>
      <w:tr w:rsidR="007A14AA" w:rsidRPr="00D60CA4" w14:paraId="393D7C5A" w14:textId="77777777" w:rsidTr="007A14AA">
        <w:trPr>
          <w:trHeight w:val="70"/>
          <w:jc w:val="center"/>
        </w:trPr>
        <w:tc>
          <w:tcPr>
            <w:tcW w:w="540" w:type="dxa"/>
          </w:tcPr>
          <w:p w14:paraId="50BEA8B0" w14:textId="77777777" w:rsidR="00404CAA" w:rsidRPr="00965C73" w:rsidRDefault="00404CAA" w:rsidP="00A82EBF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5" w:type="dxa"/>
            <w:vAlign w:val="center"/>
          </w:tcPr>
          <w:p w14:paraId="49528FB5" w14:textId="5A736F43" w:rsidR="00404CAA" w:rsidRPr="001075E4" w:rsidRDefault="00404CAA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Праймеры для компонентов инсулинового пути крысы</w:t>
            </w:r>
          </w:p>
        </w:tc>
        <w:tc>
          <w:tcPr>
            <w:tcW w:w="5765" w:type="dxa"/>
          </w:tcPr>
          <w:p w14:paraId="74D216F9" w14:textId="77777777" w:rsidR="00404CAA" w:rsidRDefault="00404CAA" w:rsidP="00A82EBF">
            <w:pPr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Пара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праймеров</w:t>
            </w:r>
            <w:r w:rsidRPr="007E699D">
              <w:rPr>
                <w:sz w:val="16"/>
                <w:szCs w:val="16"/>
                <w:lang w:val="hy-AM"/>
              </w:rPr>
              <w:t xml:space="preserve"> (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одна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пара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соответствует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одному</w:t>
            </w:r>
            <w:r w:rsidRPr="007E699D">
              <w:rPr>
                <w:sz w:val="16"/>
                <w:szCs w:val="16"/>
                <w:lang w:val="hy-AM"/>
              </w:rPr>
              <w:t>)</w:t>
            </w:r>
          </w:p>
          <w:p w14:paraId="3AC84299" w14:textId="77777777" w:rsidR="00404CAA" w:rsidRPr="00BA56D5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  <w:lang w:val="hy-AM"/>
              </w:rPr>
              <w:t>NOS2</w:t>
            </w:r>
          </w:p>
          <w:p w14:paraId="2FAFB00A" w14:textId="77777777" w:rsidR="00404CAA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1B19AC">
              <w:rPr>
                <w:rFonts w:ascii="Sylfaen" w:hAnsi="Sylfaen" w:cs="Arial"/>
                <w:b/>
                <w:bCs/>
                <w:sz w:val="16"/>
                <w:szCs w:val="16"/>
              </w:rPr>
              <w:t>Sequence (5'-&gt;3')</w:t>
            </w:r>
          </w:p>
          <w:p w14:paraId="02013BEA" w14:textId="77777777" w:rsidR="00404CAA" w:rsidRPr="00F25848" w:rsidRDefault="00404CAA" w:rsidP="00A82EBF">
            <w:pPr>
              <w:rPr>
                <w:rFonts w:ascii="Sylfaen" w:hAnsi="Sylfaen" w:cs="Arial"/>
                <w:b/>
                <w:sz w:val="16"/>
                <w:szCs w:val="16"/>
              </w:rPr>
            </w:pPr>
            <w:r w:rsidRPr="001B19AC">
              <w:rPr>
                <w:rFonts w:ascii="Sylfaen" w:hAnsi="Sylfaen" w:cs="Arial"/>
                <w:b/>
                <w:bCs/>
                <w:sz w:val="16"/>
                <w:szCs w:val="16"/>
              </w:rPr>
              <w:t>Forward primer</w:t>
            </w:r>
            <w:r w:rsidRPr="00F25848">
              <w:rPr>
                <w:rFonts w:ascii="Sylfaen" w:hAnsi="Sylfaen" w:cs="Arial"/>
                <w:b/>
                <w:bCs/>
                <w:sz w:val="16"/>
                <w:szCs w:val="16"/>
              </w:rPr>
              <w:t xml:space="preserve">  </w:t>
            </w:r>
            <w:r w:rsidRPr="001B19AC">
              <w:rPr>
                <w:rFonts w:ascii="Sylfaen" w:hAnsi="Sylfaen" w:cs="Arial"/>
                <w:b/>
                <w:sz w:val="16"/>
                <w:szCs w:val="16"/>
              </w:rPr>
              <w:t>CTCTGCAACACTGCGGAAAC</w:t>
            </w:r>
          </w:p>
          <w:p w14:paraId="0464300A" w14:textId="77777777" w:rsidR="00404CAA" w:rsidRPr="00F25848" w:rsidRDefault="00404CAA" w:rsidP="00A82EBF">
            <w:pPr>
              <w:rPr>
                <w:rFonts w:ascii="Sylfaen" w:hAnsi="Sylfaen" w:cs="Arial"/>
                <w:b/>
                <w:sz w:val="16"/>
                <w:szCs w:val="16"/>
              </w:rPr>
            </w:pPr>
            <w:r w:rsidRPr="001B19AC">
              <w:rPr>
                <w:rFonts w:ascii="Sylfaen" w:hAnsi="Sylfaen" w:cs="Arial"/>
                <w:b/>
                <w:bCs/>
                <w:sz w:val="16"/>
                <w:szCs w:val="16"/>
              </w:rPr>
              <w:t>Reverse primer</w:t>
            </w:r>
            <w:r w:rsidRPr="00F25848">
              <w:rPr>
                <w:rFonts w:ascii="Sylfaen" w:hAnsi="Sylfaen" w:cs="Arial"/>
                <w:b/>
                <w:bCs/>
                <w:sz w:val="16"/>
                <w:szCs w:val="16"/>
              </w:rPr>
              <w:t xml:space="preserve">  </w:t>
            </w:r>
            <w:r w:rsidRPr="001B19AC">
              <w:rPr>
                <w:rFonts w:ascii="Sylfaen" w:hAnsi="Sylfaen" w:cs="Arial"/>
                <w:b/>
                <w:sz w:val="16"/>
                <w:szCs w:val="16"/>
              </w:rPr>
              <w:t>TGGAGCATAACTGCAAGCCA</w:t>
            </w:r>
          </w:p>
          <w:p w14:paraId="1293B3AC" w14:textId="77777777" w:rsidR="00404CAA" w:rsidRPr="00F25848" w:rsidRDefault="00404CAA" w:rsidP="00A82EBF">
            <w:pPr>
              <w:rPr>
                <w:rFonts w:ascii="Sylfaen" w:hAnsi="Sylfaen" w:cs="Arial"/>
                <w:b/>
                <w:sz w:val="16"/>
                <w:szCs w:val="16"/>
              </w:rPr>
            </w:pPr>
          </w:p>
          <w:p w14:paraId="47609542" w14:textId="77777777" w:rsidR="00404CAA" w:rsidRPr="00BA56D5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  <w:lang w:val="hy-AM"/>
              </w:rPr>
              <w:t>NOS3</w:t>
            </w:r>
          </w:p>
          <w:p w14:paraId="5F4AD004" w14:textId="77777777" w:rsidR="00404CAA" w:rsidRPr="00F25848" w:rsidRDefault="00404CAA" w:rsidP="00A82EBF">
            <w:pPr>
              <w:rPr>
                <w:rFonts w:ascii="Sylfaen" w:hAnsi="Sylfaen" w:cs="Arial"/>
                <w:b/>
                <w:sz w:val="16"/>
                <w:szCs w:val="16"/>
              </w:rPr>
            </w:pPr>
            <w:r w:rsidRPr="001B19AC">
              <w:rPr>
                <w:rFonts w:ascii="Sylfaen" w:hAnsi="Sylfaen" w:cs="Arial"/>
                <w:b/>
                <w:bCs/>
                <w:sz w:val="16"/>
                <w:szCs w:val="16"/>
              </w:rPr>
              <w:t>Forward primer</w:t>
            </w:r>
            <w:r w:rsidRPr="00F25848">
              <w:rPr>
                <w:rFonts w:ascii="Sylfaen" w:hAnsi="Sylfaen" w:cs="Arial"/>
                <w:b/>
                <w:bCs/>
                <w:sz w:val="16"/>
                <w:szCs w:val="16"/>
              </w:rPr>
              <w:t xml:space="preserve">  </w:t>
            </w:r>
            <w:r w:rsidRPr="00AB6819">
              <w:rPr>
                <w:rFonts w:ascii="Sylfaen" w:hAnsi="Sylfaen" w:cs="Arial"/>
                <w:b/>
                <w:sz w:val="16"/>
                <w:szCs w:val="16"/>
              </w:rPr>
              <w:t>AGGGGAGACCCACCTTTTGA</w:t>
            </w:r>
          </w:p>
          <w:p w14:paraId="541B131A" w14:textId="77777777" w:rsidR="00404CAA" w:rsidRPr="00F25848" w:rsidRDefault="00404CAA" w:rsidP="00A82EBF">
            <w:pPr>
              <w:rPr>
                <w:rFonts w:ascii="Sylfaen" w:hAnsi="Sylfaen" w:cs="Arial"/>
                <w:b/>
                <w:sz w:val="16"/>
                <w:szCs w:val="16"/>
              </w:rPr>
            </w:pPr>
            <w:r w:rsidRPr="001B19AC">
              <w:rPr>
                <w:rFonts w:ascii="Sylfaen" w:hAnsi="Sylfaen" w:cs="Arial"/>
                <w:b/>
                <w:bCs/>
                <w:sz w:val="16"/>
                <w:szCs w:val="16"/>
              </w:rPr>
              <w:t>Reverse primer</w:t>
            </w:r>
            <w:r w:rsidRPr="00F25848">
              <w:rPr>
                <w:rFonts w:ascii="Sylfaen" w:hAnsi="Sylfaen" w:cs="Arial"/>
                <w:b/>
                <w:bCs/>
                <w:sz w:val="16"/>
                <w:szCs w:val="16"/>
              </w:rPr>
              <w:t xml:space="preserve">  </w:t>
            </w:r>
            <w:r w:rsidRPr="00AB6819">
              <w:rPr>
                <w:rFonts w:ascii="Sylfaen" w:hAnsi="Sylfaen" w:cs="Arial"/>
                <w:b/>
                <w:sz w:val="16"/>
                <w:szCs w:val="16"/>
              </w:rPr>
              <w:t>TGCACCATTTGTCCACCACT</w:t>
            </w:r>
          </w:p>
          <w:p w14:paraId="2DB8AAA2" w14:textId="77777777" w:rsidR="00404CAA" w:rsidRPr="00F25848" w:rsidRDefault="00404CAA" w:rsidP="00A82EBF">
            <w:pPr>
              <w:rPr>
                <w:rFonts w:ascii="Sylfaen" w:hAnsi="Sylfaen" w:cs="Arial"/>
                <w:b/>
                <w:sz w:val="16"/>
                <w:szCs w:val="16"/>
              </w:rPr>
            </w:pPr>
          </w:p>
          <w:p w14:paraId="2076C8B1" w14:textId="77777777" w:rsidR="00404CAA" w:rsidRPr="00BA56D5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  <w:lang w:val="hy-AM"/>
              </w:rPr>
              <w:t>PDK1</w:t>
            </w:r>
          </w:p>
          <w:p w14:paraId="07FDFEDA" w14:textId="77777777" w:rsidR="00404CAA" w:rsidRDefault="00404CAA" w:rsidP="00A82EBF">
            <w:pPr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Forward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primer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 </w:t>
            </w:r>
            <w:r w:rsidRPr="008C37A1">
              <w:rPr>
                <w:rFonts w:ascii="Sylfaen" w:hAnsi="Sylfaen" w:cs="Arial"/>
                <w:b/>
                <w:sz w:val="16"/>
                <w:szCs w:val="16"/>
              </w:rPr>
              <w:t>GTGGGGAAGTCCTGGTATGC</w:t>
            </w:r>
            <w:proofErr w:type="gramEnd"/>
          </w:p>
          <w:p w14:paraId="3626AECA" w14:textId="77777777" w:rsidR="00404CAA" w:rsidRDefault="00404CAA" w:rsidP="00A82EBF">
            <w:pPr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Reverse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primer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 </w:t>
            </w:r>
            <w:r w:rsidRPr="008C37A1">
              <w:rPr>
                <w:rFonts w:ascii="Sylfaen" w:hAnsi="Sylfaen" w:cs="Arial"/>
                <w:b/>
                <w:sz w:val="16"/>
                <w:szCs w:val="16"/>
              </w:rPr>
              <w:t>AAGACGCTTTGGTTGTTACCTT</w:t>
            </w:r>
            <w:proofErr w:type="gramEnd"/>
          </w:p>
          <w:p w14:paraId="050C3AB3" w14:textId="77777777" w:rsidR="00404CAA" w:rsidRDefault="00404CAA" w:rsidP="00A82EBF">
            <w:pPr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</w:p>
          <w:p w14:paraId="4134AB29" w14:textId="77777777" w:rsidR="00404CAA" w:rsidRPr="00BA56D5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  <w:lang w:val="hy-AM"/>
              </w:rPr>
              <w:t>CD274</w:t>
            </w:r>
          </w:p>
          <w:p w14:paraId="1C971E56" w14:textId="77777777" w:rsidR="00404CAA" w:rsidRDefault="00404CAA" w:rsidP="00A82EBF">
            <w:pPr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Forward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primer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 </w:t>
            </w:r>
            <w:r w:rsidRPr="00FF4407">
              <w:rPr>
                <w:rFonts w:ascii="Sylfaen" w:hAnsi="Sylfaen" w:cs="Arial"/>
                <w:b/>
                <w:sz w:val="16"/>
                <w:szCs w:val="16"/>
              </w:rPr>
              <w:t>ATGTGGGCTGTTTCTGAGGG</w:t>
            </w:r>
            <w:proofErr w:type="gramEnd"/>
          </w:p>
          <w:p w14:paraId="6C7385EF" w14:textId="77777777" w:rsidR="00404CAA" w:rsidRDefault="00404CAA" w:rsidP="00A82EBF">
            <w:pPr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Reverse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primer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  </w:t>
            </w:r>
            <w:r w:rsidRPr="00FF4407">
              <w:rPr>
                <w:rFonts w:ascii="Sylfaen" w:hAnsi="Sylfaen" w:cs="Arial"/>
                <w:b/>
                <w:sz w:val="16"/>
                <w:szCs w:val="16"/>
              </w:rPr>
              <w:t>AAGGTCTTTCGGTTTGCCCC</w:t>
            </w:r>
          </w:p>
          <w:p w14:paraId="26E6009C" w14:textId="77777777" w:rsidR="00404CAA" w:rsidRDefault="00404CAA" w:rsidP="00A82EBF">
            <w:pPr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</w:p>
          <w:p w14:paraId="60B231F8" w14:textId="77777777" w:rsidR="00404CAA" w:rsidRPr="00BA56D5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  <w:lang w:val="hy-AM"/>
              </w:rPr>
              <w:t>Slc2a1</w:t>
            </w:r>
          </w:p>
          <w:p w14:paraId="2F33D402" w14:textId="77777777" w:rsidR="00404CAA" w:rsidRDefault="00404CAA" w:rsidP="00A82EBF">
            <w:pPr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Forward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primer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 </w:t>
            </w:r>
            <w:r w:rsidRPr="00631DA7">
              <w:rPr>
                <w:rFonts w:ascii="Sylfaen" w:hAnsi="Sylfaen" w:cs="Arial"/>
                <w:b/>
                <w:sz w:val="16"/>
                <w:szCs w:val="16"/>
              </w:rPr>
              <w:t>TCCCACCTAACCTCACCCAT</w:t>
            </w:r>
            <w:proofErr w:type="gramEnd"/>
          </w:p>
          <w:p w14:paraId="72590D31" w14:textId="77777777" w:rsidR="00404CAA" w:rsidRDefault="00404CAA" w:rsidP="00A82EBF">
            <w:pPr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Reverse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primer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  </w:t>
            </w:r>
            <w:r w:rsidRPr="00631DA7">
              <w:rPr>
                <w:rFonts w:ascii="Sylfaen" w:hAnsi="Sylfaen" w:cs="Arial"/>
                <w:b/>
                <w:sz w:val="16"/>
                <w:szCs w:val="16"/>
              </w:rPr>
              <w:t>ACTCGGGCCAGTACATCACA</w:t>
            </w:r>
          </w:p>
          <w:p w14:paraId="5D5C010B" w14:textId="77777777" w:rsidR="00404CAA" w:rsidRDefault="00404CAA" w:rsidP="00A82EBF">
            <w:pPr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</w:p>
          <w:p w14:paraId="2DA0E0BC" w14:textId="77777777" w:rsidR="00404CAA" w:rsidRPr="00BA56D5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1A4EDC">
              <w:rPr>
                <w:rFonts w:ascii="Sylfaen" w:hAnsi="Sylfaen" w:cs="Arial"/>
                <w:b/>
                <w:sz w:val="16"/>
                <w:szCs w:val="16"/>
                <w:lang w:val="hy-AM"/>
              </w:rPr>
              <w:t>PI3Kcg</w:t>
            </w:r>
          </w:p>
          <w:p w14:paraId="0FDA48B1" w14:textId="77777777" w:rsidR="00404CAA" w:rsidRPr="00BA56D5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DA7AEB">
              <w:rPr>
                <w:rFonts w:ascii="Sylfaen" w:hAnsi="Sylfaen" w:cs="Arial"/>
                <w:b/>
                <w:sz w:val="16"/>
                <w:szCs w:val="16"/>
              </w:rPr>
              <w:t>CTCGTCTTGAACCGGCAATG</w:t>
            </w:r>
            <w:r w:rsidRPr="00BA56D5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DA7AEB">
              <w:rPr>
                <w:rFonts w:ascii="Sylfaen" w:hAnsi="Sylfaen" w:cs="Arial"/>
                <w:b/>
                <w:sz w:val="16"/>
                <w:szCs w:val="16"/>
              </w:rPr>
              <w:t>AAGGGAGCCCCAGAAAAGCA</w:t>
            </w:r>
          </w:p>
          <w:p w14:paraId="44237136" w14:textId="77777777" w:rsidR="00404CAA" w:rsidRPr="00BA56D5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1A4EDC">
              <w:rPr>
                <w:rFonts w:ascii="Sylfaen" w:hAnsi="Sylfaen" w:cs="Arial"/>
                <w:b/>
                <w:sz w:val="16"/>
                <w:szCs w:val="16"/>
                <w:lang w:val="hy-AM"/>
              </w:rPr>
              <w:t>Akt1</w:t>
            </w:r>
          </w:p>
          <w:p w14:paraId="1EBB0653" w14:textId="77777777" w:rsidR="00404CAA" w:rsidRPr="00BA56D5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CA7A1B">
              <w:rPr>
                <w:rFonts w:ascii="Sylfaen" w:hAnsi="Sylfaen" w:cs="Arial"/>
                <w:b/>
                <w:sz w:val="16"/>
                <w:szCs w:val="16"/>
              </w:rPr>
              <w:t>TCCACTTTCGTGAACCCCAG</w:t>
            </w:r>
            <w:r w:rsidRPr="00BA56D5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CA7A1B">
              <w:rPr>
                <w:rFonts w:ascii="Sylfaen" w:hAnsi="Sylfaen" w:cs="Arial"/>
                <w:b/>
                <w:sz w:val="16"/>
                <w:szCs w:val="16"/>
              </w:rPr>
              <w:t>CCTAACTTGAGCCGCAGGAA</w:t>
            </w:r>
          </w:p>
          <w:p w14:paraId="07EE729A" w14:textId="77777777" w:rsidR="00404CAA" w:rsidRPr="001A4EDC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1A4EDC">
              <w:rPr>
                <w:rFonts w:ascii="Sylfaen" w:hAnsi="Sylfaen" w:cs="Arial"/>
                <w:b/>
                <w:sz w:val="16"/>
                <w:szCs w:val="16"/>
                <w:lang w:val="hy-AM"/>
              </w:rPr>
              <w:t>mTOR</w:t>
            </w:r>
          </w:p>
          <w:p w14:paraId="510B1EF6" w14:textId="36C4C823" w:rsidR="00404CAA" w:rsidRPr="00A82EBF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992CDE">
              <w:rPr>
                <w:rFonts w:ascii="Sylfaen" w:hAnsi="Sylfaen" w:cs="Arial"/>
                <w:b/>
                <w:sz w:val="16"/>
                <w:szCs w:val="16"/>
              </w:rPr>
              <w:t>GCCTGCAGTAAGGACACACT</w:t>
            </w:r>
            <w:r w:rsidRPr="00BA56D5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992CDE">
              <w:rPr>
                <w:rFonts w:ascii="Sylfaen" w:hAnsi="Sylfaen" w:cs="Arial"/>
                <w:b/>
                <w:sz w:val="16"/>
                <w:szCs w:val="16"/>
              </w:rPr>
              <w:t>AAGGCATGGTCAGTCAGAGC</w:t>
            </w:r>
          </w:p>
          <w:p w14:paraId="08637674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INFG</w:t>
            </w:r>
          </w:p>
          <w:p w14:paraId="6AC3EF7E" w14:textId="77777777" w:rsidR="00404CAA" w:rsidRPr="00F25848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E64F20">
              <w:rPr>
                <w:rFonts w:ascii="Sylfaen" w:hAnsi="Sylfaen" w:cs="Arial"/>
                <w:b/>
                <w:sz w:val="16"/>
                <w:szCs w:val="16"/>
              </w:rPr>
              <w:t>TCGAGGTGAGACAGCTTTGC</w:t>
            </w:r>
            <w:r w:rsidRPr="00BA56D5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E64F20">
              <w:rPr>
                <w:rFonts w:ascii="Sylfaen" w:hAnsi="Sylfaen" w:cs="Arial"/>
                <w:b/>
                <w:sz w:val="16"/>
                <w:szCs w:val="16"/>
              </w:rPr>
              <w:t>AAGTCTCCTCAGAGCCCGAT</w:t>
            </w:r>
          </w:p>
          <w:p w14:paraId="79C7AD2E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IL2</w:t>
            </w:r>
          </w:p>
          <w:p w14:paraId="7C4BB9F0" w14:textId="77777777" w:rsidR="00404CAA" w:rsidRPr="00F25848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D32CC6">
              <w:rPr>
                <w:rFonts w:ascii="Sylfaen" w:hAnsi="Sylfaen" w:cs="Arial"/>
                <w:b/>
                <w:sz w:val="16"/>
                <w:szCs w:val="16"/>
              </w:rPr>
              <w:t>ACATGAACAGGGGAGCAAGA</w:t>
            </w:r>
            <w:r w:rsidRPr="00BA56D5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D32CC6">
              <w:rPr>
                <w:rFonts w:ascii="Sylfaen" w:hAnsi="Sylfaen" w:cs="Arial"/>
                <w:b/>
                <w:sz w:val="16"/>
                <w:szCs w:val="16"/>
              </w:rPr>
              <w:t>GGAGCTTTGCCTCTAGCTGT</w:t>
            </w:r>
          </w:p>
          <w:p w14:paraId="002932B0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VEGFA</w:t>
            </w:r>
          </w:p>
          <w:p w14:paraId="478A3F36" w14:textId="77777777" w:rsidR="00404CAA" w:rsidRPr="00BA56D5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D32CC6">
              <w:rPr>
                <w:rFonts w:ascii="Sylfaen" w:hAnsi="Sylfaen" w:cs="Arial"/>
                <w:b/>
                <w:sz w:val="16"/>
                <w:szCs w:val="16"/>
              </w:rPr>
              <w:t>TCTAGCTGCCTGCATGGTGA</w:t>
            </w:r>
            <w:r w:rsidRPr="00BA56D5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D32CC6">
              <w:rPr>
                <w:rFonts w:ascii="Sylfaen" w:hAnsi="Sylfaen" w:cs="Arial"/>
                <w:b/>
                <w:sz w:val="16"/>
                <w:szCs w:val="16"/>
              </w:rPr>
              <w:t>CTAAAGTGGACCCCGGTCTG</w:t>
            </w:r>
          </w:p>
          <w:p w14:paraId="1DA7DA14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Casp3</w:t>
            </w:r>
          </w:p>
          <w:p w14:paraId="4B6602DD" w14:textId="77777777" w:rsidR="00404CAA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lastRenderedPageBreak/>
              <w:t>Forward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primer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 </w:t>
            </w:r>
            <w:r w:rsidRPr="00D32CC6">
              <w:rPr>
                <w:rFonts w:ascii="Sylfaen" w:hAnsi="Sylfaen" w:cs="Arial"/>
                <w:b/>
                <w:sz w:val="16"/>
                <w:szCs w:val="16"/>
                <w:lang w:val="hy-AM"/>
              </w:rPr>
              <w:t>AGAGAGGCACTGCTGGGTAT</w:t>
            </w:r>
            <w:proofErr w:type="gramEnd"/>
          </w:p>
          <w:p w14:paraId="2388AAB5" w14:textId="77777777" w:rsidR="00404CAA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Reverse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>primer</w:t>
            </w:r>
            <w:proofErr w:type="spellEnd"/>
            <w:r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  </w:t>
            </w:r>
            <w:r w:rsidRPr="00D32CC6">
              <w:rPr>
                <w:rFonts w:ascii="Sylfaen" w:hAnsi="Sylfaen" w:cs="Arial"/>
                <w:b/>
                <w:sz w:val="16"/>
                <w:szCs w:val="16"/>
              </w:rPr>
              <w:t>CCACTGACTGGCTCTTCGAG</w:t>
            </w:r>
          </w:p>
          <w:p w14:paraId="4D09B41A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Hif1a</w:t>
            </w:r>
          </w:p>
          <w:p w14:paraId="769B5683" w14:textId="77777777" w:rsidR="00404CAA" w:rsidRPr="00F25848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D32CC6">
              <w:rPr>
                <w:rFonts w:ascii="Sylfaen" w:hAnsi="Sylfaen" w:cs="Arial"/>
                <w:b/>
                <w:sz w:val="16"/>
                <w:szCs w:val="16"/>
              </w:rPr>
              <w:t>GGTGACCGTGCCCCTACTAT</w:t>
            </w:r>
            <w:r w:rsidRPr="00BA56D5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D32CC6">
              <w:rPr>
                <w:rFonts w:ascii="Sylfaen" w:hAnsi="Sylfaen" w:cs="Arial"/>
                <w:b/>
                <w:sz w:val="16"/>
                <w:szCs w:val="16"/>
              </w:rPr>
              <w:t>AACATCACTGTCACTTGGGGG</w:t>
            </w:r>
          </w:p>
          <w:p w14:paraId="4052C5F1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Bcl-2</w:t>
            </w:r>
          </w:p>
          <w:p w14:paraId="42808D2F" w14:textId="77777777" w:rsidR="00404CAA" w:rsidRPr="00BA56D5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814EBD">
              <w:rPr>
                <w:rFonts w:ascii="Sylfaen" w:hAnsi="Sylfaen" w:cs="Arial"/>
                <w:b/>
                <w:sz w:val="16"/>
                <w:szCs w:val="16"/>
              </w:rPr>
              <w:t>TTCCAGCGCCACTAACAATCT</w:t>
            </w:r>
            <w:r w:rsidRPr="00BA56D5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814EBD">
              <w:rPr>
                <w:rFonts w:ascii="Sylfaen" w:hAnsi="Sylfaen" w:cs="Arial"/>
                <w:b/>
                <w:sz w:val="16"/>
                <w:szCs w:val="16"/>
              </w:rPr>
              <w:t>TCCGTGGATGTTTGCGGAAT</w:t>
            </w:r>
          </w:p>
          <w:p w14:paraId="58B52DB9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VHL</w:t>
            </w:r>
          </w:p>
          <w:p w14:paraId="39A7F065" w14:textId="77777777" w:rsidR="00404CAA" w:rsidRPr="00F25848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BA56D5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GGGGTGCACATTGTAATAAGTGTT</w:t>
            </w:r>
            <w:r w:rsidRPr="00BA56D5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TCCGTACAACCTGAAGGCAC</w:t>
            </w:r>
          </w:p>
          <w:p w14:paraId="7ABE1287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TNF</w:t>
            </w:r>
          </w:p>
          <w:p w14:paraId="68D9BBF4" w14:textId="77777777" w:rsidR="00404CAA" w:rsidRPr="00F25848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GATCGGTCCCAACAAGGAGG</w:t>
            </w:r>
            <w:r w:rsidRPr="00E21E52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AAAGGCGGAGATGAGACCCT</w:t>
            </w:r>
          </w:p>
          <w:p w14:paraId="040C63AD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Nfkb1</w:t>
            </w:r>
          </w:p>
          <w:p w14:paraId="6A5883C4" w14:textId="77777777" w:rsidR="00404CAA" w:rsidRPr="00F25848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CTGCTGTGTAAGCCCAAGGA</w:t>
            </w:r>
            <w:r w:rsidRPr="00E21E52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CAGAGCGCCCTTCAATGGTA</w:t>
            </w:r>
          </w:p>
          <w:p w14:paraId="60C3DE94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Ptgs2/cox2</w:t>
            </w:r>
          </w:p>
          <w:p w14:paraId="553EAE94" w14:textId="77777777" w:rsidR="00404CAA" w:rsidRPr="00F25848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ATCTCCCTCGCCAAGAGGAA</w:t>
            </w:r>
            <w:r w:rsidRPr="00E21E52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AATTTCAGCAACCGTTTCTCACC</w:t>
            </w:r>
          </w:p>
          <w:p w14:paraId="60BC434C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MMP2</w:t>
            </w:r>
          </w:p>
          <w:p w14:paraId="316EAB27" w14:textId="77777777" w:rsidR="00404CAA" w:rsidRPr="00E21E52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TGGGATGGCAATGCACATGA</w:t>
            </w:r>
            <w:r w:rsidRPr="00E21E52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TTGGTAGTTTGGGGCAGACC</w:t>
            </w:r>
          </w:p>
          <w:p w14:paraId="7DA8CA43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TP53</w:t>
            </w:r>
          </w:p>
          <w:p w14:paraId="4F64570A" w14:textId="77777777" w:rsidR="00404CAA" w:rsidRPr="00E21E52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AGCACGGCCTTTGTGGTAAA</w:t>
            </w:r>
            <w:r w:rsidRPr="00E21E52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CCCAGCAACTACCAACCCAT</w:t>
            </w:r>
          </w:p>
          <w:p w14:paraId="576BE749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Foxo3</w:t>
            </w:r>
          </w:p>
          <w:p w14:paraId="6194AE63" w14:textId="77777777" w:rsidR="00404CAA" w:rsidRPr="00E21E52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lastRenderedPageBreak/>
              <w:t xml:space="preserve">Forward primer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CTACCTAGGGAAGCGCGAAG</w:t>
            </w:r>
            <w:r w:rsidRPr="00E21E52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GGGGAACTGTCAAGATGGCA</w:t>
            </w:r>
          </w:p>
          <w:p w14:paraId="0D0B5FB6" w14:textId="1FF30820" w:rsidR="00404CAA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Pten</w:t>
            </w:r>
          </w:p>
          <w:p w14:paraId="413ABF1F" w14:textId="77777777" w:rsidR="00404CAA" w:rsidRPr="00E21E52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GCGTGCGGATAATGACAAGG</w:t>
            </w:r>
            <w:r w:rsidRPr="00E21E52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ACCTCTCGGGAGTACACACT</w:t>
            </w:r>
          </w:p>
          <w:p w14:paraId="05C2D79D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Actb</w:t>
            </w:r>
          </w:p>
          <w:p w14:paraId="1ED6633A" w14:textId="77777777" w:rsidR="00404CAA" w:rsidRPr="00E21E52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 xml:space="preserve">Forward primer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TGTGGTCAGCCCTGTAGTTG</w:t>
            </w:r>
            <w:r w:rsidRPr="00E21E52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ACGCAGCTCAGTAACAGTCC</w:t>
            </w:r>
          </w:p>
          <w:p w14:paraId="21A95C99" w14:textId="77777777" w:rsidR="00404CAA" w:rsidRPr="00774083" w:rsidRDefault="00404CAA" w:rsidP="00A82EBF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774083">
              <w:rPr>
                <w:rFonts w:ascii="Sylfaen" w:hAnsi="Sylfaen" w:cs="Arial"/>
                <w:b/>
                <w:sz w:val="16"/>
                <w:szCs w:val="16"/>
                <w:lang w:val="hy-AM"/>
              </w:rPr>
              <w:t>Insr</w:t>
            </w:r>
          </w:p>
          <w:p w14:paraId="761FC3B8" w14:textId="03C50156" w:rsidR="00404CAA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 xml:space="preserve">Forward primer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GATGCGGGACCAGTCGATAG</w:t>
            </w:r>
            <w:r w:rsidRPr="00E21E52">
              <w:rPr>
                <w:rFonts w:ascii="Sylfaen" w:hAnsi="Sylfaen" w:cs="Arial"/>
                <w:b/>
                <w:sz w:val="16"/>
                <w:szCs w:val="16"/>
              </w:rPr>
              <w:br/>
              <w:t xml:space="preserve">Reverse primer    </w:t>
            </w:r>
            <w:r w:rsidRPr="001A4EDC">
              <w:rPr>
                <w:rFonts w:ascii="Sylfaen" w:hAnsi="Sylfaen" w:cs="Arial"/>
                <w:b/>
                <w:sz w:val="16"/>
                <w:szCs w:val="16"/>
              </w:rPr>
              <w:t>TGCCATGCTGACCTAGAGTG</w:t>
            </w:r>
          </w:p>
          <w:p w14:paraId="37D0F3CB" w14:textId="6F27A368" w:rsidR="00404CAA" w:rsidRPr="00EF18D9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В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случае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любого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несоответствия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последовательности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праймера</w:t>
            </w:r>
            <w:proofErr w:type="spellEnd"/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поставщику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следует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сообщить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название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праймера</w:t>
            </w:r>
            <w:proofErr w:type="spellEnd"/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>.</w:t>
            </w:r>
          </w:p>
          <w:p w14:paraId="6C6E0A0C" w14:textId="59035C11" w:rsidR="00404CAA" w:rsidRPr="00894706" w:rsidRDefault="00404CAA" w:rsidP="00A82EB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548463EC" w14:textId="77777777" w:rsidR="00404CAA" w:rsidRPr="00894706" w:rsidRDefault="00404CAA" w:rsidP="00A82EB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1EE40AFA" w14:textId="75FA2E6C" w:rsidR="00404CAA" w:rsidRPr="00774083" w:rsidRDefault="00404CAA" w:rsidP="00A82EBF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  <w:p w14:paraId="7F5FF595" w14:textId="163FEF48" w:rsidR="00404CAA" w:rsidRPr="00774083" w:rsidRDefault="00404CAA" w:rsidP="00A82EBF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</w:tcPr>
          <w:p w14:paraId="1F5D4560" w14:textId="19147899" w:rsidR="00404CAA" w:rsidRPr="00774083" w:rsidRDefault="00404CAA" w:rsidP="00A82EB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lastRenderedPageBreak/>
              <w:t>шт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>.</w:t>
            </w:r>
          </w:p>
        </w:tc>
        <w:tc>
          <w:tcPr>
            <w:tcW w:w="900" w:type="dxa"/>
          </w:tcPr>
          <w:p w14:paraId="4CC766DA" w14:textId="2362311A" w:rsidR="00404CAA" w:rsidRPr="00774083" w:rsidRDefault="00404CAA" w:rsidP="00A82EB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24</w:t>
            </w:r>
          </w:p>
        </w:tc>
        <w:tc>
          <w:tcPr>
            <w:tcW w:w="1260" w:type="dxa"/>
          </w:tcPr>
          <w:p w14:paraId="1C289408" w14:textId="77777777" w:rsidR="00404CAA" w:rsidRPr="00231BB2" w:rsidRDefault="00404CAA" w:rsidP="00A82EB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Алек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Манукян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Sylfaen" w:hAnsi="Sylfaen" w:cs="Arial"/>
                <w:sz w:val="16"/>
                <w:szCs w:val="16"/>
                <w:lang w:val="hy-AM"/>
              </w:rPr>
              <w:t>/3</w:t>
            </w:r>
          </w:p>
          <w:p w14:paraId="18C19AFB" w14:textId="01D32469" w:rsidR="00404CAA" w:rsidRPr="001E6BFC" w:rsidRDefault="00404CAA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</w:tcPr>
          <w:p w14:paraId="5663443B" w14:textId="7E1CF82B" w:rsidR="00404CAA" w:rsidRPr="001E6BFC" w:rsidRDefault="00404CAA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431F47">
              <w:rPr>
                <w:rFonts w:ascii="Sylfaen" w:hAnsi="Sylfaen"/>
                <w:sz w:val="18"/>
                <w:szCs w:val="18"/>
                <w:lang w:val="ru-RU"/>
              </w:rPr>
              <w:t>3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заключенного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между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сторонами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основании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последнего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при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наличии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соответствующих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финансовых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ресурсов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</w:p>
        </w:tc>
      </w:tr>
      <w:tr w:rsidR="007A14AA" w:rsidRPr="00D60CA4" w14:paraId="4226DF09" w14:textId="77777777" w:rsidTr="007A14AA">
        <w:trPr>
          <w:trHeight w:val="70"/>
          <w:jc w:val="center"/>
        </w:trPr>
        <w:tc>
          <w:tcPr>
            <w:tcW w:w="540" w:type="dxa"/>
          </w:tcPr>
          <w:p w14:paraId="78817897" w14:textId="77777777" w:rsidR="00404CAA" w:rsidRPr="00965C73" w:rsidRDefault="00404CAA" w:rsidP="00965C73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5" w:type="dxa"/>
            <w:vAlign w:val="center"/>
          </w:tcPr>
          <w:p w14:paraId="78EFAB2E" w14:textId="47270FD5" w:rsidR="00404CAA" w:rsidRPr="001075E4" w:rsidRDefault="00404CAA" w:rsidP="00965C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Человеческие праймеры (homo sapiens)</w:t>
            </w:r>
          </w:p>
        </w:tc>
        <w:tc>
          <w:tcPr>
            <w:tcW w:w="5765" w:type="dxa"/>
          </w:tcPr>
          <w:p w14:paraId="655F2C7A" w14:textId="77777777" w:rsidR="00404CAA" w:rsidRDefault="00404CAA" w:rsidP="00965C73">
            <w:pPr>
              <w:rPr>
                <w:sz w:val="16"/>
                <w:szCs w:val="16"/>
                <w:lang w:val="hy-AM"/>
              </w:rPr>
            </w:pPr>
            <w:r w:rsidRPr="007E699D">
              <w:rPr>
                <w:rFonts w:hint="eastAsia"/>
                <w:sz w:val="16"/>
                <w:szCs w:val="16"/>
                <w:lang w:val="hy-AM"/>
              </w:rPr>
              <w:t>Пара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праймеров</w:t>
            </w:r>
            <w:r w:rsidRPr="007E699D">
              <w:rPr>
                <w:sz w:val="16"/>
                <w:szCs w:val="16"/>
                <w:lang w:val="hy-AM"/>
              </w:rPr>
              <w:t xml:space="preserve"> (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одна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пара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соответствует</w:t>
            </w:r>
            <w:r w:rsidRPr="007E699D">
              <w:rPr>
                <w:sz w:val="16"/>
                <w:szCs w:val="16"/>
                <w:lang w:val="hy-AM"/>
              </w:rPr>
              <w:t xml:space="preserve"> </w:t>
            </w:r>
            <w:r w:rsidRPr="007E699D">
              <w:rPr>
                <w:rFonts w:hint="eastAsia"/>
                <w:sz w:val="16"/>
                <w:szCs w:val="16"/>
                <w:lang w:val="hy-AM"/>
              </w:rPr>
              <w:t>одному</w:t>
            </w:r>
            <w:r w:rsidRPr="007E699D">
              <w:rPr>
                <w:sz w:val="16"/>
                <w:szCs w:val="16"/>
                <w:lang w:val="hy-AM"/>
              </w:rPr>
              <w:t>)</w:t>
            </w:r>
          </w:p>
          <w:p w14:paraId="7A71041F" w14:textId="77777777" w:rsidR="00404CAA" w:rsidRPr="00E21E52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F25848">
              <w:rPr>
                <w:rFonts w:ascii="Sylfaen" w:hAnsi="Sylfaen" w:cs="Arial"/>
                <w:b/>
                <w:sz w:val="16"/>
                <w:szCs w:val="16"/>
              </w:rPr>
              <w:t>1-</w:t>
            </w:r>
            <w:r w:rsidRPr="00E21E52">
              <w:rPr>
                <w:rFonts w:ascii="Sylfaen" w:hAnsi="Sylfaen" w:cs="Arial"/>
                <w:b/>
                <w:sz w:val="16"/>
                <w:szCs w:val="16"/>
                <w:lang w:val="hy-AM"/>
              </w:rPr>
              <w:t>Nfkb1</w:t>
            </w:r>
          </w:p>
          <w:p w14:paraId="5CB807B4" w14:textId="77777777" w:rsidR="00404CAA" w:rsidRPr="00E21E52" w:rsidRDefault="00404CAA" w:rsidP="00965C73">
            <w:pPr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Forward primer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TCACCCTCTGCCTCTCTTGA</w:t>
            </w:r>
          </w:p>
          <w:p w14:paraId="1B0C7AB4" w14:textId="77777777" w:rsidR="00404CAA" w:rsidRPr="00E21E52" w:rsidRDefault="00404CAA" w:rsidP="00965C73">
            <w:pPr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GGTTGCGAGACTTTTGGTGG</w:t>
            </w:r>
          </w:p>
          <w:p w14:paraId="48CC1DF6" w14:textId="77777777" w:rsidR="00404CAA" w:rsidRPr="00E21E52" w:rsidRDefault="00404CAA" w:rsidP="00965C73">
            <w:pPr>
              <w:rPr>
                <w:rFonts w:ascii="Sylfaen" w:hAnsi="Sylfaen" w:cs="Arial"/>
                <w:b/>
                <w:sz w:val="16"/>
                <w:szCs w:val="16"/>
              </w:rPr>
            </w:pPr>
          </w:p>
          <w:p w14:paraId="59A646A6" w14:textId="77777777" w:rsidR="00404CAA" w:rsidRPr="00E21E52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F25848">
              <w:rPr>
                <w:rFonts w:ascii="Sylfaen" w:hAnsi="Sylfaen" w:cs="Arial"/>
                <w:b/>
                <w:sz w:val="16"/>
                <w:szCs w:val="16"/>
              </w:rPr>
              <w:t>2-</w:t>
            </w:r>
            <w:r w:rsidRPr="00E21E52">
              <w:rPr>
                <w:rFonts w:ascii="Sylfaen" w:hAnsi="Sylfaen" w:cs="Arial"/>
                <w:b/>
                <w:sz w:val="16"/>
                <w:szCs w:val="16"/>
                <w:lang w:val="hy-AM"/>
              </w:rPr>
              <w:t>FOXO3</w:t>
            </w:r>
          </w:p>
          <w:p w14:paraId="5AF137CD" w14:textId="77777777" w:rsidR="00404CAA" w:rsidRPr="00E21E52" w:rsidRDefault="00404CAA" w:rsidP="00965C73">
            <w:pPr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F467AF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>Forward primer</w:t>
            </w: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TGTTGGTTTGAACGTGGGGA</w:t>
            </w:r>
          </w:p>
          <w:p w14:paraId="72F6AA15" w14:textId="77777777" w:rsidR="00404CAA" w:rsidRPr="00F25848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>Reverse primer</w:t>
            </w:r>
            <w:r w:rsidRPr="00F25848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 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TAGCATTCGGCACTGACCTG</w:t>
            </w:r>
          </w:p>
          <w:p w14:paraId="7BE7D612" w14:textId="77777777" w:rsidR="00404CAA" w:rsidRPr="00E21E52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>3-</w:t>
            </w:r>
            <w:r w:rsidRPr="00E21E52">
              <w:rPr>
                <w:rFonts w:ascii="Sylfaen" w:hAnsi="Sylfaen" w:cs="Arial"/>
                <w:b/>
                <w:sz w:val="16"/>
                <w:szCs w:val="16"/>
                <w:lang w:val="hy-AM"/>
              </w:rPr>
              <w:t>TNF</w:t>
            </w:r>
          </w:p>
          <w:p w14:paraId="080C66DB" w14:textId="77777777" w:rsidR="00404CAA" w:rsidRPr="00E21E52" w:rsidRDefault="00404CAA" w:rsidP="00965C73">
            <w:pPr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F467AF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>Forward primer</w:t>
            </w: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GAGACAGATGTGGGGTGTGAG</w:t>
            </w:r>
          </w:p>
          <w:p w14:paraId="5ED28BD7" w14:textId="77777777" w:rsidR="00404CAA" w:rsidRPr="00F25848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TCCTAGCCCTCCAAGTTCCA</w:t>
            </w:r>
          </w:p>
          <w:p w14:paraId="4E4B9E5B" w14:textId="77777777" w:rsidR="00404CAA" w:rsidRPr="00F25848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F25848">
              <w:rPr>
                <w:rFonts w:ascii="Sylfaen" w:hAnsi="Sylfaen" w:cs="Arial"/>
                <w:b/>
                <w:sz w:val="16"/>
                <w:szCs w:val="16"/>
              </w:rPr>
              <w:t>4-</w:t>
            </w:r>
            <w:r w:rsidRPr="00E21E52">
              <w:rPr>
                <w:rFonts w:ascii="Sylfaen" w:hAnsi="Sylfaen" w:cs="Arial"/>
                <w:b/>
                <w:sz w:val="16"/>
                <w:szCs w:val="16"/>
                <w:lang w:val="hy-AM"/>
              </w:rPr>
              <w:t xml:space="preserve"> VEGFA</w:t>
            </w:r>
          </w:p>
          <w:p w14:paraId="4606EE70" w14:textId="77777777" w:rsidR="00404CAA" w:rsidRPr="00E21E52" w:rsidRDefault="00404CAA" w:rsidP="00965C73">
            <w:pPr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F467AF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>Forward primer</w:t>
            </w: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AAAACACAGACTCGCGTTGC</w:t>
            </w:r>
          </w:p>
          <w:p w14:paraId="12F60F50" w14:textId="77777777" w:rsidR="00404CAA" w:rsidRPr="00E21E52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CAGGCAGGCAGCTAGAAACT</w:t>
            </w:r>
          </w:p>
          <w:p w14:paraId="04B634A0" w14:textId="77777777" w:rsidR="00404CAA" w:rsidRPr="00E21E52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lastRenderedPageBreak/>
              <w:t>5-</w:t>
            </w:r>
            <w:r w:rsidRPr="00E21E52">
              <w:rPr>
                <w:rFonts w:ascii="Sylfaen" w:hAnsi="Sylfaen" w:cs="Arial"/>
                <w:b/>
                <w:sz w:val="16"/>
                <w:szCs w:val="16"/>
                <w:lang w:val="hy-AM"/>
              </w:rPr>
              <w:t xml:space="preserve"> IL2</w:t>
            </w:r>
          </w:p>
          <w:p w14:paraId="5D0D9951" w14:textId="77777777" w:rsidR="00404CAA" w:rsidRPr="00E21E52" w:rsidRDefault="00404CAA" w:rsidP="00965C73">
            <w:pPr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F467AF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>Forward primer</w:t>
            </w: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ACATCACCTGAGTCCCTTGC</w:t>
            </w:r>
          </w:p>
          <w:p w14:paraId="6DBFA54B" w14:textId="77777777" w:rsidR="00404CAA" w:rsidRPr="00E21E52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Reverse primer 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ACTTGAGCCCTAGTTTTTCCAGT</w:t>
            </w:r>
          </w:p>
          <w:p w14:paraId="6C352B86" w14:textId="77777777" w:rsidR="00404CAA" w:rsidRPr="00E21E52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Sylfaen" w:hAnsi="Sylfaen" w:cs="Arial"/>
                <w:b/>
                <w:sz w:val="16"/>
                <w:szCs w:val="16"/>
              </w:rPr>
              <w:t>6-</w:t>
            </w:r>
            <w:r w:rsidRPr="00E21E52">
              <w:rPr>
                <w:rFonts w:ascii="Sylfaen" w:hAnsi="Sylfaen" w:cs="Arial"/>
                <w:b/>
                <w:sz w:val="16"/>
                <w:szCs w:val="16"/>
                <w:lang w:val="hy-AM"/>
              </w:rPr>
              <w:t xml:space="preserve"> ERBBR</w:t>
            </w:r>
          </w:p>
          <w:p w14:paraId="4ED3A87E" w14:textId="77777777" w:rsidR="00404CAA" w:rsidRPr="00E21E52" w:rsidRDefault="00404CAA" w:rsidP="00965C73">
            <w:pPr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F467AF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>Forward primer</w:t>
            </w: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CGGGGTTCCTTCCCCTAATG</w:t>
            </w:r>
          </w:p>
          <w:p w14:paraId="28F3CA82" w14:textId="5EB4AE43" w:rsidR="00404CAA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E21E52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>Reverse primer</w:t>
            </w:r>
            <w:r w:rsidRPr="00F25848">
              <w:rPr>
                <w:rFonts w:ascii="Times New Roman" w:hAnsi="Times New Roman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   </w:t>
            </w:r>
            <w:r w:rsidRPr="00C96485">
              <w:rPr>
                <w:rFonts w:ascii="Sylfaen" w:hAnsi="Sylfaen" w:cs="Arial"/>
                <w:b/>
                <w:sz w:val="16"/>
                <w:szCs w:val="16"/>
              </w:rPr>
              <w:t>CAGAAGTCAGGCCTTCCCTG</w:t>
            </w:r>
          </w:p>
          <w:p w14:paraId="548E2651" w14:textId="1AF0149B" w:rsidR="00404CAA" w:rsidRPr="00EF18D9" w:rsidRDefault="00404CAA" w:rsidP="00965C73">
            <w:pPr>
              <w:spacing w:after="200" w:line="276" w:lineRule="auto"/>
              <w:rPr>
                <w:rFonts w:ascii="Sylfaen" w:hAnsi="Sylfaen" w:cs="Arial"/>
                <w:b/>
                <w:sz w:val="16"/>
                <w:szCs w:val="16"/>
                <w:lang w:val="ru-RU"/>
              </w:rPr>
            </w:pP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В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случае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любого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несоответствия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последовательности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праймера</w:t>
            </w:r>
            <w:proofErr w:type="spellEnd"/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поставщику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следует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сообщить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название</w:t>
            </w:r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F18D9">
              <w:rPr>
                <w:rFonts w:ascii="Sylfaen" w:hAnsi="Sylfaen" w:cs="Arial" w:hint="eastAsia"/>
                <w:b/>
                <w:sz w:val="16"/>
                <w:szCs w:val="16"/>
                <w:lang w:val="ru-RU"/>
              </w:rPr>
              <w:t>праймера</w:t>
            </w:r>
            <w:proofErr w:type="spellEnd"/>
            <w:r w:rsidRPr="00EF18D9">
              <w:rPr>
                <w:rFonts w:ascii="Sylfaen" w:hAnsi="Sylfaen" w:cs="Arial"/>
                <w:b/>
                <w:sz w:val="16"/>
                <w:szCs w:val="16"/>
                <w:lang w:val="ru-RU"/>
              </w:rPr>
              <w:t>.</w:t>
            </w:r>
          </w:p>
          <w:p w14:paraId="5A9921C6" w14:textId="77777777" w:rsidR="00404CAA" w:rsidRPr="00894706" w:rsidRDefault="00404CAA" w:rsidP="00965C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3FB18F0F" w14:textId="77777777" w:rsidR="00404CAA" w:rsidRPr="00894706" w:rsidRDefault="00404CAA" w:rsidP="00965C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1D86FFCB" w14:textId="19C9FC08" w:rsidR="00404CAA" w:rsidRPr="00965C73" w:rsidRDefault="00404CAA" w:rsidP="00965C73">
            <w:pPr>
              <w:rPr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</w:tc>
        <w:tc>
          <w:tcPr>
            <w:tcW w:w="1260" w:type="dxa"/>
          </w:tcPr>
          <w:p w14:paraId="5F0FE0CA" w14:textId="1A4B1B30" w:rsidR="00404CAA" w:rsidRPr="00965C73" w:rsidRDefault="00404CAA" w:rsidP="00965C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lastRenderedPageBreak/>
              <w:t>шт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>.</w:t>
            </w:r>
          </w:p>
        </w:tc>
        <w:tc>
          <w:tcPr>
            <w:tcW w:w="900" w:type="dxa"/>
          </w:tcPr>
          <w:p w14:paraId="03D36185" w14:textId="698B3C80" w:rsidR="00404CAA" w:rsidRPr="00965C73" w:rsidRDefault="00404CAA" w:rsidP="00965C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</w:p>
        </w:tc>
        <w:tc>
          <w:tcPr>
            <w:tcW w:w="1260" w:type="dxa"/>
          </w:tcPr>
          <w:p w14:paraId="7FADF4C5" w14:textId="77777777" w:rsidR="00404CAA" w:rsidRPr="00231BB2" w:rsidRDefault="00404CAA" w:rsidP="00A82EB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Алек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231BB2">
              <w:rPr>
                <w:rFonts w:ascii="Sylfaen" w:hAnsi="Sylfaen" w:cs="Arial" w:hint="eastAsia"/>
                <w:sz w:val="16"/>
                <w:szCs w:val="16"/>
                <w:lang w:val="hy-AM"/>
              </w:rPr>
              <w:t>Манукян</w:t>
            </w:r>
            <w:r w:rsidRPr="00231BB2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Sylfaen" w:hAnsi="Sylfaen" w:cs="Arial"/>
                <w:sz w:val="16"/>
                <w:szCs w:val="16"/>
                <w:lang w:val="hy-AM"/>
              </w:rPr>
              <w:t>/3</w:t>
            </w:r>
          </w:p>
          <w:p w14:paraId="5F50ECA7" w14:textId="5BC3C01D" w:rsidR="00404CAA" w:rsidRPr="001E6BFC" w:rsidRDefault="00404CAA" w:rsidP="00965C7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</w:tcPr>
          <w:p w14:paraId="3E93AB7E" w14:textId="4429B1C7" w:rsidR="00404CAA" w:rsidRPr="001E6BFC" w:rsidRDefault="00404CAA" w:rsidP="00965C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течение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431F47">
              <w:rPr>
                <w:rFonts w:ascii="Sylfaen" w:hAnsi="Sylfaen"/>
                <w:sz w:val="18"/>
                <w:szCs w:val="18"/>
                <w:lang w:val="ru-RU"/>
              </w:rPr>
              <w:t>3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месяцев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заключенного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между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сторонами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основании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последнего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при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наличии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соответствующих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финансовых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ресурсов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после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вступления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договора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FE29B6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E29B6">
              <w:rPr>
                <w:rFonts w:ascii="Sylfaen" w:hAnsi="Sylfaen" w:hint="eastAsia"/>
                <w:sz w:val="18"/>
                <w:szCs w:val="18"/>
                <w:lang w:val="ru-RU"/>
              </w:rPr>
              <w:t>силу</w:t>
            </w:r>
          </w:p>
        </w:tc>
      </w:tr>
    </w:tbl>
    <w:p w14:paraId="4DE889C2" w14:textId="507F56DF" w:rsidR="00160C72" w:rsidRPr="00FE1111" w:rsidRDefault="00160C72" w:rsidP="00A651FE">
      <w:pPr>
        <w:rPr>
          <w:rFonts w:ascii="Sylfaen" w:hAnsi="Sylfaen" w:cs="Arial"/>
          <w:b/>
          <w:sz w:val="16"/>
          <w:szCs w:val="16"/>
          <w:lang w:val="hy-AM"/>
        </w:rPr>
      </w:pPr>
    </w:p>
    <w:p w14:paraId="72164C5B" w14:textId="77777777" w:rsidR="00894706" w:rsidRPr="00FE1111" w:rsidRDefault="00894706" w:rsidP="00894706">
      <w:pPr>
        <w:spacing w:line="276" w:lineRule="auto"/>
        <w:ind w:right="-384"/>
        <w:jc w:val="both"/>
        <w:rPr>
          <w:rFonts w:ascii="Sylfaen" w:hAnsi="Sylfaen" w:cs="Arial"/>
          <w:sz w:val="16"/>
          <w:szCs w:val="16"/>
          <w:lang w:val="hy-AM"/>
        </w:rPr>
      </w:pPr>
    </w:p>
    <w:p w14:paraId="41DBB06B" w14:textId="77777777" w:rsidR="00894706" w:rsidRPr="00894706" w:rsidRDefault="00894706" w:rsidP="00894706">
      <w:pPr>
        <w:spacing w:line="276" w:lineRule="auto"/>
        <w:ind w:right="-384"/>
        <w:jc w:val="both"/>
        <w:rPr>
          <w:rFonts w:ascii="Sylfaen" w:hAnsi="Sylfaen" w:cs="Arial"/>
          <w:sz w:val="16"/>
          <w:szCs w:val="16"/>
          <w:lang w:val="ru-RU"/>
        </w:rPr>
      </w:pPr>
    </w:p>
    <w:p w14:paraId="314C8A69" w14:textId="77777777" w:rsidR="00431F47" w:rsidRDefault="00431F47" w:rsidP="00894706">
      <w:pPr>
        <w:jc w:val="right"/>
        <w:rPr>
          <w:rFonts w:ascii="Sylfaen" w:hAnsi="Sylfaen"/>
          <w:sz w:val="16"/>
          <w:szCs w:val="16"/>
          <w:lang w:val="hy-AM"/>
        </w:rPr>
      </w:pPr>
    </w:p>
    <w:p w14:paraId="5DD5A56D" w14:textId="77777777" w:rsidR="00431F47" w:rsidRDefault="00431F47" w:rsidP="00894706">
      <w:pPr>
        <w:jc w:val="right"/>
        <w:rPr>
          <w:rFonts w:ascii="Sylfaen" w:hAnsi="Sylfaen"/>
          <w:sz w:val="16"/>
          <w:szCs w:val="16"/>
          <w:lang w:val="hy-AM"/>
        </w:rPr>
      </w:pPr>
    </w:p>
    <w:p w14:paraId="2731A9C3" w14:textId="77777777" w:rsidR="00431F47" w:rsidRDefault="00431F47" w:rsidP="00894706">
      <w:pPr>
        <w:jc w:val="right"/>
        <w:rPr>
          <w:rFonts w:ascii="Sylfaen" w:hAnsi="Sylfaen"/>
          <w:sz w:val="16"/>
          <w:szCs w:val="16"/>
          <w:lang w:val="hy-AM"/>
        </w:rPr>
      </w:pPr>
    </w:p>
    <w:sectPr w:rsidR="00431F47" w:rsidSect="00972919">
      <w:pgSz w:w="16838" w:h="11906" w:orient="landscape"/>
      <w:pgMar w:top="567" w:right="2096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31779" w14:textId="77777777" w:rsidR="00AF69F0" w:rsidRDefault="00AF69F0" w:rsidP="00222805">
      <w:r>
        <w:separator/>
      </w:r>
    </w:p>
  </w:endnote>
  <w:endnote w:type="continuationSeparator" w:id="0">
    <w:p w14:paraId="4AB3246D" w14:textId="77777777" w:rsidR="00AF69F0" w:rsidRDefault="00AF69F0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17D76" w14:textId="77777777" w:rsidR="00AF69F0" w:rsidRDefault="00AF69F0" w:rsidP="00222805">
      <w:r>
        <w:separator/>
      </w:r>
    </w:p>
  </w:footnote>
  <w:footnote w:type="continuationSeparator" w:id="0">
    <w:p w14:paraId="7197C2E0" w14:textId="77777777" w:rsidR="00AF69F0" w:rsidRDefault="00AF69F0" w:rsidP="00222805">
      <w:r>
        <w:continuationSeparator/>
      </w:r>
    </w:p>
  </w:footnote>
  <w:footnote w:id="1">
    <w:p w14:paraId="0CC96E64" w14:textId="77777777" w:rsidR="00404CAA" w:rsidRPr="007F3FB2" w:rsidRDefault="00404CAA" w:rsidP="00894706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027302"/>
    <w:multiLevelType w:val="hybridMultilevel"/>
    <w:tmpl w:val="D49C19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83072E"/>
    <w:multiLevelType w:val="hybridMultilevel"/>
    <w:tmpl w:val="D49C19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4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7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22DFF"/>
    <w:multiLevelType w:val="hybridMultilevel"/>
    <w:tmpl w:val="D49C19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76221"/>
    <w:multiLevelType w:val="hybridMultilevel"/>
    <w:tmpl w:val="CE4E08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00A22"/>
    <w:multiLevelType w:val="hybridMultilevel"/>
    <w:tmpl w:val="D49C19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1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7C209A"/>
    <w:multiLevelType w:val="hybridMultilevel"/>
    <w:tmpl w:val="C81A4030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4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2"/>
  </w:num>
  <w:num w:numId="5">
    <w:abstractNumId w:val="15"/>
  </w:num>
  <w:num w:numId="6">
    <w:abstractNumId w:val="7"/>
  </w:num>
  <w:num w:numId="7">
    <w:abstractNumId w:val="8"/>
  </w:num>
  <w:num w:numId="8">
    <w:abstractNumId w:val="14"/>
  </w:num>
  <w:num w:numId="9">
    <w:abstractNumId w:val="6"/>
  </w:num>
  <w:num w:numId="10">
    <w:abstractNumId w:val="31"/>
  </w:num>
  <w:num w:numId="11">
    <w:abstractNumId w:val="34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2"/>
  </w:num>
  <w:num w:numId="15">
    <w:abstractNumId w:val="3"/>
  </w:num>
  <w:num w:numId="16">
    <w:abstractNumId w:val="11"/>
  </w:num>
  <w:num w:numId="17">
    <w:abstractNumId w:val="20"/>
  </w:num>
  <w:num w:numId="18">
    <w:abstractNumId w:val="0"/>
  </w:num>
  <w:num w:numId="19">
    <w:abstractNumId w:val="23"/>
  </w:num>
  <w:num w:numId="20">
    <w:abstractNumId w:val="29"/>
  </w:num>
  <w:num w:numId="21">
    <w:abstractNumId w:val="1"/>
  </w:num>
  <w:num w:numId="22">
    <w:abstractNumId w:val="28"/>
  </w:num>
  <w:num w:numId="23">
    <w:abstractNumId w:val="30"/>
  </w:num>
  <w:num w:numId="24">
    <w:abstractNumId w:val="26"/>
  </w:num>
  <w:num w:numId="25">
    <w:abstractNumId w:val="19"/>
  </w:num>
  <w:num w:numId="26">
    <w:abstractNumId w:val="9"/>
  </w:num>
  <w:num w:numId="27">
    <w:abstractNumId w:val="13"/>
  </w:num>
  <w:num w:numId="28">
    <w:abstractNumId w:val="33"/>
  </w:num>
  <w:num w:numId="29">
    <w:abstractNumId w:val="16"/>
  </w:num>
  <w:num w:numId="30">
    <w:abstractNumId w:val="22"/>
  </w:num>
  <w:num w:numId="31">
    <w:abstractNumId w:val="18"/>
  </w:num>
  <w:num w:numId="32">
    <w:abstractNumId w:val="21"/>
  </w:num>
  <w:num w:numId="33">
    <w:abstractNumId w:val="10"/>
  </w:num>
  <w:num w:numId="34">
    <w:abstractNumId w:val="25"/>
  </w:num>
  <w:num w:numId="35">
    <w:abstractNumId w:val="4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1108"/>
    <w:rsid w:val="00021629"/>
    <w:rsid w:val="000232D5"/>
    <w:rsid w:val="000245E2"/>
    <w:rsid w:val="0002519A"/>
    <w:rsid w:val="00030A5B"/>
    <w:rsid w:val="0003126A"/>
    <w:rsid w:val="0003134D"/>
    <w:rsid w:val="0003192A"/>
    <w:rsid w:val="00031DCC"/>
    <w:rsid w:val="00033470"/>
    <w:rsid w:val="00035EC9"/>
    <w:rsid w:val="00045DE3"/>
    <w:rsid w:val="000517D5"/>
    <w:rsid w:val="00051A1E"/>
    <w:rsid w:val="00052D19"/>
    <w:rsid w:val="00053FD5"/>
    <w:rsid w:val="00054920"/>
    <w:rsid w:val="00054996"/>
    <w:rsid w:val="000553C5"/>
    <w:rsid w:val="00055AE4"/>
    <w:rsid w:val="000606D3"/>
    <w:rsid w:val="0006094A"/>
    <w:rsid w:val="00061099"/>
    <w:rsid w:val="00061C44"/>
    <w:rsid w:val="00061DF2"/>
    <w:rsid w:val="000654A8"/>
    <w:rsid w:val="0007230C"/>
    <w:rsid w:val="00073231"/>
    <w:rsid w:val="0007350E"/>
    <w:rsid w:val="00073DF6"/>
    <w:rsid w:val="00075D6B"/>
    <w:rsid w:val="00076AA5"/>
    <w:rsid w:val="00076FA6"/>
    <w:rsid w:val="0007764E"/>
    <w:rsid w:val="00080646"/>
    <w:rsid w:val="00082D3B"/>
    <w:rsid w:val="00082FD3"/>
    <w:rsid w:val="0008669F"/>
    <w:rsid w:val="00087E62"/>
    <w:rsid w:val="00091330"/>
    <w:rsid w:val="00091E1A"/>
    <w:rsid w:val="000947C3"/>
    <w:rsid w:val="00095193"/>
    <w:rsid w:val="000965B0"/>
    <w:rsid w:val="00096B52"/>
    <w:rsid w:val="000A4DEB"/>
    <w:rsid w:val="000A602D"/>
    <w:rsid w:val="000B258B"/>
    <w:rsid w:val="000B2D13"/>
    <w:rsid w:val="000B3209"/>
    <w:rsid w:val="000B3898"/>
    <w:rsid w:val="000B4FF6"/>
    <w:rsid w:val="000B5C73"/>
    <w:rsid w:val="000B69A6"/>
    <w:rsid w:val="000B7F7B"/>
    <w:rsid w:val="000C1459"/>
    <w:rsid w:val="000C31F2"/>
    <w:rsid w:val="000C3664"/>
    <w:rsid w:val="000C3B0E"/>
    <w:rsid w:val="000C45B9"/>
    <w:rsid w:val="000C5722"/>
    <w:rsid w:val="000C6C9E"/>
    <w:rsid w:val="000C6D7C"/>
    <w:rsid w:val="000C7C5B"/>
    <w:rsid w:val="000D026A"/>
    <w:rsid w:val="000D180D"/>
    <w:rsid w:val="000D20F9"/>
    <w:rsid w:val="000D5083"/>
    <w:rsid w:val="000D75CF"/>
    <w:rsid w:val="000D7868"/>
    <w:rsid w:val="000E30A5"/>
    <w:rsid w:val="000E3581"/>
    <w:rsid w:val="000E3637"/>
    <w:rsid w:val="000E434B"/>
    <w:rsid w:val="000E5D79"/>
    <w:rsid w:val="000F59CE"/>
    <w:rsid w:val="000F643C"/>
    <w:rsid w:val="000F6B7B"/>
    <w:rsid w:val="00101AC6"/>
    <w:rsid w:val="001042EA"/>
    <w:rsid w:val="001043FC"/>
    <w:rsid w:val="00105C6B"/>
    <w:rsid w:val="0010623D"/>
    <w:rsid w:val="001075E4"/>
    <w:rsid w:val="0011000E"/>
    <w:rsid w:val="001105B3"/>
    <w:rsid w:val="00110DED"/>
    <w:rsid w:val="001121BA"/>
    <w:rsid w:val="00113343"/>
    <w:rsid w:val="00117100"/>
    <w:rsid w:val="0011716A"/>
    <w:rsid w:val="00117B20"/>
    <w:rsid w:val="00122557"/>
    <w:rsid w:val="00122BD3"/>
    <w:rsid w:val="00123391"/>
    <w:rsid w:val="001240E7"/>
    <w:rsid w:val="00127C6C"/>
    <w:rsid w:val="00134588"/>
    <w:rsid w:val="00134F3D"/>
    <w:rsid w:val="00135731"/>
    <w:rsid w:val="00142E9B"/>
    <w:rsid w:val="00143C12"/>
    <w:rsid w:val="00146C4D"/>
    <w:rsid w:val="00146D92"/>
    <w:rsid w:val="001502F3"/>
    <w:rsid w:val="0015163F"/>
    <w:rsid w:val="00154BE8"/>
    <w:rsid w:val="00157467"/>
    <w:rsid w:val="001609C0"/>
    <w:rsid w:val="00160C72"/>
    <w:rsid w:val="00167343"/>
    <w:rsid w:val="001673A2"/>
    <w:rsid w:val="00167D1E"/>
    <w:rsid w:val="001710CB"/>
    <w:rsid w:val="00172167"/>
    <w:rsid w:val="0017303F"/>
    <w:rsid w:val="001739A0"/>
    <w:rsid w:val="001762CF"/>
    <w:rsid w:val="001806B3"/>
    <w:rsid w:val="00184135"/>
    <w:rsid w:val="0018426B"/>
    <w:rsid w:val="00186790"/>
    <w:rsid w:val="0019056B"/>
    <w:rsid w:val="001907A1"/>
    <w:rsid w:val="0019396D"/>
    <w:rsid w:val="00196E46"/>
    <w:rsid w:val="00197431"/>
    <w:rsid w:val="001A039E"/>
    <w:rsid w:val="001A3B5F"/>
    <w:rsid w:val="001A5510"/>
    <w:rsid w:val="001A7E21"/>
    <w:rsid w:val="001B11B0"/>
    <w:rsid w:val="001B1316"/>
    <w:rsid w:val="001B5394"/>
    <w:rsid w:val="001B639D"/>
    <w:rsid w:val="001B6D70"/>
    <w:rsid w:val="001C0C3B"/>
    <w:rsid w:val="001C21DE"/>
    <w:rsid w:val="001C43EB"/>
    <w:rsid w:val="001C4A1E"/>
    <w:rsid w:val="001C7844"/>
    <w:rsid w:val="001D1F48"/>
    <w:rsid w:val="001D436C"/>
    <w:rsid w:val="001E143B"/>
    <w:rsid w:val="001E162E"/>
    <w:rsid w:val="001E5B2C"/>
    <w:rsid w:val="001E75EE"/>
    <w:rsid w:val="001F2B57"/>
    <w:rsid w:val="001F3118"/>
    <w:rsid w:val="001F5630"/>
    <w:rsid w:val="001F69E2"/>
    <w:rsid w:val="0020020E"/>
    <w:rsid w:val="00200742"/>
    <w:rsid w:val="00202C45"/>
    <w:rsid w:val="0020531C"/>
    <w:rsid w:val="00205C0E"/>
    <w:rsid w:val="00206544"/>
    <w:rsid w:val="00210122"/>
    <w:rsid w:val="00210C7D"/>
    <w:rsid w:val="002129AF"/>
    <w:rsid w:val="00214EF3"/>
    <w:rsid w:val="0021523B"/>
    <w:rsid w:val="00220E53"/>
    <w:rsid w:val="00222805"/>
    <w:rsid w:val="002250A5"/>
    <w:rsid w:val="002251FF"/>
    <w:rsid w:val="002266D5"/>
    <w:rsid w:val="00230D2F"/>
    <w:rsid w:val="002314C8"/>
    <w:rsid w:val="00231BB2"/>
    <w:rsid w:val="002323CA"/>
    <w:rsid w:val="002344FC"/>
    <w:rsid w:val="002375A3"/>
    <w:rsid w:val="00240477"/>
    <w:rsid w:val="00241030"/>
    <w:rsid w:val="00252150"/>
    <w:rsid w:val="00253911"/>
    <w:rsid w:val="00254770"/>
    <w:rsid w:val="00255FDA"/>
    <w:rsid w:val="00257E5C"/>
    <w:rsid w:val="00262FEC"/>
    <w:rsid w:val="00266E71"/>
    <w:rsid w:val="002712A0"/>
    <w:rsid w:val="00272CB6"/>
    <w:rsid w:val="00273276"/>
    <w:rsid w:val="00275A55"/>
    <w:rsid w:val="00277725"/>
    <w:rsid w:val="00277CF0"/>
    <w:rsid w:val="0028077F"/>
    <w:rsid w:val="002809A7"/>
    <w:rsid w:val="00280BB8"/>
    <w:rsid w:val="00280BF3"/>
    <w:rsid w:val="00285E86"/>
    <w:rsid w:val="00285E8B"/>
    <w:rsid w:val="002878B0"/>
    <w:rsid w:val="0029018B"/>
    <w:rsid w:val="00290358"/>
    <w:rsid w:val="00290806"/>
    <w:rsid w:val="00293755"/>
    <w:rsid w:val="00293B5B"/>
    <w:rsid w:val="00296E3B"/>
    <w:rsid w:val="0029709F"/>
    <w:rsid w:val="00297CB1"/>
    <w:rsid w:val="002A402F"/>
    <w:rsid w:val="002A4510"/>
    <w:rsid w:val="002A6EAD"/>
    <w:rsid w:val="002B666E"/>
    <w:rsid w:val="002C097F"/>
    <w:rsid w:val="002C5D09"/>
    <w:rsid w:val="002C5EC9"/>
    <w:rsid w:val="002C6506"/>
    <w:rsid w:val="002D3E33"/>
    <w:rsid w:val="002D4F57"/>
    <w:rsid w:val="002D6317"/>
    <w:rsid w:val="002D7813"/>
    <w:rsid w:val="002D7D0C"/>
    <w:rsid w:val="002D7F10"/>
    <w:rsid w:val="002E12B0"/>
    <w:rsid w:val="002E27F1"/>
    <w:rsid w:val="002E281B"/>
    <w:rsid w:val="002E356E"/>
    <w:rsid w:val="002E3BDB"/>
    <w:rsid w:val="002E49F8"/>
    <w:rsid w:val="002E57D1"/>
    <w:rsid w:val="002E7306"/>
    <w:rsid w:val="002F0884"/>
    <w:rsid w:val="002F0A62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4052"/>
    <w:rsid w:val="003045FC"/>
    <w:rsid w:val="00305650"/>
    <w:rsid w:val="00305983"/>
    <w:rsid w:val="0031017C"/>
    <w:rsid w:val="00311773"/>
    <w:rsid w:val="00312E87"/>
    <w:rsid w:val="003151E0"/>
    <w:rsid w:val="00317040"/>
    <w:rsid w:val="003211A6"/>
    <w:rsid w:val="00323019"/>
    <w:rsid w:val="00323C28"/>
    <w:rsid w:val="00325E11"/>
    <w:rsid w:val="00330654"/>
    <w:rsid w:val="00334A2C"/>
    <w:rsid w:val="00334B73"/>
    <w:rsid w:val="0033716A"/>
    <w:rsid w:val="00337D05"/>
    <w:rsid w:val="0034138F"/>
    <w:rsid w:val="003415CA"/>
    <w:rsid w:val="0034223E"/>
    <w:rsid w:val="003424D1"/>
    <w:rsid w:val="00346367"/>
    <w:rsid w:val="00347B3A"/>
    <w:rsid w:val="003519F5"/>
    <w:rsid w:val="0035355A"/>
    <w:rsid w:val="00354C94"/>
    <w:rsid w:val="00355133"/>
    <w:rsid w:val="00362865"/>
    <w:rsid w:val="00362B32"/>
    <w:rsid w:val="00364C4D"/>
    <w:rsid w:val="0036583E"/>
    <w:rsid w:val="003659F9"/>
    <w:rsid w:val="00371317"/>
    <w:rsid w:val="00371D84"/>
    <w:rsid w:val="00376807"/>
    <w:rsid w:val="003776B3"/>
    <w:rsid w:val="00377F07"/>
    <w:rsid w:val="00380556"/>
    <w:rsid w:val="00380FF8"/>
    <w:rsid w:val="00384D7C"/>
    <w:rsid w:val="00385AC7"/>
    <w:rsid w:val="00385C35"/>
    <w:rsid w:val="00393CBF"/>
    <w:rsid w:val="003958B0"/>
    <w:rsid w:val="003A13A0"/>
    <w:rsid w:val="003A37C0"/>
    <w:rsid w:val="003A3BCF"/>
    <w:rsid w:val="003A4B85"/>
    <w:rsid w:val="003A50B5"/>
    <w:rsid w:val="003A7D39"/>
    <w:rsid w:val="003A7FCD"/>
    <w:rsid w:val="003B2D68"/>
    <w:rsid w:val="003B48C6"/>
    <w:rsid w:val="003B5710"/>
    <w:rsid w:val="003B571F"/>
    <w:rsid w:val="003B60E0"/>
    <w:rsid w:val="003B6EFC"/>
    <w:rsid w:val="003B78D5"/>
    <w:rsid w:val="003B7D1B"/>
    <w:rsid w:val="003C04B5"/>
    <w:rsid w:val="003C196E"/>
    <w:rsid w:val="003C1F2F"/>
    <w:rsid w:val="003C23B6"/>
    <w:rsid w:val="003C5670"/>
    <w:rsid w:val="003C6BC3"/>
    <w:rsid w:val="003C6EF7"/>
    <w:rsid w:val="003D066E"/>
    <w:rsid w:val="003D4E6A"/>
    <w:rsid w:val="003D5731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5DC8"/>
    <w:rsid w:val="003F6756"/>
    <w:rsid w:val="003F6847"/>
    <w:rsid w:val="0040099F"/>
    <w:rsid w:val="0040134E"/>
    <w:rsid w:val="00404CAA"/>
    <w:rsid w:val="0040726D"/>
    <w:rsid w:val="0041071D"/>
    <w:rsid w:val="004136A4"/>
    <w:rsid w:val="0042261B"/>
    <w:rsid w:val="00423920"/>
    <w:rsid w:val="00424599"/>
    <w:rsid w:val="004253CA"/>
    <w:rsid w:val="004265E1"/>
    <w:rsid w:val="00426807"/>
    <w:rsid w:val="004268A2"/>
    <w:rsid w:val="004273A7"/>
    <w:rsid w:val="00430154"/>
    <w:rsid w:val="00431F47"/>
    <w:rsid w:val="004348A4"/>
    <w:rsid w:val="00434B65"/>
    <w:rsid w:val="004356D2"/>
    <w:rsid w:val="00440479"/>
    <w:rsid w:val="00440EF9"/>
    <w:rsid w:val="00441E35"/>
    <w:rsid w:val="004422C1"/>
    <w:rsid w:val="0044584B"/>
    <w:rsid w:val="00445D8B"/>
    <w:rsid w:val="00450AE9"/>
    <w:rsid w:val="004526D2"/>
    <w:rsid w:val="00454BC7"/>
    <w:rsid w:val="00455013"/>
    <w:rsid w:val="00455B34"/>
    <w:rsid w:val="004562A9"/>
    <w:rsid w:val="004568F2"/>
    <w:rsid w:val="00456F5C"/>
    <w:rsid w:val="004571A7"/>
    <w:rsid w:val="00460373"/>
    <w:rsid w:val="00460986"/>
    <w:rsid w:val="00460E79"/>
    <w:rsid w:val="00461CA5"/>
    <w:rsid w:val="00463ECC"/>
    <w:rsid w:val="004679B7"/>
    <w:rsid w:val="00471C79"/>
    <w:rsid w:val="004725C5"/>
    <w:rsid w:val="004757B7"/>
    <w:rsid w:val="004765D6"/>
    <w:rsid w:val="0047701B"/>
    <w:rsid w:val="00477114"/>
    <w:rsid w:val="00477845"/>
    <w:rsid w:val="004865A9"/>
    <w:rsid w:val="004865BB"/>
    <w:rsid w:val="00487530"/>
    <w:rsid w:val="00487BA9"/>
    <w:rsid w:val="004909A8"/>
    <w:rsid w:val="00491C98"/>
    <w:rsid w:val="00493152"/>
    <w:rsid w:val="0049336F"/>
    <w:rsid w:val="004936B3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5975"/>
    <w:rsid w:val="004B5D2E"/>
    <w:rsid w:val="004B760F"/>
    <w:rsid w:val="004B7FE3"/>
    <w:rsid w:val="004C4B53"/>
    <w:rsid w:val="004C5130"/>
    <w:rsid w:val="004C64E9"/>
    <w:rsid w:val="004C7AD3"/>
    <w:rsid w:val="004C7E39"/>
    <w:rsid w:val="004C7FD8"/>
    <w:rsid w:val="004D003E"/>
    <w:rsid w:val="004D011C"/>
    <w:rsid w:val="004D0221"/>
    <w:rsid w:val="004D12A0"/>
    <w:rsid w:val="004D39B1"/>
    <w:rsid w:val="004D516F"/>
    <w:rsid w:val="004D7C34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43B"/>
    <w:rsid w:val="004F7F41"/>
    <w:rsid w:val="00500115"/>
    <w:rsid w:val="0050149A"/>
    <w:rsid w:val="00501FCB"/>
    <w:rsid w:val="005029CE"/>
    <w:rsid w:val="005052F9"/>
    <w:rsid w:val="0051095F"/>
    <w:rsid w:val="00510D3D"/>
    <w:rsid w:val="00512272"/>
    <w:rsid w:val="005148E6"/>
    <w:rsid w:val="00514F65"/>
    <w:rsid w:val="00515D38"/>
    <w:rsid w:val="00521F79"/>
    <w:rsid w:val="00522416"/>
    <w:rsid w:val="00523ABD"/>
    <w:rsid w:val="005243D4"/>
    <w:rsid w:val="005249E4"/>
    <w:rsid w:val="00524CDB"/>
    <w:rsid w:val="005308EE"/>
    <w:rsid w:val="0053117D"/>
    <w:rsid w:val="005313D1"/>
    <w:rsid w:val="00534EF2"/>
    <w:rsid w:val="0053538D"/>
    <w:rsid w:val="005407C6"/>
    <w:rsid w:val="0054087E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5CE0"/>
    <w:rsid w:val="0055630A"/>
    <w:rsid w:val="0055784F"/>
    <w:rsid w:val="0056043F"/>
    <w:rsid w:val="00560C64"/>
    <w:rsid w:val="00560DA5"/>
    <w:rsid w:val="005632A7"/>
    <w:rsid w:val="00565DE5"/>
    <w:rsid w:val="0057029A"/>
    <w:rsid w:val="00570BA8"/>
    <w:rsid w:val="00571C46"/>
    <w:rsid w:val="0057284D"/>
    <w:rsid w:val="00576BBA"/>
    <w:rsid w:val="0058037D"/>
    <w:rsid w:val="00581666"/>
    <w:rsid w:val="00582370"/>
    <w:rsid w:val="0058300B"/>
    <w:rsid w:val="00585115"/>
    <w:rsid w:val="00587BBD"/>
    <w:rsid w:val="00591560"/>
    <w:rsid w:val="0059280F"/>
    <w:rsid w:val="005936D5"/>
    <w:rsid w:val="005955BF"/>
    <w:rsid w:val="00595C5E"/>
    <w:rsid w:val="00596E28"/>
    <w:rsid w:val="005A0316"/>
    <w:rsid w:val="005A2814"/>
    <w:rsid w:val="005A30D6"/>
    <w:rsid w:val="005A4359"/>
    <w:rsid w:val="005A4B04"/>
    <w:rsid w:val="005A5159"/>
    <w:rsid w:val="005A56DB"/>
    <w:rsid w:val="005A669F"/>
    <w:rsid w:val="005B07E9"/>
    <w:rsid w:val="005B083E"/>
    <w:rsid w:val="005B0AC5"/>
    <w:rsid w:val="005B2025"/>
    <w:rsid w:val="005B262C"/>
    <w:rsid w:val="005B3498"/>
    <w:rsid w:val="005B4871"/>
    <w:rsid w:val="005C06E0"/>
    <w:rsid w:val="005C1A69"/>
    <w:rsid w:val="005C230D"/>
    <w:rsid w:val="005C249F"/>
    <w:rsid w:val="005C56D7"/>
    <w:rsid w:val="005C6404"/>
    <w:rsid w:val="005D03D1"/>
    <w:rsid w:val="005D1943"/>
    <w:rsid w:val="005E075E"/>
    <w:rsid w:val="005E105D"/>
    <w:rsid w:val="005E1078"/>
    <w:rsid w:val="005E108E"/>
    <w:rsid w:val="005E2D6B"/>
    <w:rsid w:val="005E33A9"/>
    <w:rsid w:val="005E4C8E"/>
    <w:rsid w:val="005F0A09"/>
    <w:rsid w:val="005F413E"/>
    <w:rsid w:val="005F77D3"/>
    <w:rsid w:val="00601681"/>
    <w:rsid w:val="0060250B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99D"/>
    <w:rsid w:val="00617E69"/>
    <w:rsid w:val="00620B22"/>
    <w:rsid w:val="00623523"/>
    <w:rsid w:val="00624E1E"/>
    <w:rsid w:val="006266F5"/>
    <w:rsid w:val="00627446"/>
    <w:rsid w:val="006312D5"/>
    <w:rsid w:val="00634009"/>
    <w:rsid w:val="00634548"/>
    <w:rsid w:val="006358C5"/>
    <w:rsid w:val="0063613B"/>
    <w:rsid w:val="006423C6"/>
    <w:rsid w:val="00650E4E"/>
    <w:rsid w:val="00657144"/>
    <w:rsid w:val="0066052E"/>
    <w:rsid w:val="00663DDC"/>
    <w:rsid w:val="00666822"/>
    <w:rsid w:val="006673E4"/>
    <w:rsid w:val="00667B3F"/>
    <w:rsid w:val="006733FB"/>
    <w:rsid w:val="0067526C"/>
    <w:rsid w:val="006753C9"/>
    <w:rsid w:val="00676232"/>
    <w:rsid w:val="00680B45"/>
    <w:rsid w:val="006813E5"/>
    <w:rsid w:val="006825BB"/>
    <w:rsid w:val="00682697"/>
    <w:rsid w:val="00682E12"/>
    <w:rsid w:val="00684A2D"/>
    <w:rsid w:val="006903F9"/>
    <w:rsid w:val="00691B33"/>
    <w:rsid w:val="00691DA7"/>
    <w:rsid w:val="00692A8E"/>
    <w:rsid w:val="00696AEE"/>
    <w:rsid w:val="00696C5B"/>
    <w:rsid w:val="006A0979"/>
    <w:rsid w:val="006A09D1"/>
    <w:rsid w:val="006A15F6"/>
    <w:rsid w:val="006B1812"/>
    <w:rsid w:val="006B2258"/>
    <w:rsid w:val="006B2421"/>
    <w:rsid w:val="006B2655"/>
    <w:rsid w:val="006B3225"/>
    <w:rsid w:val="006B5820"/>
    <w:rsid w:val="006B589B"/>
    <w:rsid w:val="006B5E0B"/>
    <w:rsid w:val="006B6861"/>
    <w:rsid w:val="006B7776"/>
    <w:rsid w:val="006C05DE"/>
    <w:rsid w:val="006C3B23"/>
    <w:rsid w:val="006C6102"/>
    <w:rsid w:val="006D3243"/>
    <w:rsid w:val="006D6600"/>
    <w:rsid w:val="006E2EB6"/>
    <w:rsid w:val="006E3923"/>
    <w:rsid w:val="006E51F8"/>
    <w:rsid w:val="006E620D"/>
    <w:rsid w:val="006E66A0"/>
    <w:rsid w:val="006F02E2"/>
    <w:rsid w:val="006F1805"/>
    <w:rsid w:val="006F4337"/>
    <w:rsid w:val="006F4F03"/>
    <w:rsid w:val="006F511C"/>
    <w:rsid w:val="006F742D"/>
    <w:rsid w:val="00703301"/>
    <w:rsid w:val="0070430F"/>
    <w:rsid w:val="00704633"/>
    <w:rsid w:val="00705CA6"/>
    <w:rsid w:val="00711429"/>
    <w:rsid w:val="00711935"/>
    <w:rsid w:val="00717828"/>
    <w:rsid w:val="00720BA8"/>
    <w:rsid w:val="007216F8"/>
    <w:rsid w:val="0072193C"/>
    <w:rsid w:val="007222FF"/>
    <w:rsid w:val="00723DDF"/>
    <w:rsid w:val="0072592F"/>
    <w:rsid w:val="00726F58"/>
    <w:rsid w:val="00730165"/>
    <w:rsid w:val="007302CA"/>
    <w:rsid w:val="00732859"/>
    <w:rsid w:val="0073452B"/>
    <w:rsid w:val="00736DC4"/>
    <w:rsid w:val="0073766A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674A"/>
    <w:rsid w:val="00762D2B"/>
    <w:rsid w:val="007637E4"/>
    <w:rsid w:val="00765394"/>
    <w:rsid w:val="00771356"/>
    <w:rsid w:val="00771FE0"/>
    <w:rsid w:val="00772398"/>
    <w:rsid w:val="00773613"/>
    <w:rsid w:val="00774083"/>
    <w:rsid w:val="00775CFB"/>
    <w:rsid w:val="0077602E"/>
    <w:rsid w:val="0077646C"/>
    <w:rsid w:val="00777CA6"/>
    <w:rsid w:val="00781230"/>
    <w:rsid w:val="00781982"/>
    <w:rsid w:val="00782680"/>
    <w:rsid w:val="007842C0"/>
    <w:rsid w:val="0078610F"/>
    <w:rsid w:val="007874DE"/>
    <w:rsid w:val="007909A1"/>
    <w:rsid w:val="007914F5"/>
    <w:rsid w:val="00794FD4"/>
    <w:rsid w:val="0079564A"/>
    <w:rsid w:val="00795C0F"/>
    <w:rsid w:val="007A017A"/>
    <w:rsid w:val="007A14AA"/>
    <w:rsid w:val="007A276B"/>
    <w:rsid w:val="007A4B38"/>
    <w:rsid w:val="007A565E"/>
    <w:rsid w:val="007A7B5F"/>
    <w:rsid w:val="007B34F3"/>
    <w:rsid w:val="007B574E"/>
    <w:rsid w:val="007B5D3D"/>
    <w:rsid w:val="007B745E"/>
    <w:rsid w:val="007C138E"/>
    <w:rsid w:val="007C182C"/>
    <w:rsid w:val="007C1C80"/>
    <w:rsid w:val="007C5C3A"/>
    <w:rsid w:val="007C6B8E"/>
    <w:rsid w:val="007C706A"/>
    <w:rsid w:val="007D573A"/>
    <w:rsid w:val="007D5D92"/>
    <w:rsid w:val="007D78AB"/>
    <w:rsid w:val="007E0846"/>
    <w:rsid w:val="007E699D"/>
    <w:rsid w:val="007E6F86"/>
    <w:rsid w:val="007E7B7B"/>
    <w:rsid w:val="007F07ED"/>
    <w:rsid w:val="007F0CB7"/>
    <w:rsid w:val="007F3FB2"/>
    <w:rsid w:val="007F5C4D"/>
    <w:rsid w:val="007F7889"/>
    <w:rsid w:val="00800DE4"/>
    <w:rsid w:val="008021AF"/>
    <w:rsid w:val="0080234A"/>
    <w:rsid w:val="00804A53"/>
    <w:rsid w:val="008067ED"/>
    <w:rsid w:val="00807E7A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28E8"/>
    <w:rsid w:val="008461F8"/>
    <w:rsid w:val="00846F51"/>
    <w:rsid w:val="00847FD6"/>
    <w:rsid w:val="00851505"/>
    <w:rsid w:val="00851A12"/>
    <w:rsid w:val="00851DE9"/>
    <w:rsid w:val="00853E4A"/>
    <w:rsid w:val="0085455E"/>
    <w:rsid w:val="0085754F"/>
    <w:rsid w:val="00857BFE"/>
    <w:rsid w:val="00857C0C"/>
    <w:rsid w:val="00857F2F"/>
    <w:rsid w:val="008600A2"/>
    <w:rsid w:val="008654AF"/>
    <w:rsid w:val="00867A3F"/>
    <w:rsid w:val="008700E8"/>
    <w:rsid w:val="00870BA3"/>
    <w:rsid w:val="00870EF9"/>
    <w:rsid w:val="00870FD0"/>
    <w:rsid w:val="008716CC"/>
    <w:rsid w:val="00872C04"/>
    <w:rsid w:val="008740BB"/>
    <w:rsid w:val="0087467D"/>
    <w:rsid w:val="00875588"/>
    <w:rsid w:val="00876555"/>
    <w:rsid w:val="00876E52"/>
    <w:rsid w:val="00877FF0"/>
    <w:rsid w:val="008864E9"/>
    <w:rsid w:val="00891ECF"/>
    <w:rsid w:val="00893F3F"/>
    <w:rsid w:val="00894706"/>
    <w:rsid w:val="00895EA4"/>
    <w:rsid w:val="00896E51"/>
    <w:rsid w:val="0089770A"/>
    <w:rsid w:val="008B1164"/>
    <w:rsid w:val="008B22DD"/>
    <w:rsid w:val="008B36C5"/>
    <w:rsid w:val="008B3929"/>
    <w:rsid w:val="008B543B"/>
    <w:rsid w:val="008B6948"/>
    <w:rsid w:val="008C0D47"/>
    <w:rsid w:val="008C1272"/>
    <w:rsid w:val="008C1A0B"/>
    <w:rsid w:val="008C3042"/>
    <w:rsid w:val="008C3198"/>
    <w:rsid w:val="008C45D0"/>
    <w:rsid w:val="008C7343"/>
    <w:rsid w:val="008D0071"/>
    <w:rsid w:val="008D0242"/>
    <w:rsid w:val="008D1AD6"/>
    <w:rsid w:val="008D293D"/>
    <w:rsid w:val="008D3A8D"/>
    <w:rsid w:val="008D4729"/>
    <w:rsid w:val="008D52B8"/>
    <w:rsid w:val="008D5BA6"/>
    <w:rsid w:val="008E2C55"/>
    <w:rsid w:val="008E3F25"/>
    <w:rsid w:val="008E4D07"/>
    <w:rsid w:val="008F0216"/>
    <w:rsid w:val="008F0A12"/>
    <w:rsid w:val="008F17D2"/>
    <w:rsid w:val="008F1DDB"/>
    <w:rsid w:val="008F3139"/>
    <w:rsid w:val="008F5339"/>
    <w:rsid w:val="0090214F"/>
    <w:rsid w:val="009028FE"/>
    <w:rsid w:val="009038D4"/>
    <w:rsid w:val="00904137"/>
    <w:rsid w:val="00907EB9"/>
    <w:rsid w:val="00907F20"/>
    <w:rsid w:val="00911948"/>
    <w:rsid w:val="00913078"/>
    <w:rsid w:val="00915984"/>
    <w:rsid w:val="00917EB6"/>
    <w:rsid w:val="00921F35"/>
    <w:rsid w:val="00922934"/>
    <w:rsid w:val="00922A2A"/>
    <w:rsid w:val="00932799"/>
    <w:rsid w:val="0093356F"/>
    <w:rsid w:val="00933E14"/>
    <w:rsid w:val="00933E69"/>
    <w:rsid w:val="00935815"/>
    <w:rsid w:val="0094139D"/>
    <w:rsid w:val="0094322F"/>
    <w:rsid w:val="0094423A"/>
    <w:rsid w:val="009443B1"/>
    <w:rsid w:val="009450DF"/>
    <w:rsid w:val="00947D45"/>
    <w:rsid w:val="0095200F"/>
    <w:rsid w:val="0095206D"/>
    <w:rsid w:val="009536BC"/>
    <w:rsid w:val="00953D9C"/>
    <w:rsid w:val="00956F49"/>
    <w:rsid w:val="00957B4A"/>
    <w:rsid w:val="00960D7D"/>
    <w:rsid w:val="00965372"/>
    <w:rsid w:val="00965C73"/>
    <w:rsid w:val="00965E25"/>
    <w:rsid w:val="00966449"/>
    <w:rsid w:val="0096677A"/>
    <w:rsid w:val="00967B4B"/>
    <w:rsid w:val="00967C7E"/>
    <w:rsid w:val="00972919"/>
    <w:rsid w:val="009729BE"/>
    <w:rsid w:val="00973D42"/>
    <w:rsid w:val="00976D79"/>
    <w:rsid w:val="00977F62"/>
    <w:rsid w:val="009808AC"/>
    <w:rsid w:val="00981E95"/>
    <w:rsid w:val="009830D5"/>
    <w:rsid w:val="009841DD"/>
    <w:rsid w:val="00986C00"/>
    <w:rsid w:val="00987ACC"/>
    <w:rsid w:val="0099333A"/>
    <w:rsid w:val="0099363B"/>
    <w:rsid w:val="0099364B"/>
    <w:rsid w:val="00995995"/>
    <w:rsid w:val="00996A28"/>
    <w:rsid w:val="00997A88"/>
    <w:rsid w:val="00997F20"/>
    <w:rsid w:val="009A2801"/>
    <w:rsid w:val="009A2C7F"/>
    <w:rsid w:val="009A4918"/>
    <w:rsid w:val="009A7735"/>
    <w:rsid w:val="009B24E4"/>
    <w:rsid w:val="009B5C76"/>
    <w:rsid w:val="009B5DAB"/>
    <w:rsid w:val="009C1148"/>
    <w:rsid w:val="009C2D9B"/>
    <w:rsid w:val="009C436C"/>
    <w:rsid w:val="009C4F77"/>
    <w:rsid w:val="009C6AA0"/>
    <w:rsid w:val="009D3120"/>
    <w:rsid w:val="009D40F3"/>
    <w:rsid w:val="009D4F13"/>
    <w:rsid w:val="009E0E39"/>
    <w:rsid w:val="009E1788"/>
    <w:rsid w:val="009E3736"/>
    <w:rsid w:val="009E3C0F"/>
    <w:rsid w:val="009E3E10"/>
    <w:rsid w:val="009E3F57"/>
    <w:rsid w:val="009E4D28"/>
    <w:rsid w:val="009E558A"/>
    <w:rsid w:val="009E73E1"/>
    <w:rsid w:val="009F1764"/>
    <w:rsid w:val="009F3344"/>
    <w:rsid w:val="009F5723"/>
    <w:rsid w:val="009F6DFD"/>
    <w:rsid w:val="009F6E9E"/>
    <w:rsid w:val="009F7E66"/>
    <w:rsid w:val="00A02BFD"/>
    <w:rsid w:val="00A04F08"/>
    <w:rsid w:val="00A05200"/>
    <w:rsid w:val="00A05E5D"/>
    <w:rsid w:val="00A07FEA"/>
    <w:rsid w:val="00A12577"/>
    <w:rsid w:val="00A12D8D"/>
    <w:rsid w:val="00A13B0A"/>
    <w:rsid w:val="00A14126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80F"/>
    <w:rsid w:val="00A52CAB"/>
    <w:rsid w:val="00A53E50"/>
    <w:rsid w:val="00A55D3F"/>
    <w:rsid w:val="00A56BB7"/>
    <w:rsid w:val="00A60218"/>
    <w:rsid w:val="00A64840"/>
    <w:rsid w:val="00A648FF"/>
    <w:rsid w:val="00A6507E"/>
    <w:rsid w:val="00A651FE"/>
    <w:rsid w:val="00A65732"/>
    <w:rsid w:val="00A739F6"/>
    <w:rsid w:val="00A74972"/>
    <w:rsid w:val="00A77187"/>
    <w:rsid w:val="00A77883"/>
    <w:rsid w:val="00A80B94"/>
    <w:rsid w:val="00A82EBF"/>
    <w:rsid w:val="00A83856"/>
    <w:rsid w:val="00A8437D"/>
    <w:rsid w:val="00A84B9C"/>
    <w:rsid w:val="00A854CA"/>
    <w:rsid w:val="00A90B4E"/>
    <w:rsid w:val="00A914A2"/>
    <w:rsid w:val="00A9292D"/>
    <w:rsid w:val="00A946B9"/>
    <w:rsid w:val="00AA09B5"/>
    <w:rsid w:val="00AA1106"/>
    <w:rsid w:val="00AA1B20"/>
    <w:rsid w:val="00AA5D3F"/>
    <w:rsid w:val="00AA636B"/>
    <w:rsid w:val="00AA6548"/>
    <w:rsid w:val="00AA65DA"/>
    <w:rsid w:val="00AB025F"/>
    <w:rsid w:val="00AB0B91"/>
    <w:rsid w:val="00AB34E7"/>
    <w:rsid w:val="00AB5F19"/>
    <w:rsid w:val="00AC0770"/>
    <w:rsid w:val="00AC148F"/>
    <w:rsid w:val="00AC316D"/>
    <w:rsid w:val="00AC3318"/>
    <w:rsid w:val="00AC454B"/>
    <w:rsid w:val="00AC5BF9"/>
    <w:rsid w:val="00AC6035"/>
    <w:rsid w:val="00AC7E47"/>
    <w:rsid w:val="00AC7FA0"/>
    <w:rsid w:val="00AD33CA"/>
    <w:rsid w:val="00AD490D"/>
    <w:rsid w:val="00AD4AA2"/>
    <w:rsid w:val="00AD56D0"/>
    <w:rsid w:val="00AD5D3F"/>
    <w:rsid w:val="00AE3E48"/>
    <w:rsid w:val="00AE5B53"/>
    <w:rsid w:val="00AF0BEA"/>
    <w:rsid w:val="00AF23A9"/>
    <w:rsid w:val="00AF5072"/>
    <w:rsid w:val="00AF6590"/>
    <w:rsid w:val="00AF69F0"/>
    <w:rsid w:val="00AF7AAB"/>
    <w:rsid w:val="00B0096F"/>
    <w:rsid w:val="00B01F8C"/>
    <w:rsid w:val="00B02ABD"/>
    <w:rsid w:val="00B02F70"/>
    <w:rsid w:val="00B07473"/>
    <w:rsid w:val="00B10954"/>
    <w:rsid w:val="00B11203"/>
    <w:rsid w:val="00B11E6A"/>
    <w:rsid w:val="00B12088"/>
    <w:rsid w:val="00B131BE"/>
    <w:rsid w:val="00B139BC"/>
    <w:rsid w:val="00B13F87"/>
    <w:rsid w:val="00B15165"/>
    <w:rsid w:val="00B15978"/>
    <w:rsid w:val="00B22B8D"/>
    <w:rsid w:val="00B23FD6"/>
    <w:rsid w:val="00B277F2"/>
    <w:rsid w:val="00B27C51"/>
    <w:rsid w:val="00B31406"/>
    <w:rsid w:val="00B32D1F"/>
    <w:rsid w:val="00B33507"/>
    <w:rsid w:val="00B3483A"/>
    <w:rsid w:val="00B3695E"/>
    <w:rsid w:val="00B37313"/>
    <w:rsid w:val="00B40A97"/>
    <w:rsid w:val="00B43E55"/>
    <w:rsid w:val="00B45306"/>
    <w:rsid w:val="00B478F5"/>
    <w:rsid w:val="00B511B1"/>
    <w:rsid w:val="00B547DB"/>
    <w:rsid w:val="00B556D8"/>
    <w:rsid w:val="00B60837"/>
    <w:rsid w:val="00B60FEF"/>
    <w:rsid w:val="00B63149"/>
    <w:rsid w:val="00B643BC"/>
    <w:rsid w:val="00B64EEA"/>
    <w:rsid w:val="00B673B6"/>
    <w:rsid w:val="00B67595"/>
    <w:rsid w:val="00B70279"/>
    <w:rsid w:val="00B725B0"/>
    <w:rsid w:val="00B73DDE"/>
    <w:rsid w:val="00B761AE"/>
    <w:rsid w:val="00B76659"/>
    <w:rsid w:val="00B77914"/>
    <w:rsid w:val="00B80BD4"/>
    <w:rsid w:val="00B834A9"/>
    <w:rsid w:val="00B847CF"/>
    <w:rsid w:val="00B857B3"/>
    <w:rsid w:val="00B8602B"/>
    <w:rsid w:val="00B86993"/>
    <w:rsid w:val="00B87F82"/>
    <w:rsid w:val="00B905D1"/>
    <w:rsid w:val="00B92FC4"/>
    <w:rsid w:val="00B95BA9"/>
    <w:rsid w:val="00B9673F"/>
    <w:rsid w:val="00B96F47"/>
    <w:rsid w:val="00B97539"/>
    <w:rsid w:val="00BA0756"/>
    <w:rsid w:val="00BA168A"/>
    <w:rsid w:val="00BA4D8C"/>
    <w:rsid w:val="00BA5F0E"/>
    <w:rsid w:val="00BA6EAB"/>
    <w:rsid w:val="00BA72A7"/>
    <w:rsid w:val="00BB502A"/>
    <w:rsid w:val="00BB6AE9"/>
    <w:rsid w:val="00BC2614"/>
    <w:rsid w:val="00BC26D7"/>
    <w:rsid w:val="00BC2BE7"/>
    <w:rsid w:val="00BC31EB"/>
    <w:rsid w:val="00BC3985"/>
    <w:rsid w:val="00BC59EF"/>
    <w:rsid w:val="00BD0543"/>
    <w:rsid w:val="00BD1288"/>
    <w:rsid w:val="00BD2415"/>
    <w:rsid w:val="00BD2E71"/>
    <w:rsid w:val="00BD36FD"/>
    <w:rsid w:val="00BD3E99"/>
    <w:rsid w:val="00BD5645"/>
    <w:rsid w:val="00BD59A6"/>
    <w:rsid w:val="00BD6467"/>
    <w:rsid w:val="00BE0A8B"/>
    <w:rsid w:val="00BE0F85"/>
    <w:rsid w:val="00BE1DC2"/>
    <w:rsid w:val="00BE2A22"/>
    <w:rsid w:val="00BE4823"/>
    <w:rsid w:val="00BE674D"/>
    <w:rsid w:val="00BF12DD"/>
    <w:rsid w:val="00BF2C72"/>
    <w:rsid w:val="00BF7B06"/>
    <w:rsid w:val="00C0155E"/>
    <w:rsid w:val="00C03691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CF4"/>
    <w:rsid w:val="00C21A98"/>
    <w:rsid w:val="00C25A70"/>
    <w:rsid w:val="00C3112C"/>
    <w:rsid w:val="00C3517E"/>
    <w:rsid w:val="00C36F6C"/>
    <w:rsid w:val="00C40297"/>
    <w:rsid w:val="00C4466B"/>
    <w:rsid w:val="00C50457"/>
    <w:rsid w:val="00C512D7"/>
    <w:rsid w:val="00C527FA"/>
    <w:rsid w:val="00C53A6D"/>
    <w:rsid w:val="00C53ACE"/>
    <w:rsid w:val="00C53C27"/>
    <w:rsid w:val="00C54125"/>
    <w:rsid w:val="00C5437D"/>
    <w:rsid w:val="00C57535"/>
    <w:rsid w:val="00C57563"/>
    <w:rsid w:val="00C57B54"/>
    <w:rsid w:val="00C62474"/>
    <w:rsid w:val="00C62DD2"/>
    <w:rsid w:val="00C64996"/>
    <w:rsid w:val="00C65395"/>
    <w:rsid w:val="00C65891"/>
    <w:rsid w:val="00C7096D"/>
    <w:rsid w:val="00C7259C"/>
    <w:rsid w:val="00C726EA"/>
    <w:rsid w:val="00C7496A"/>
    <w:rsid w:val="00C74D21"/>
    <w:rsid w:val="00C7725D"/>
    <w:rsid w:val="00C80F2B"/>
    <w:rsid w:val="00C834C5"/>
    <w:rsid w:val="00C85A1A"/>
    <w:rsid w:val="00C87D65"/>
    <w:rsid w:val="00C904CA"/>
    <w:rsid w:val="00C94161"/>
    <w:rsid w:val="00C95C68"/>
    <w:rsid w:val="00C9696B"/>
    <w:rsid w:val="00CA0A2C"/>
    <w:rsid w:val="00CA16C8"/>
    <w:rsid w:val="00CA2DF4"/>
    <w:rsid w:val="00CA37CE"/>
    <w:rsid w:val="00CA4325"/>
    <w:rsid w:val="00CA4364"/>
    <w:rsid w:val="00CB0A0B"/>
    <w:rsid w:val="00CB1024"/>
    <w:rsid w:val="00CB1D13"/>
    <w:rsid w:val="00CB24EB"/>
    <w:rsid w:val="00CB2711"/>
    <w:rsid w:val="00CB3B7A"/>
    <w:rsid w:val="00CB7699"/>
    <w:rsid w:val="00CC7FC9"/>
    <w:rsid w:val="00CD11D5"/>
    <w:rsid w:val="00CD2ECD"/>
    <w:rsid w:val="00CD32C8"/>
    <w:rsid w:val="00CD37ED"/>
    <w:rsid w:val="00CD4898"/>
    <w:rsid w:val="00CD609E"/>
    <w:rsid w:val="00CE1E9B"/>
    <w:rsid w:val="00CE2A9C"/>
    <w:rsid w:val="00CE2BCE"/>
    <w:rsid w:val="00CE630A"/>
    <w:rsid w:val="00CE64B8"/>
    <w:rsid w:val="00CE651E"/>
    <w:rsid w:val="00CE6EE2"/>
    <w:rsid w:val="00CF058D"/>
    <w:rsid w:val="00CF2780"/>
    <w:rsid w:val="00CF28A4"/>
    <w:rsid w:val="00CF74A1"/>
    <w:rsid w:val="00D02C21"/>
    <w:rsid w:val="00D03A2B"/>
    <w:rsid w:val="00D0499F"/>
    <w:rsid w:val="00D0565C"/>
    <w:rsid w:val="00D06B11"/>
    <w:rsid w:val="00D10ADA"/>
    <w:rsid w:val="00D116FF"/>
    <w:rsid w:val="00D125C7"/>
    <w:rsid w:val="00D12FBD"/>
    <w:rsid w:val="00D13177"/>
    <w:rsid w:val="00D14F8A"/>
    <w:rsid w:val="00D15DA5"/>
    <w:rsid w:val="00D2155A"/>
    <w:rsid w:val="00D237D5"/>
    <w:rsid w:val="00D24406"/>
    <w:rsid w:val="00D251C8"/>
    <w:rsid w:val="00D25399"/>
    <w:rsid w:val="00D2591D"/>
    <w:rsid w:val="00D26DD7"/>
    <w:rsid w:val="00D30C37"/>
    <w:rsid w:val="00D30EF8"/>
    <w:rsid w:val="00D30F00"/>
    <w:rsid w:val="00D31859"/>
    <w:rsid w:val="00D324C7"/>
    <w:rsid w:val="00D3369B"/>
    <w:rsid w:val="00D35734"/>
    <w:rsid w:val="00D363B2"/>
    <w:rsid w:val="00D37A84"/>
    <w:rsid w:val="00D44013"/>
    <w:rsid w:val="00D44338"/>
    <w:rsid w:val="00D44C0B"/>
    <w:rsid w:val="00D479A4"/>
    <w:rsid w:val="00D47F6C"/>
    <w:rsid w:val="00D503FD"/>
    <w:rsid w:val="00D50F79"/>
    <w:rsid w:val="00D513D8"/>
    <w:rsid w:val="00D5184C"/>
    <w:rsid w:val="00D52D38"/>
    <w:rsid w:val="00D53889"/>
    <w:rsid w:val="00D53894"/>
    <w:rsid w:val="00D57290"/>
    <w:rsid w:val="00D573F2"/>
    <w:rsid w:val="00D57C7E"/>
    <w:rsid w:val="00D601E3"/>
    <w:rsid w:val="00D60CA4"/>
    <w:rsid w:val="00D60CB4"/>
    <w:rsid w:val="00D63557"/>
    <w:rsid w:val="00D63CF6"/>
    <w:rsid w:val="00D65857"/>
    <w:rsid w:val="00D661E7"/>
    <w:rsid w:val="00D67E4E"/>
    <w:rsid w:val="00D67FBC"/>
    <w:rsid w:val="00D70083"/>
    <w:rsid w:val="00D75891"/>
    <w:rsid w:val="00D8719E"/>
    <w:rsid w:val="00D8786F"/>
    <w:rsid w:val="00D87CF2"/>
    <w:rsid w:val="00D91157"/>
    <w:rsid w:val="00D912FB"/>
    <w:rsid w:val="00D96591"/>
    <w:rsid w:val="00D96C69"/>
    <w:rsid w:val="00D97321"/>
    <w:rsid w:val="00DA0CDF"/>
    <w:rsid w:val="00DA2894"/>
    <w:rsid w:val="00DA2D78"/>
    <w:rsid w:val="00DA3A14"/>
    <w:rsid w:val="00DA4911"/>
    <w:rsid w:val="00DA5561"/>
    <w:rsid w:val="00DA57ED"/>
    <w:rsid w:val="00DA58A4"/>
    <w:rsid w:val="00DA60D4"/>
    <w:rsid w:val="00DA7926"/>
    <w:rsid w:val="00DB41E8"/>
    <w:rsid w:val="00DB4754"/>
    <w:rsid w:val="00DB5C89"/>
    <w:rsid w:val="00DB64D0"/>
    <w:rsid w:val="00DC1F3C"/>
    <w:rsid w:val="00DC1F61"/>
    <w:rsid w:val="00DC1FA7"/>
    <w:rsid w:val="00DC28AD"/>
    <w:rsid w:val="00DC33BF"/>
    <w:rsid w:val="00DC3FC6"/>
    <w:rsid w:val="00DC5C06"/>
    <w:rsid w:val="00DC5C4D"/>
    <w:rsid w:val="00DD0E3D"/>
    <w:rsid w:val="00DD1AE4"/>
    <w:rsid w:val="00DD7F35"/>
    <w:rsid w:val="00DE0540"/>
    <w:rsid w:val="00DE462B"/>
    <w:rsid w:val="00DE6316"/>
    <w:rsid w:val="00DF04B6"/>
    <w:rsid w:val="00DF177E"/>
    <w:rsid w:val="00DF18EE"/>
    <w:rsid w:val="00DF240C"/>
    <w:rsid w:val="00DF4F46"/>
    <w:rsid w:val="00DF5FB9"/>
    <w:rsid w:val="00DF76CD"/>
    <w:rsid w:val="00E0049B"/>
    <w:rsid w:val="00E05587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4D5F"/>
    <w:rsid w:val="00E27583"/>
    <w:rsid w:val="00E27589"/>
    <w:rsid w:val="00E30C34"/>
    <w:rsid w:val="00E35E32"/>
    <w:rsid w:val="00E36BA2"/>
    <w:rsid w:val="00E370C2"/>
    <w:rsid w:val="00E379EF"/>
    <w:rsid w:val="00E37F1B"/>
    <w:rsid w:val="00E408E6"/>
    <w:rsid w:val="00E40ADD"/>
    <w:rsid w:val="00E40AEC"/>
    <w:rsid w:val="00E42D42"/>
    <w:rsid w:val="00E45A88"/>
    <w:rsid w:val="00E46636"/>
    <w:rsid w:val="00E50F0D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655F"/>
    <w:rsid w:val="00E776D6"/>
    <w:rsid w:val="00E779BE"/>
    <w:rsid w:val="00E8337C"/>
    <w:rsid w:val="00E84C9C"/>
    <w:rsid w:val="00E85714"/>
    <w:rsid w:val="00E86FED"/>
    <w:rsid w:val="00E906A4"/>
    <w:rsid w:val="00E90CB2"/>
    <w:rsid w:val="00E92369"/>
    <w:rsid w:val="00E9443C"/>
    <w:rsid w:val="00E962F4"/>
    <w:rsid w:val="00E96BDB"/>
    <w:rsid w:val="00E97727"/>
    <w:rsid w:val="00EA2435"/>
    <w:rsid w:val="00EA3F00"/>
    <w:rsid w:val="00EA4E04"/>
    <w:rsid w:val="00EA4FF7"/>
    <w:rsid w:val="00EA6619"/>
    <w:rsid w:val="00EB07C6"/>
    <w:rsid w:val="00EB1AE9"/>
    <w:rsid w:val="00EB3A5B"/>
    <w:rsid w:val="00EB65AE"/>
    <w:rsid w:val="00EC09E8"/>
    <w:rsid w:val="00EC1533"/>
    <w:rsid w:val="00EC1A26"/>
    <w:rsid w:val="00EC4F30"/>
    <w:rsid w:val="00ED008A"/>
    <w:rsid w:val="00ED08FF"/>
    <w:rsid w:val="00ED0AB7"/>
    <w:rsid w:val="00ED331B"/>
    <w:rsid w:val="00ED3629"/>
    <w:rsid w:val="00ED46A9"/>
    <w:rsid w:val="00ED498E"/>
    <w:rsid w:val="00ED5DA1"/>
    <w:rsid w:val="00EE0111"/>
    <w:rsid w:val="00EE33C3"/>
    <w:rsid w:val="00EE412E"/>
    <w:rsid w:val="00EE4771"/>
    <w:rsid w:val="00EE65A3"/>
    <w:rsid w:val="00EE758D"/>
    <w:rsid w:val="00EE7B00"/>
    <w:rsid w:val="00EF071F"/>
    <w:rsid w:val="00EF18D9"/>
    <w:rsid w:val="00EF2754"/>
    <w:rsid w:val="00EF3507"/>
    <w:rsid w:val="00EF5443"/>
    <w:rsid w:val="00EF5CAD"/>
    <w:rsid w:val="00EF6D6D"/>
    <w:rsid w:val="00EF7BB1"/>
    <w:rsid w:val="00F023F9"/>
    <w:rsid w:val="00F02BCF"/>
    <w:rsid w:val="00F02CD8"/>
    <w:rsid w:val="00F0739F"/>
    <w:rsid w:val="00F078C0"/>
    <w:rsid w:val="00F079EE"/>
    <w:rsid w:val="00F079F3"/>
    <w:rsid w:val="00F1147D"/>
    <w:rsid w:val="00F17309"/>
    <w:rsid w:val="00F21486"/>
    <w:rsid w:val="00F219B3"/>
    <w:rsid w:val="00F2522A"/>
    <w:rsid w:val="00F25ACD"/>
    <w:rsid w:val="00F27D8B"/>
    <w:rsid w:val="00F30B54"/>
    <w:rsid w:val="00F30BA4"/>
    <w:rsid w:val="00F30C04"/>
    <w:rsid w:val="00F3377E"/>
    <w:rsid w:val="00F342D1"/>
    <w:rsid w:val="00F34CD7"/>
    <w:rsid w:val="00F3505B"/>
    <w:rsid w:val="00F4170D"/>
    <w:rsid w:val="00F47071"/>
    <w:rsid w:val="00F5226B"/>
    <w:rsid w:val="00F53D16"/>
    <w:rsid w:val="00F55E36"/>
    <w:rsid w:val="00F6179B"/>
    <w:rsid w:val="00F631A5"/>
    <w:rsid w:val="00F64016"/>
    <w:rsid w:val="00F6516B"/>
    <w:rsid w:val="00F6574F"/>
    <w:rsid w:val="00F67E26"/>
    <w:rsid w:val="00F70E72"/>
    <w:rsid w:val="00F70FF6"/>
    <w:rsid w:val="00F7586C"/>
    <w:rsid w:val="00F763DD"/>
    <w:rsid w:val="00F767BD"/>
    <w:rsid w:val="00F76C78"/>
    <w:rsid w:val="00F8022F"/>
    <w:rsid w:val="00F81327"/>
    <w:rsid w:val="00F8498A"/>
    <w:rsid w:val="00F861F9"/>
    <w:rsid w:val="00F906A6"/>
    <w:rsid w:val="00F909E5"/>
    <w:rsid w:val="00F91339"/>
    <w:rsid w:val="00F91A2F"/>
    <w:rsid w:val="00F91B1F"/>
    <w:rsid w:val="00F91FB5"/>
    <w:rsid w:val="00F9236F"/>
    <w:rsid w:val="00F94308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34F2"/>
    <w:rsid w:val="00FA4179"/>
    <w:rsid w:val="00FA4B4B"/>
    <w:rsid w:val="00FA5E88"/>
    <w:rsid w:val="00FA77CA"/>
    <w:rsid w:val="00FA7BE2"/>
    <w:rsid w:val="00FB04A2"/>
    <w:rsid w:val="00FB062A"/>
    <w:rsid w:val="00FB0A40"/>
    <w:rsid w:val="00FB0AD3"/>
    <w:rsid w:val="00FB6120"/>
    <w:rsid w:val="00FB7349"/>
    <w:rsid w:val="00FC26B7"/>
    <w:rsid w:val="00FC4F31"/>
    <w:rsid w:val="00FC612A"/>
    <w:rsid w:val="00FC6474"/>
    <w:rsid w:val="00FC69B1"/>
    <w:rsid w:val="00FE1111"/>
    <w:rsid w:val="00FE1219"/>
    <w:rsid w:val="00FE302C"/>
    <w:rsid w:val="00FE4D36"/>
    <w:rsid w:val="00FF0970"/>
    <w:rsid w:val="00FF1B2E"/>
    <w:rsid w:val="00FF56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4ED4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85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B478F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78F5"/>
    <w:rPr>
      <w:b/>
      <w:bCs/>
    </w:rPr>
  </w:style>
  <w:style w:type="character" w:styleId="Emphasis">
    <w:name w:val="Emphasis"/>
    <w:basedOn w:val="DefaultParagraphFont"/>
    <w:uiPriority w:val="20"/>
    <w:qFormat/>
    <w:rsid w:val="00F079F3"/>
    <w:rPr>
      <w:i/>
      <w:iCs/>
    </w:rPr>
  </w:style>
  <w:style w:type="character" w:customStyle="1" w:styleId="c-detailpagetitle">
    <w:name w:val="c-detailpage__title"/>
    <w:basedOn w:val="DefaultParagraphFont"/>
    <w:rsid w:val="003A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53E8C-C2CD-4E1F-ACBD-BB08847E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12</Pages>
  <Words>2765</Words>
  <Characters>15766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https://mul.ysu.am/tasks/230485/oneclick?token=2b441fa6efa1ef451d2464928a64914c</cp:keywords>
  <dc:description/>
  <cp:lastModifiedBy>Comp</cp:lastModifiedBy>
  <cp:revision>44</cp:revision>
  <cp:lastPrinted>2024-10-23T10:33:00Z</cp:lastPrinted>
  <dcterms:created xsi:type="dcterms:W3CDTF">2024-03-19T14:48:00Z</dcterms:created>
  <dcterms:modified xsi:type="dcterms:W3CDTF">2024-10-25T06:58:00Z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9b6445ca2b2307f3971a903117158afb552ddbcce9577cdeef8b3b69756b07bd</vt:lpwstr>
  </property>
</Properties>
</file>