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491B" w:rsidRDefault="008C491B" w:rsidP="008C491B">
      <w:pPr>
        <w:tabs>
          <w:tab w:val="left" w:pos="3330"/>
        </w:tabs>
        <w:ind w:left="-540"/>
        <w:jc w:val="center"/>
        <w:rPr>
          <w:rFonts w:ascii="GHEA Grapalat" w:hAnsi="GHEA Grapalat" w:cs="Sylfaen"/>
          <w:szCs w:val="28"/>
          <w:lang w:val="hy-AM"/>
        </w:rPr>
      </w:pPr>
      <w:r w:rsidRPr="00AB2EFA">
        <w:rPr>
          <w:rFonts w:ascii="GHEA Grapalat" w:hAnsi="GHEA Grapalat" w:cs="Sylfaen"/>
          <w:szCs w:val="28"/>
          <w:lang w:val="hy-AM"/>
        </w:rPr>
        <w:t>Հավելված 1</w:t>
      </w:r>
    </w:p>
    <w:p w:rsidR="008C491B" w:rsidRPr="006C4053" w:rsidRDefault="008C491B" w:rsidP="008C491B">
      <w:pPr>
        <w:tabs>
          <w:tab w:val="left" w:pos="3330"/>
        </w:tabs>
        <w:ind w:left="-540"/>
        <w:jc w:val="both"/>
        <w:rPr>
          <w:rFonts w:ascii="GHEA Grapalat" w:hAnsi="GHEA Grapalat" w:cs="Sylfaen"/>
          <w:sz w:val="28"/>
          <w:szCs w:val="28"/>
          <w:lang w:val="hy-AM"/>
        </w:rPr>
      </w:pPr>
    </w:p>
    <w:p w:rsidR="008C491B" w:rsidRDefault="008C491B" w:rsidP="008C491B">
      <w:pPr>
        <w:ind w:hanging="567"/>
        <w:jc w:val="center"/>
        <w:rPr>
          <w:rFonts w:ascii="GHEA Grapalat" w:hAnsi="GHEA Grapalat" w:cs="Sylfaen"/>
          <w:i/>
          <w:sz w:val="28"/>
          <w:szCs w:val="28"/>
          <w:lang w:val="hy-AM"/>
        </w:rPr>
      </w:pPr>
      <w:r w:rsidRPr="006C4053">
        <w:rPr>
          <w:rFonts w:ascii="GHEA Grapalat" w:hAnsi="GHEA Grapalat" w:cs="Sylfaen"/>
          <w:i/>
          <w:sz w:val="28"/>
          <w:szCs w:val="28"/>
          <w:lang w:val="hy-AM"/>
        </w:rPr>
        <w:t>ՏՊԱԳՐԱԿԱՆ ԱՇԽԱՏԱՆՔՆԵՐԻ ՏԵԽՆԻԿԱԿԱՆ ԲՆՈՒԹԱԳՐԵՐ</w:t>
      </w:r>
    </w:p>
    <w:p w:rsidR="008C491B" w:rsidRDefault="008C491B" w:rsidP="008C491B">
      <w:pPr>
        <w:tabs>
          <w:tab w:val="left" w:pos="3330"/>
        </w:tabs>
        <w:spacing w:line="360" w:lineRule="auto"/>
        <w:jc w:val="both"/>
        <w:rPr>
          <w:rFonts w:ascii="GHEA Grapalat" w:hAnsi="GHEA Grapalat"/>
          <w:color w:val="000000"/>
          <w:sz w:val="26"/>
          <w:szCs w:val="26"/>
          <w:shd w:val="clear" w:color="auto" w:fill="FFFFFF"/>
          <w:lang w:val="hy-AM"/>
        </w:rPr>
      </w:pPr>
      <w:bookmarkStart w:id="0" w:name="_GoBack"/>
      <w:bookmarkEnd w:id="0"/>
    </w:p>
    <w:p w:rsidR="008C491B" w:rsidRDefault="008C491B" w:rsidP="008C491B">
      <w:pPr>
        <w:tabs>
          <w:tab w:val="left" w:pos="3330"/>
        </w:tabs>
        <w:spacing w:line="360" w:lineRule="auto"/>
        <w:jc w:val="both"/>
        <w:rPr>
          <w:rFonts w:ascii="GHEA Grapalat" w:hAnsi="GHEA Grapalat"/>
          <w:color w:val="000000"/>
          <w:sz w:val="26"/>
          <w:szCs w:val="26"/>
          <w:shd w:val="clear" w:color="auto" w:fill="FFFFFF"/>
          <w:lang w:val="hy-AM"/>
        </w:rPr>
      </w:pPr>
    </w:p>
    <w:p w:rsidR="008C491B" w:rsidRPr="006C4053" w:rsidRDefault="008C491B" w:rsidP="008C491B">
      <w:pPr>
        <w:tabs>
          <w:tab w:val="left" w:pos="3330"/>
        </w:tabs>
        <w:spacing w:line="360" w:lineRule="auto"/>
        <w:jc w:val="both"/>
        <w:rPr>
          <w:rFonts w:ascii="GHEA Grapalat" w:hAnsi="GHEA Grapalat"/>
          <w:color w:val="000000"/>
          <w:sz w:val="26"/>
          <w:szCs w:val="26"/>
          <w:shd w:val="clear" w:color="auto" w:fill="FFFFFF"/>
          <w:lang w:val="hy-AM"/>
        </w:rPr>
      </w:pPr>
      <w:r w:rsidRPr="006C4053">
        <w:rPr>
          <w:rFonts w:ascii="GHEA Grapalat" w:hAnsi="GHEA Grapalat"/>
          <w:color w:val="000000"/>
          <w:sz w:val="26"/>
          <w:szCs w:val="26"/>
          <w:shd w:val="clear" w:color="auto" w:fill="FFFFFF"/>
          <w:lang w:val="hy-AM"/>
        </w:rPr>
        <w:t>Էջերի քանակը` 265, չափսը՝ 170մմ*235մմ, շապիկը՝ կավճապատ 300գր.,</w:t>
      </w:r>
    </w:p>
    <w:p w:rsidR="008C491B" w:rsidRPr="006C4053" w:rsidRDefault="008C491B" w:rsidP="008C491B">
      <w:pPr>
        <w:tabs>
          <w:tab w:val="left" w:pos="3330"/>
        </w:tabs>
        <w:spacing w:line="360" w:lineRule="auto"/>
        <w:jc w:val="both"/>
        <w:rPr>
          <w:rFonts w:ascii="GHEA Grapalat" w:hAnsi="GHEA Grapalat"/>
          <w:color w:val="000000"/>
          <w:sz w:val="26"/>
          <w:szCs w:val="26"/>
          <w:shd w:val="clear" w:color="auto" w:fill="FFFFFF"/>
          <w:lang w:val="hy-AM"/>
        </w:rPr>
      </w:pPr>
      <w:r w:rsidRPr="006C4053">
        <w:rPr>
          <w:rFonts w:ascii="GHEA Grapalat" w:hAnsi="GHEA Grapalat"/>
          <w:color w:val="000000"/>
          <w:sz w:val="26"/>
          <w:szCs w:val="26"/>
          <w:shd w:val="clear" w:color="auto" w:fill="FFFFFF"/>
          <w:lang w:val="hy-AM"/>
        </w:rPr>
        <w:t xml:space="preserve">անփայլ լամինացիա, տպագր. 4+0, միջուկ՝ </w:t>
      </w:r>
      <w:r>
        <w:rPr>
          <w:rFonts w:ascii="GHEA Grapalat" w:hAnsi="GHEA Grapalat"/>
          <w:color w:val="000000"/>
          <w:sz w:val="26"/>
          <w:szCs w:val="26"/>
          <w:shd w:val="clear" w:color="auto" w:fill="FFFFFF"/>
          <w:lang w:val="hy-AM"/>
        </w:rPr>
        <w:t xml:space="preserve">տպագր. 1+1, թուղթը 80գր., օֆսեթ, </w:t>
      </w:r>
      <w:r w:rsidRPr="006C4053">
        <w:rPr>
          <w:rFonts w:ascii="GHEA Grapalat" w:hAnsi="GHEA Grapalat"/>
          <w:color w:val="000000"/>
          <w:sz w:val="26"/>
          <w:szCs w:val="26"/>
          <w:shd w:val="clear" w:color="auto" w:fill="FFFFFF"/>
          <w:lang w:val="hy-AM"/>
        </w:rPr>
        <w:t>սպիտակությունը 171%, CIE, համակարգով սպիտակ կազմման եղանակը՝ թելակար,</w:t>
      </w:r>
      <w:r>
        <w:rPr>
          <w:rFonts w:ascii="GHEA Grapalat" w:hAnsi="GHEA Grapalat"/>
          <w:color w:val="000000"/>
          <w:sz w:val="26"/>
          <w:szCs w:val="26"/>
          <w:shd w:val="clear" w:color="auto" w:fill="FFFFFF"/>
          <w:lang w:val="hy-AM"/>
        </w:rPr>
        <w:t xml:space="preserve"> </w:t>
      </w:r>
      <w:r w:rsidRPr="006C4053">
        <w:rPr>
          <w:rFonts w:ascii="GHEA Grapalat" w:hAnsi="GHEA Grapalat"/>
          <w:color w:val="000000"/>
          <w:sz w:val="26"/>
          <w:szCs w:val="26"/>
          <w:shd w:val="clear" w:color="auto" w:fill="FFFFFF"/>
          <w:lang w:val="hy-AM"/>
        </w:rPr>
        <w:t>ջերմասոսինձ: Տպագրությունը օֆսեթ (ֆորմաների պատրաստումը՝ CTP), բարձր</w:t>
      </w:r>
      <w:r>
        <w:rPr>
          <w:rFonts w:ascii="GHEA Grapalat" w:hAnsi="GHEA Grapalat"/>
          <w:color w:val="000000"/>
          <w:sz w:val="26"/>
          <w:szCs w:val="26"/>
          <w:shd w:val="clear" w:color="auto" w:fill="FFFFFF"/>
          <w:lang w:val="hy-AM"/>
        </w:rPr>
        <w:t xml:space="preserve"> </w:t>
      </w:r>
      <w:r w:rsidRPr="006C4053">
        <w:rPr>
          <w:rFonts w:ascii="GHEA Grapalat" w:hAnsi="GHEA Grapalat"/>
          <w:color w:val="000000"/>
          <w:sz w:val="26"/>
          <w:szCs w:val="26"/>
          <w:shd w:val="clear" w:color="auto" w:fill="FFFFFF"/>
          <w:lang w:val="hy-AM"/>
        </w:rPr>
        <w:t>որակի (կետայնությամբ): Էջ 99-113 և էջ 127 գունավոր տպագրություն: Տպագրության</w:t>
      </w:r>
      <w:r>
        <w:rPr>
          <w:rFonts w:ascii="GHEA Grapalat" w:hAnsi="GHEA Grapalat"/>
          <w:color w:val="000000"/>
          <w:sz w:val="26"/>
          <w:szCs w:val="26"/>
          <w:shd w:val="clear" w:color="auto" w:fill="FFFFFF"/>
          <w:lang w:val="hy-AM"/>
        </w:rPr>
        <w:t xml:space="preserve"> </w:t>
      </w:r>
      <w:r w:rsidRPr="006C4053">
        <w:rPr>
          <w:rFonts w:ascii="GHEA Grapalat" w:hAnsi="GHEA Grapalat"/>
          <w:color w:val="000000"/>
          <w:sz w:val="26"/>
          <w:szCs w:val="26"/>
          <w:shd w:val="clear" w:color="auto" w:fill="FFFFFF"/>
          <w:lang w:val="hy-AM"/>
        </w:rPr>
        <w:t>որակի համար տրամադրվում է համանման նմուշ: Տպաքանակ՝ 100 օրինակ</w:t>
      </w:r>
    </w:p>
    <w:p w:rsidR="00351358" w:rsidRPr="008C491B" w:rsidRDefault="00351358">
      <w:pPr>
        <w:rPr>
          <w:lang w:val="hy-AM"/>
        </w:rPr>
      </w:pPr>
    </w:p>
    <w:sectPr w:rsidR="00351358" w:rsidRPr="008C49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2EE8"/>
    <w:rsid w:val="00351358"/>
    <w:rsid w:val="00592EE8"/>
    <w:rsid w:val="008C4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40CB128-F9F1-4E1C-B8CE-7997B9FB0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49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404</Characters>
  <Application>Microsoft Office Word</Application>
  <DocSecurity>0</DocSecurity>
  <Lines>3</Lines>
  <Paragraphs>1</Paragraphs>
  <ScaleCrop>false</ScaleCrop>
  <Company/>
  <LinksUpToDate>false</LinksUpToDate>
  <CharactersWithSpaces>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2024-10-24T06:25:00Z</dcterms:created>
  <dcterms:modified xsi:type="dcterms:W3CDTF">2024-10-24T06:25:00Z</dcterms:modified>
</cp:coreProperties>
</file>