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ՀՀԿԳՄՍՆԷԱՃԱՊՁԲ-24/98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ՀՀԿԳՄՍՆԷԱՃԱՊՁԲ-24/98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ՀՀԿԳՄՍՆԷԱՃԱՊՁԲ-24/98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«ՀՀԿԳՄՍՆԷԱՃԱՊՁԲ-24/98»*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ՀՀԿԳՄՍՆԷԱՃԱՊՁԲ-24/98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«ՀՀԿԳՄՍՆԷԱՃԱՊՁԲ-24/98»*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ՀՀԿԳՄՍՆԷԱՃԱՊՁԲ-24/98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«ՀՀԿԳՄՍՆԷԱՃԱՊՁԲ-24/98»*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երկու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երկու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Սունդուկյանի անվան ազգային ակադեմիական թատրոնի կարիքների համար Անլար ռադիոսիստեմներ` գլխակապ Միկրոֆոններ իր համակարգով, որը բաղկացած է` Անլար ընդունիչներից, Անլար հաղորդիչներից, Գլխի խոսափողներից, Ալեհավաքներից, Միակցիչներից, Մոնտաժային մալուխներից, Անլար հաղորդիչի պայուսակներից, Պահարաններից և դարակներից, որոնք համապատասխանում 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2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ինչպես նաև համապատասխան մասնագետի հրահանգավորումը, ուսուցումը և աշխատախմբի վերապատրաստումը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ծանոթանալտեղաբաշխման, լարանցումների և գունային լուծումների հնարավոր տարբերակներին: Տեխնիկական առաջադրանք-1-ը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Սուրբ Գրիգոր Լուսավորչի փող., 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