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C449FD" w14:textId="77777777" w:rsidR="00E940AB" w:rsidRDefault="00E940AB" w:rsidP="00E940AB">
      <w:pPr>
        <w:contextualSpacing/>
        <w:jc w:val="both"/>
        <w:rPr>
          <w:rFonts w:ascii="GHEA Grapalat" w:eastAsia="GHEA Grapalat" w:hAnsi="GHEA Grapalat" w:cs="GHEA Grapalat"/>
          <w:lang w:val="hy-AM"/>
        </w:rPr>
      </w:pPr>
    </w:p>
    <w:p w14:paraId="69254F77" w14:textId="2D98FF9D" w:rsidR="00063FFF" w:rsidRPr="00CD55CA" w:rsidRDefault="00063FFF">
      <w:pPr>
        <w:rPr>
          <w:rFonts w:ascii="GHEA Grapalat" w:eastAsia="GHEA Grapalat" w:hAnsi="GHEA Grapalat" w:cs="GHEA Grapalat"/>
          <w:b/>
          <w:i/>
          <w:sz w:val="16"/>
          <w:lang w:val="hy-AM"/>
        </w:rPr>
      </w:pPr>
    </w:p>
    <w:p w14:paraId="37D489D7" w14:textId="77777777" w:rsidR="00CD1BF2" w:rsidRPr="00CD55CA" w:rsidRDefault="00CD1BF2" w:rsidP="00B3381B">
      <w:pPr>
        <w:ind w:left="708"/>
        <w:contextualSpacing/>
        <w:jc w:val="both"/>
        <w:rPr>
          <w:rFonts w:ascii="GHEA Grapalat" w:eastAsia="GHEA Grapalat" w:hAnsi="GHEA Grapalat" w:cs="GHEA Grapalat"/>
          <w:sz w:val="16"/>
          <w:lang w:val="hy-AM"/>
        </w:rPr>
      </w:pPr>
    </w:p>
    <w:tbl>
      <w:tblPr>
        <w:tblW w:w="14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5510"/>
        <w:gridCol w:w="8536"/>
      </w:tblGrid>
      <w:tr w:rsidR="00077072" w:rsidRPr="00EA570F" w14:paraId="1E6792F5" w14:textId="77777777" w:rsidTr="00077072">
        <w:tc>
          <w:tcPr>
            <w:tcW w:w="14632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1D4D91" w14:textId="77777777" w:rsidR="00077072" w:rsidRPr="00EA570F" w:rsidRDefault="00077072" w:rsidP="00AE6C41">
            <w:pPr>
              <w:jc w:val="center"/>
              <w:rPr>
                <w:rFonts w:ascii="GHEA Grapalat" w:hAnsi="GHEA Grapalat"/>
              </w:rPr>
            </w:pPr>
            <w:r w:rsidRPr="00EA570F">
              <w:rPr>
                <w:rFonts w:ascii="GHEA Grapalat" w:eastAsia="Sylfaen" w:hAnsi="GHEA Grapalat" w:cs="Sylfaen"/>
                <w:b/>
                <w:sz w:val="20"/>
              </w:rPr>
              <w:t>ՏԵԽՆԻԿԱԿԱՆ</w:t>
            </w:r>
            <w:r w:rsidRPr="00EA570F">
              <w:rPr>
                <w:rFonts w:ascii="GHEA Grapalat" w:eastAsia="GHEA Grapalat" w:hAnsi="GHEA Grapalat" w:cs="GHEA Grapalat"/>
                <w:b/>
                <w:sz w:val="20"/>
              </w:rPr>
              <w:t>-</w:t>
            </w:r>
            <w:r w:rsidRPr="00EA570F">
              <w:rPr>
                <w:rFonts w:ascii="GHEA Grapalat" w:eastAsia="Sylfaen" w:hAnsi="GHEA Grapalat" w:cs="Sylfaen"/>
                <w:b/>
                <w:sz w:val="20"/>
              </w:rPr>
              <w:t>ԱՌԱՋԱԴՐԱՆՔ</w:t>
            </w:r>
            <w:r w:rsidRPr="00EA570F">
              <w:rPr>
                <w:rFonts w:ascii="GHEA Grapalat" w:eastAsia="GHEA Grapalat" w:hAnsi="GHEA Grapalat" w:cs="GHEA Grapalat"/>
                <w:b/>
                <w:sz w:val="20"/>
              </w:rPr>
              <w:t>-1</w:t>
            </w:r>
          </w:p>
        </w:tc>
      </w:tr>
      <w:tr w:rsidR="005B4361" w:rsidRPr="00EA570F" w14:paraId="041A4ECC" w14:textId="77777777" w:rsidTr="009566C5">
        <w:trPr>
          <w:trHeight w:val="322"/>
        </w:trPr>
        <w:tc>
          <w:tcPr>
            <w:tcW w:w="58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67D881D" w14:textId="77777777" w:rsidR="00077072" w:rsidRPr="00EA570F" w:rsidRDefault="00077072" w:rsidP="00AE6C41">
            <w:pPr>
              <w:jc w:val="center"/>
              <w:rPr>
                <w:rFonts w:ascii="GHEA Grapalat" w:hAnsi="GHEA Grapalat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16"/>
              </w:rPr>
              <w:t>N/N</w:t>
            </w:r>
          </w:p>
        </w:tc>
        <w:tc>
          <w:tcPr>
            <w:tcW w:w="5510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8DB827A" w14:textId="6551D284" w:rsidR="00077072" w:rsidRPr="00EA570F" w:rsidRDefault="00077072" w:rsidP="00624FBF">
            <w:pPr>
              <w:jc w:val="center"/>
              <w:rPr>
                <w:rFonts w:ascii="GHEA Grapalat" w:hAnsi="GHEA Grapalat"/>
              </w:rPr>
            </w:pPr>
            <w:proofErr w:type="spellStart"/>
            <w:r w:rsidRPr="00EA570F">
              <w:rPr>
                <w:rFonts w:ascii="GHEA Grapalat" w:eastAsia="Sylfaen" w:hAnsi="GHEA Grapalat" w:cs="Sylfaen"/>
                <w:b/>
                <w:sz w:val="16"/>
              </w:rPr>
              <w:t>անվանումը</w:t>
            </w:r>
            <w:proofErr w:type="spellEnd"/>
          </w:p>
        </w:tc>
        <w:tc>
          <w:tcPr>
            <w:tcW w:w="853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292FCD" w14:textId="5D0D6112" w:rsidR="00077072" w:rsidRPr="00EA570F" w:rsidRDefault="00624FBF" w:rsidP="00AE6C41">
            <w:pPr>
              <w:jc w:val="center"/>
              <w:rPr>
                <w:rFonts w:ascii="GHEA Grapalat" w:hAnsi="GHEA Grapalat"/>
              </w:rPr>
            </w:pPr>
            <w:proofErr w:type="spellStart"/>
            <w:r w:rsidRPr="00EA570F">
              <w:rPr>
                <w:rFonts w:ascii="GHEA Grapalat" w:eastAsia="Sylfaen" w:hAnsi="GHEA Grapalat" w:cs="Sylfaen"/>
                <w:b/>
                <w:sz w:val="16"/>
              </w:rPr>
              <w:t>տեխնիկական</w:t>
            </w:r>
            <w:proofErr w:type="spellEnd"/>
            <w:r w:rsidRPr="00EA570F">
              <w:rPr>
                <w:rFonts w:ascii="GHEA Grapalat" w:eastAsia="GHEA Grapalat" w:hAnsi="GHEA Grapalat" w:cs="GHEA Grapalat"/>
                <w:b/>
                <w:sz w:val="16"/>
              </w:rPr>
              <w:t xml:space="preserve"> </w:t>
            </w:r>
            <w:proofErr w:type="spellStart"/>
            <w:r w:rsidRPr="00EA570F">
              <w:rPr>
                <w:rFonts w:ascii="GHEA Grapalat" w:eastAsia="Sylfaen" w:hAnsi="GHEA Grapalat" w:cs="Sylfaen"/>
                <w:b/>
                <w:sz w:val="16"/>
              </w:rPr>
              <w:t>բնութագիրը</w:t>
            </w:r>
            <w:proofErr w:type="spellEnd"/>
          </w:p>
        </w:tc>
      </w:tr>
      <w:tr w:rsidR="005B4361" w:rsidRPr="00EA570F" w14:paraId="4C2D6876" w14:textId="77777777" w:rsidTr="009566C5">
        <w:trPr>
          <w:trHeight w:val="570"/>
        </w:trPr>
        <w:tc>
          <w:tcPr>
            <w:tcW w:w="586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4D985E" w14:textId="77777777" w:rsidR="00077072" w:rsidRPr="00EA570F" w:rsidRDefault="00077072" w:rsidP="00AE6C41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551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DB00BA" w14:textId="77777777" w:rsidR="00077072" w:rsidRPr="00EA570F" w:rsidRDefault="00077072" w:rsidP="00AE6C41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853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B7AA59" w14:textId="77777777" w:rsidR="00077072" w:rsidRPr="00EA570F" w:rsidRDefault="00077072" w:rsidP="00AE6C41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</w:tr>
      <w:tr w:rsidR="005B4361" w:rsidRPr="00EA570F" w14:paraId="77FE0200" w14:textId="77777777" w:rsidTr="009566C5">
        <w:trPr>
          <w:trHeight w:val="570"/>
        </w:trPr>
        <w:tc>
          <w:tcPr>
            <w:tcW w:w="586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0D54E8" w14:textId="77777777" w:rsidR="00077072" w:rsidRPr="00EA570F" w:rsidRDefault="00077072" w:rsidP="00AE6C41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551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7EFA2E" w14:textId="77777777" w:rsidR="00077072" w:rsidRPr="00EA570F" w:rsidRDefault="00077072" w:rsidP="00AE6C41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8536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50B5DE" w14:textId="77777777" w:rsidR="00077072" w:rsidRPr="00EA570F" w:rsidRDefault="00077072" w:rsidP="00AE6C41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</w:tr>
      <w:tr w:rsidR="005B4361" w:rsidRPr="00EA570F" w14:paraId="6B9E4B46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69FB0B9" w14:textId="77777777" w:rsidR="00077072" w:rsidRPr="00EA570F" w:rsidRDefault="00077072" w:rsidP="00AE6C41">
            <w:pPr>
              <w:jc w:val="center"/>
              <w:rPr>
                <w:rFonts w:ascii="GHEA Grapalat" w:hAnsi="GHEA Grapalat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20"/>
              </w:rPr>
              <w:t>1</w:t>
            </w:r>
          </w:p>
        </w:tc>
        <w:tc>
          <w:tcPr>
            <w:tcW w:w="551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74B8F0A" w14:textId="77777777" w:rsidR="00077072" w:rsidRPr="00EA570F" w:rsidRDefault="00077072" w:rsidP="00AE6C41">
            <w:pPr>
              <w:jc w:val="center"/>
              <w:rPr>
                <w:rFonts w:ascii="GHEA Grapalat" w:hAnsi="GHEA Grapalat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20"/>
              </w:rPr>
              <w:t>2</w:t>
            </w:r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8BB2057" w14:textId="77777777" w:rsidR="00077072" w:rsidRPr="00EA570F" w:rsidRDefault="00077072" w:rsidP="00AE6C41">
            <w:pPr>
              <w:jc w:val="center"/>
              <w:rPr>
                <w:rFonts w:ascii="GHEA Grapalat" w:hAnsi="GHEA Grapalat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20"/>
              </w:rPr>
              <w:t>3</w:t>
            </w:r>
          </w:p>
        </w:tc>
      </w:tr>
      <w:tr w:rsidR="00077072" w:rsidRPr="00EA570F" w14:paraId="0BA23ED4" w14:textId="77777777" w:rsidTr="002807E9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2BABA89" w14:textId="77777777" w:rsidR="00077072" w:rsidRPr="00EA570F" w:rsidRDefault="00077072" w:rsidP="00AE6C41">
            <w:pPr>
              <w:jc w:val="center"/>
              <w:rPr>
                <w:rFonts w:ascii="GHEA Grapalat" w:eastAsia="Calibri" w:hAnsi="GHEA Grapalat" w:cs="Calibri"/>
              </w:rPr>
            </w:pPr>
          </w:p>
        </w:tc>
        <w:tc>
          <w:tcPr>
            <w:tcW w:w="1404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EE38D00" w14:textId="66C1E1F7" w:rsidR="00077072" w:rsidRPr="00EA570F" w:rsidRDefault="006F4CF4" w:rsidP="00AE6C41">
            <w:pPr>
              <w:jc w:val="center"/>
              <w:rPr>
                <w:rFonts w:ascii="GHEA Grapalat" w:eastAsia="Calibri" w:hAnsi="GHEA Grapalat" w:cs="Calibri"/>
                <w:b/>
                <w:bCs/>
              </w:rPr>
            </w:pPr>
            <w:proofErr w:type="spellStart"/>
            <w:r w:rsidRPr="00EA570F">
              <w:rPr>
                <w:rFonts w:ascii="GHEA Grapalat" w:eastAsia="Sylfaen" w:hAnsi="GHEA Grapalat" w:cs="Sylfaen"/>
                <w:b/>
                <w:bCs/>
              </w:rPr>
              <w:t>պրոֆեսիոնալ</w:t>
            </w:r>
            <w:proofErr w:type="spellEnd"/>
            <w:r w:rsidRPr="00EA570F">
              <w:rPr>
                <w:rFonts w:ascii="GHEA Grapalat" w:eastAsia="Sylfaen" w:hAnsi="GHEA Grapalat" w:cs="Sylfaen"/>
                <w:b/>
                <w:bCs/>
              </w:rPr>
              <w:t xml:space="preserve">   </w:t>
            </w:r>
            <w:proofErr w:type="spellStart"/>
            <w:r w:rsidRPr="00EA570F">
              <w:rPr>
                <w:rFonts w:ascii="GHEA Grapalat" w:eastAsia="Sylfaen" w:hAnsi="GHEA Grapalat" w:cs="Sylfaen"/>
                <w:b/>
                <w:bCs/>
              </w:rPr>
              <w:t>լազերային</w:t>
            </w:r>
            <w:proofErr w:type="spellEnd"/>
            <w:r w:rsidRPr="00EA570F">
              <w:rPr>
                <w:rFonts w:ascii="GHEA Grapalat" w:eastAsia="Sylfaen" w:hAnsi="GHEA Grapalat" w:cs="Sylfaen"/>
                <w:b/>
                <w:bCs/>
              </w:rPr>
              <w:t xml:space="preserve"> </w:t>
            </w:r>
            <w:proofErr w:type="spellStart"/>
            <w:r w:rsidRPr="00EA570F">
              <w:rPr>
                <w:rFonts w:ascii="GHEA Grapalat" w:eastAsia="Sylfaen" w:hAnsi="GHEA Grapalat" w:cs="Sylfaen"/>
                <w:b/>
                <w:bCs/>
              </w:rPr>
              <w:t>պրոյեկտորներ</w:t>
            </w:r>
            <w:proofErr w:type="spellEnd"/>
          </w:p>
        </w:tc>
      </w:tr>
      <w:tr w:rsidR="00077072" w:rsidRPr="00EA570F" w14:paraId="439E52A6" w14:textId="77777777" w:rsidTr="00077072">
        <w:tc>
          <w:tcPr>
            <w:tcW w:w="14632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85EBCE" w14:textId="77777777" w:rsidR="00077072" w:rsidRPr="00EA570F" w:rsidRDefault="00077072" w:rsidP="00AE6C41">
            <w:pPr>
              <w:ind w:left="720"/>
              <w:jc w:val="center"/>
              <w:rPr>
                <w:rFonts w:ascii="GHEA Grapalat" w:hAnsi="GHEA Grapalat"/>
              </w:rPr>
            </w:pPr>
          </w:p>
        </w:tc>
      </w:tr>
      <w:tr w:rsidR="005B4361" w:rsidRPr="00EA570F" w14:paraId="384970E3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D57B01" w14:textId="77777777" w:rsidR="00E03C84" w:rsidRPr="00EA570F" w:rsidRDefault="00E03C84" w:rsidP="0070114E">
            <w:pPr>
              <w:jc w:val="center"/>
              <w:rPr>
                <w:rFonts w:ascii="GHEA Grapalat" w:hAnsi="GHEA Grapalat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18"/>
              </w:rPr>
              <w:t>1.1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37DCA0E4" w14:textId="46B29793" w:rsidR="00E03C84" w:rsidRPr="00EA570F" w:rsidRDefault="00E03C84" w:rsidP="009566C5">
            <w:pPr>
              <w:jc w:val="both"/>
              <w:rPr>
                <w:rFonts w:ascii="GHEA Grapalat" w:hAnsi="GHEA Grapalat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Ապրանքի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Խումբ</w:t>
            </w:r>
            <w:proofErr w:type="spellEnd"/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26152844" w14:textId="3AA1A6D3" w:rsidR="00E03C84" w:rsidRPr="00EA570F" w:rsidRDefault="00E03C84" w:rsidP="009566C5">
            <w:pPr>
              <w:jc w:val="both"/>
              <w:rPr>
                <w:rFonts w:ascii="GHEA Grapalat" w:hAnsi="GHEA Grapalat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առնվազն</w:t>
            </w:r>
            <w:proofErr w:type="spellEnd"/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Պրոֆեսիոնալ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Առաջադեմ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1DLP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Լազերային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Տեղադրման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Պրոյեկտոր</w:t>
            </w:r>
            <w:proofErr w:type="spellEnd"/>
          </w:p>
        </w:tc>
      </w:tr>
      <w:tr w:rsidR="005B4361" w:rsidRPr="00EA570F" w14:paraId="72F38976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171828A" w14:textId="6C3CBA27" w:rsidR="00E03C84" w:rsidRPr="00EA570F" w:rsidRDefault="00E03C84" w:rsidP="0070114E">
            <w:pPr>
              <w:jc w:val="center"/>
              <w:rPr>
                <w:rFonts w:ascii="GHEA Grapalat" w:hAnsi="GHEA Grapalat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FB50A2" w:rsidRPr="00EA570F">
              <w:rPr>
                <w:rFonts w:ascii="GHEA Grapalat" w:eastAsia="GHEA Grapalat" w:hAnsi="GHEA Grapalat" w:cs="GHEA Grapalat"/>
                <w:b/>
                <w:sz w:val="18"/>
              </w:rPr>
              <w:t>2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3AA9D23B" w14:textId="269C8210" w:rsidR="00E03C84" w:rsidRPr="00EA570F" w:rsidRDefault="00E03C84" w:rsidP="009566C5">
            <w:pPr>
              <w:jc w:val="both"/>
              <w:rPr>
                <w:rFonts w:ascii="GHEA Grapalat" w:hAnsi="GHEA Grapalat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Պրոյեկցիայի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Տեխնոլոգիա</w:t>
            </w:r>
            <w:proofErr w:type="spellEnd"/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1FF30311" w14:textId="4BEA3FF7" w:rsidR="00E03C84" w:rsidRPr="00EA570F" w:rsidRDefault="00E03C84" w:rsidP="009566C5">
            <w:pPr>
              <w:jc w:val="both"/>
              <w:rPr>
                <w:rFonts w:ascii="GHEA Grapalat" w:hAnsi="GHEA Grapalat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առնվազն</w:t>
            </w:r>
            <w:proofErr w:type="spellEnd"/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1-chip DLP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Տեխնոլոգիա</w:t>
            </w:r>
            <w:proofErr w:type="spellEnd"/>
          </w:p>
        </w:tc>
      </w:tr>
      <w:tr w:rsidR="005B4361" w:rsidRPr="00EA570F" w14:paraId="0B0D2774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F1366C" w14:textId="50ADD698" w:rsidR="00E03C84" w:rsidRPr="00EA570F" w:rsidRDefault="00E03C84" w:rsidP="0070114E">
            <w:pPr>
              <w:jc w:val="center"/>
              <w:rPr>
                <w:rFonts w:ascii="GHEA Grapalat" w:hAnsi="GHEA Grapalat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FB50A2" w:rsidRPr="00EA570F">
              <w:rPr>
                <w:rFonts w:ascii="GHEA Grapalat" w:eastAsia="GHEA Grapalat" w:hAnsi="GHEA Grapalat" w:cs="GHEA Grapalat"/>
                <w:b/>
                <w:sz w:val="18"/>
              </w:rPr>
              <w:t>3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74C1A74C" w14:textId="0ADDB043" w:rsidR="00E03C84" w:rsidRPr="00EA570F" w:rsidRDefault="00E03C84" w:rsidP="009566C5">
            <w:pPr>
              <w:jc w:val="both"/>
              <w:rPr>
                <w:rFonts w:ascii="GHEA Grapalat" w:hAnsi="GHEA Grapalat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Լույսի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հզորություն</w:t>
            </w:r>
            <w:proofErr w:type="spellEnd"/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443BF530" w14:textId="71709C35" w:rsidR="00E03C84" w:rsidRPr="00EA570F" w:rsidRDefault="00E03C84" w:rsidP="009566C5">
            <w:pPr>
              <w:jc w:val="both"/>
              <w:rPr>
                <w:rFonts w:ascii="GHEA Grapalat" w:hAnsi="GHEA Grapalat"/>
              </w:rPr>
            </w:pP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21500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Կենտրոնական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Լյումեն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, 20500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լյումեն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նորմալ</w:t>
            </w:r>
            <w:proofErr w:type="spellEnd"/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առնվազն</w:t>
            </w:r>
            <w:proofErr w:type="spellEnd"/>
          </w:p>
        </w:tc>
      </w:tr>
      <w:tr w:rsidR="005B4361" w:rsidRPr="00EA570F" w14:paraId="3BDFC60C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9944361" w14:textId="32E0F85F" w:rsidR="00E03C84" w:rsidRPr="00EA570F" w:rsidRDefault="00E03C84" w:rsidP="0070114E">
            <w:pPr>
              <w:jc w:val="center"/>
              <w:rPr>
                <w:rFonts w:ascii="GHEA Grapalat" w:hAnsi="GHEA Grapalat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C17617" w:rsidRPr="00EA570F">
              <w:rPr>
                <w:rFonts w:ascii="GHEA Grapalat" w:eastAsia="GHEA Grapalat" w:hAnsi="GHEA Grapalat" w:cs="GHEA Grapalat"/>
                <w:b/>
                <w:sz w:val="18"/>
              </w:rPr>
              <w:t>4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67E9AB50" w14:textId="55707D1D" w:rsidR="00E03C84" w:rsidRPr="00EA570F" w:rsidRDefault="00E03C84" w:rsidP="009566C5">
            <w:pPr>
              <w:jc w:val="both"/>
              <w:rPr>
                <w:rFonts w:ascii="GHEA Grapalat" w:hAnsi="GHEA Grapalat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Բանաձև</w:t>
            </w:r>
            <w:proofErr w:type="spellEnd"/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0A5E1C6B" w14:textId="220B91CF" w:rsidR="00E03C84" w:rsidRPr="00EA570F" w:rsidRDefault="00E03C84" w:rsidP="009566C5">
            <w:pPr>
              <w:jc w:val="both"/>
              <w:rPr>
                <w:rFonts w:ascii="GHEA Grapalat" w:hAnsi="GHEA Grapalat"/>
              </w:rPr>
            </w:pP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1920 x 1200 (WUXGA)</w:t>
            </w:r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առնվազն</w:t>
            </w:r>
            <w:proofErr w:type="spellEnd"/>
          </w:p>
        </w:tc>
      </w:tr>
      <w:tr w:rsidR="005B4361" w:rsidRPr="00EA570F" w14:paraId="01E4B742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71B6F0" w14:textId="67230EDC" w:rsidR="00E03C84" w:rsidRPr="00EA570F" w:rsidRDefault="00E03C84" w:rsidP="0070114E">
            <w:pPr>
              <w:jc w:val="center"/>
              <w:rPr>
                <w:rFonts w:ascii="GHEA Grapalat" w:hAnsi="GHEA Grapalat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C17617" w:rsidRPr="00EA570F">
              <w:rPr>
                <w:rFonts w:ascii="GHEA Grapalat" w:eastAsia="GHEA Grapalat" w:hAnsi="GHEA Grapalat" w:cs="GHEA Grapalat"/>
                <w:b/>
                <w:sz w:val="18"/>
              </w:rPr>
              <w:t>5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7483DA91" w14:textId="64C8A7DF" w:rsidR="00E03C84" w:rsidRPr="00EA570F" w:rsidRDefault="00E03C84" w:rsidP="009566C5">
            <w:pPr>
              <w:jc w:val="both"/>
              <w:rPr>
                <w:rFonts w:ascii="GHEA Grapalat" w:hAnsi="GHEA Grapalat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Կողմերի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Հարաբերակցություն</w:t>
            </w:r>
            <w:proofErr w:type="spellEnd"/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0164F486" w14:textId="705157C7" w:rsidR="00E03C84" w:rsidRPr="00EA570F" w:rsidRDefault="00E03C84" w:rsidP="009566C5">
            <w:pPr>
              <w:jc w:val="both"/>
              <w:rPr>
                <w:rFonts w:ascii="GHEA Grapalat" w:hAnsi="GHEA Grapalat"/>
              </w:rPr>
            </w:pP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16:10</w:t>
            </w:r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առնվազն</w:t>
            </w:r>
            <w:proofErr w:type="spellEnd"/>
          </w:p>
        </w:tc>
      </w:tr>
      <w:tr w:rsidR="005B4361" w:rsidRPr="00EA570F" w14:paraId="37DE6CE1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E92AE10" w14:textId="332E23AB" w:rsidR="00E03C84" w:rsidRPr="00EA570F" w:rsidRDefault="00B049DA" w:rsidP="0070114E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C17617" w:rsidRPr="00EA570F">
              <w:rPr>
                <w:rFonts w:ascii="GHEA Grapalat" w:eastAsia="GHEA Grapalat" w:hAnsi="GHEA Grapalat" w:cs="GHEA Grapalat"/>
                <w:b/>
                <w:sz w:val="18"/>
              </w:rPr>
              <w:t>6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5C2C9C8A" w14:textId="36EA4FDE" w:rsidR="00E03C84" w:rsidRPr="00EA570F" w:rsidRDefault="00E03C84" w:rsidP="009566C5">
            <w:pPr>
              <w:jc w:val="both"/>
              <w:rPr>
                <w:rFonts w:ascii="GHEA Grapalat" w:hAnsi="GHEA Grapalat" w:cs="Calibri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Կոնտրաստի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Հարաբերակցություն</w:t>
            </w:r>
            <w:proofErr w:type="spellEnd"/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367E365F" w14:textId="7929675E" w:rsidR="00E03C84" w:rsidRPr="00EA570F" w:rsidRDefault="00E03C84" w:rsidP="009566C5">
            <w:pPr>
              <w:jc w:val="both"/>
              <w:rPr>
                <w:rFonts w:ascii="GHEA Grapalat" w:eastAsia="Sylfaen" w:hAnsi="GHEA Grapalat" w:cs="Sylfaen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առնվազն</w:t>
            </w:r>
            <w:proofErr w:type="spellEnd"/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10000:1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DynamicBlack-ով</w:t>
            </w:r>
            <w:proofErr w:type="spellEnd"/>
          </w:p>
        </w:tc>
      </w:tr>
      <w:tr w:rsidR="005B4361" w:rsidRPr="00EA570F" w14:paraId="6C211CE6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C2F5EA" w14:textId="08075801" w:rsidR="00E03C84" w:rsidRPr="00EA570F" w:rsidRDefault="00B049DA" w:rsidP="0070114E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C17617" w:rsidRPr="00EA570F">
              <w:rPr>
                <w:rFonts w:ascii="GHEA Grapalat" w:eastAsia="GHEA Grapalat" w:hAnsi="GHEA Grapalat" w:cs="GHEA Grapalat"/>
                <w:b/>
                <w:sz w:val="18"/>
              </w:rPr>
              <w:t>7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7160DC5F" w14:textId="5E8E4652" w:rsidR="00E03C84" w:rsidRPr="00EA570F" w:rsidRDefault="00E03C84" w:rsidP="009566C5">
            <w:pPr>
              <w:jc w:val="both"/>
              <w:rPr>
                <w:rFonts w:ascii="GHEA Grapalat" w:hAnsi="GHEA Grapalat" w:cs="Calibri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Լամպ</w:t>
            </w:r>
            <w:proofErr w:type="spellEnd"/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2BF32036" w14:textId="0529A6CA" w:rsidR="00E03C84" w:rsidRPr="00EA570F" w:rsidRDefault="00E03C84" w:rsidP="009566C5">
            <w:pPr>
              <w:jc w:val="both"/>
              <w:rPr>
                <w:rFonts w:ascii="GHEA Grapalat" w:eastAsia="Sylfaen" w:hAnsi="GHEA Grapalat" w:cs="Sylfaen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Լազերային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Լույսի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Աղբյուր</w:t>
            </w:r>
            <w:proofErr w:type="spellEnd"/>
          </w:p>
        </w:tc>
      </w:tr>
      <w:tr w:rsidR="005B4361" w:rsidRPr="00EA570F" w14:paraId="6197F2CC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6D7746" w14:textId="372EE946" w:rsidR="00E03C84" w:rsidRPr="00EA570F" w:rsidRDefault="00B049DA" w:rsidP="0070114E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C17617" w:rsidRPr="00EA570F">
              <w:rPr>
                <w:rFonts w:ascii="GHEA Grapalat" w:eastAsia="GHEA Grapalat" w:hAnsi="GHEA Grapalat" w:cs="GHEA Grapalat"/>
                <w:b/>
                <w:sz w:val="18"/>
              </w:rPr>
              <w:t>8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218593B2" w14:textId="324B6319" w:rsidR="00E03C84" w:rsidRPr="00EA570F" w:rsidRDefault="00E03C84" w:rsidP="009566C5">
            <w:pPr>
              <w:jc w:val="both"/>
              <w:rPr>
                <w:rFonts w:ascii="GHEA Grapalat" w:hAnsi="GHEA Grapalat" w:cs="Calibri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Լույսի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Աղբյուրի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Կյանք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[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ժամ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]</w:t>
            </w:r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1C7FD049" w14:textId="0398C38D" w:rsidR="00E03C84" w:rsidRPr="00EA570F" w:rsidRDefault="00E03C84" w:rsidP="009566C5">
            <w:pPr>
              <w:jc w:val="both"/>
              <w:rPr>
                <w:rFonts w:ascii="GHEA Grapalat" w:eastAsia="Sylfaen" w:hAnsi="GHEA Grapalat" w:cs="Sylfaen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առնվազն</w:t>
            </w:r>
            <w:proofErr w:type="spellEnd"/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20000</w:t>
            </w:r>
          </w:p>
        </w:tc>
      </w:tr>
      <w:tr w:rsidR="005B4361" w:rsidRPr="00EA570F" w14:paraId="3CB8AE54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FEFB9B" w14:textId="32987FCE" w:rsidR="00E03C84" w:rsidRPr="00EA570F" w:rsidRDefault="00B049DA" w:rsidP="0070114E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C17617" w:rsidRPr="00EA570F">
              <w:rPr>
                <w:rFonts w:ascii="GHEA Grapalat" w:eastAsia="GHEA Grapalat" w:hAnsi="GHEA Grapalat" w:cs="GHEA Grapalat"/>
                <w:b/>
                <w:sz w:val="18"/>
              </w:rPr>
              <w:t>9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68071AD6" w14:textId="6734D7BE" w:rsidR="00E03C84" w:rsidRPr="00EA570F" w:rsidRDefault="00E03C84" w:rsidP="009566C5">
            <w:pPr>
              <w:jc w:val="both"/>
              <w:rPr>
                <w:rFonts w:ascii="GHEA Grapalat" w:hAnsi="GHEA Grapalat" w:cs="Calibri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Հնարավոր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ոսպնյակներ</w:t>
            </w:r>
            <w:proofErr w:type="spellEnd"/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739D600D" w14:textId="15C30D54" w:rsidR="00E03C84" w:rsidRPr="00EA570F" w:rsidRDefault="00E03C84" w:rsidP="009566C5">
            <w:pPr>
              <w:jc w:val="both"/>
              <w:rPr>
                <w:rFonts w:ascii="GHEA Grapalat" w:eastAsia="Sylfaen" w:hAnsi="GHEA Grapalat" w:cs="Sylfaen"/>
                <w:sz w:val="18"/>
              </w:rPr>
            </w:pP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(0.9-1.2:1 (1.2-1.56:1 (1.5-2:1 (2-4:1 (4-7:1)</w:t>
            </w:r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ներառյալ</w:t>
            </w:r>
            <w:proofErr w:type="spellEnd"/>
          </w:p>
        </w:tc>
      </w:tr>
      <w:tr w:rsidR="005B4361" w:rsidRPr="00EA570F" w14:paraId="32655CFD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CFAADA" w14:textId="5FF58176" w:rsidR="00E03C84" w:rsidRPr="00EA570F" w:rsidRDefault="00E03C84" w:rsidP="0070114E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18"/>
              </w:rPr>
              <w:t>1.1</w:t>
            </w:r>
            <w:r w:rsidR="00A27F79" w:rsidRPr="00EA570F">
              <w:rPr>
                <w:rFonts w:ascii="GHEA Grapalat" w:eastAsia="GHEA Grapalat" w:hAnsi="GHEA Grapalat" w:cs="GHEA Grapalat"/>
                <w:b/>
                <w:sz w:val="18"/>
              </w:rPr>
              <w:t>0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34DA31AE" w14:textId="13ADB9C2" w:rsidR="00E03C84" w:rsidRPr="00EA570F" w:rsidRDefault="00E03C84" w:rsidP="009566C5">
            <w:pPr>
              <w:jc w:val="both"/>
              <w:rPr>
                <w:rFonts w:ascii="GHEA Grapalat" w:hAnsi="GHEA Grapalat" w:cs="Calibri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Ոսպնյակ</w:t>
            </w:r>
            <w:proofErr w:type="spellEnd"/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31B0BACD" w14:textId="0049A12E" w:rsidR="00E03C84" w:rsidRPr="00EA570F" w:rsidRDefault="00E03C84" w:rsidP="009566C5">
            <w:pPr>
              <w:jc w:val="both"/>
              <w:rPr>
                <w:rFonts w:ascii="GHEA Grapalat" w:eastAsia="Sylfaen" w:hAnsi="GHEA Grapalat" w:cs="Sylfaen"/>
                <w:sz w:val="18"/>
              </w:rPr>
            </w:pP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(1.5-2:1)</w:t>
            </w:r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ներառյալ</w:t>
            </w:r>
            <w:proofErr w:type="spellEnd"/>
          </w:p>
        </w:tc>
      </w:tr>
      <w:tr w:rsidR="005B4361" w:rsidRPr="00EA570F" w14:paraId="70EA66E1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404573" w14:textId="0352CCCE" w:rsidR="00E03C84" w:rsidRPr="00EA570F" w:rsidRDefault="00E03C84" w:rsidP="0070114E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A27F79" w:rsidRPr="00EA570F">
              <w:rPr>
                <w:rFonts w:ascii="GHEA Grapalat" w:eastAsia="GHEA Grapalat" w:hAnsi="GHEA Grapalat" w:cs="GHEA Grapalat"/>
                <w:b/>
                <w:sz w:val="18"/>
              </w:rPr>
              <w:t>11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5DB4FB15" w14:textId="675542CB" w:rsidR="00E03C84" w:rsidRPr="00EA570F" w:rsidRDefault="00E03C84" w:rsidP="009566C5">
            <w:pPr>
              <w:jc w:val="both"/>
              <w:rPr>
                <w:rFonts w:ascii="GHEA Grapalat" w:hAnsi="GHEA Grapalat" w:cs="Calibri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Ոսպնյակի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Տեղաշարժ</w:t>
            </w:r>
            <w:proofErr w:type="spellEnd"/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03113836" w14:textId="0D047469" w:rsidR="00E03C84" w:rsidRPr="00EA570F" w:rsidRDefault="00E03C84" w:rsidP="009566C5">
            <w:pPr>
              <w:jc w:val="both"/>
              <w:rPr>
                <w:rFonts w:ascii="GHEA Grapalat" w:eastAsia="Sylfaen" w:hAnsi="GHEA Grapalat" w:cs="Sylfaen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Հորիզոնական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: -15°, +15°,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Ուղղահայաց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: -50°, +50°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Անկյունների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ուղղում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+/- 60°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հորիզոնական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/ +/- 40°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ուղղահայաց</w:t>
            </w:r>
            <w:proofErr w:type="spellEnd"/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: +-5%ներառյալ</w:t>
            </w:r>
          </w:p>
        </w:tc>
      </w:tr>
      <w:tr w:rsidR="005B4361" w:rsidRPr="00EA570F" w14:paraId="5FBC3250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F29C149" w14:textId="30CD8A69" w:rsidR="00E03C84" w:rsidRPr="00EA570F" w:rsidRDefault="00E03C84" w:rsidP="0070114E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A27F79" w:rsidRPr="00EA570F">
              <w:rPr>
                <w:rFonts w:ascii="GHEA Grapalat" w:eastAsia="GHEA Grapalat" w:hAnsi="GHEA Grapalat" w:cs="GHEA Grapalat"/>
                <w:b/>
                <w:sz w:val="18"/>
              </w:rPr>
              <w:t>12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5FE905A1" w14:textId="3DA0ABA8" w:rsidR="00E03C84" w:rsidRPr="00EA570F" w:rsidRDefault="00E03C84" w:rsidP="009566C5">
            <w:pPr>
              <w:jc w:val="both"/>
              <w:rPr>
                <w:rFonts w:ascii="GHEA Grapalat" w:hAnsi="GHEA Grapalat" w:cs="Calibri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Պատկերի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Մեծացումը</w:t>
            </w:r>
            <w:proofErr w:type="spellEnd"/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0989D1DA" w14:textId="3A809329" w:rsidR="00E03C84" w:rsidRPr="00EA570F" w:rsidRDefault="00E03C84" w:rsidP="009566C5">
            <w:pPr>
              <w:jc w:val="both"/>
              <w:rPr>
                <w:rFonts w:ascii="GHEA Grapalat" w:eastAsia="Sylfaen" w:hAnsi="GHEA Grapalat" w:cs="Sylfaen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Մոտորիզացրված</w:t>
            </w:r>
            <w:proofErr w:type="spellEnd"/>
          </w:p>
        </w:tc>
      </w:tr>
      <w:tr w:rsidR="005B4361" w:rsidRPr="00EA570F" w14:paraId="7BBA9A3A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CE7F1B6" w14:textId="65834BC7" w:rsidR="00E03C84" w:rsidRPr="00EA570F" w:rsidRDefault="00E03C84" w:rsidP="0070114E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A27F79" w:rsidRPr="00EA570F">
              <w:rPr>
                <w:rFonts w:ascii="GHEA Grapalat" w:eastAsia="GHEA Grapalat" w:hAnsi="GHEA Grapalat" w:cs="GHEA Grapalat"/>
                <w:b/>
                <w:sz w:val="18"/>
              </w:rPr>
              <w:t>13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5930A34A" w14:textId="32C93360" w:rsidR="00E03C84" w:rsidRPr="00EA570F" w:rsidRDefault="00E03C84" w:rsidP="009566C5">
            <w:pPr>
              <w:jc w:val="both"/>
              <w:rPr>
                <w:rFonts w:ascii="GHEA Grapalat" w:hAnsi="GHEA Grapalat" w:cs="Calibri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Ֆոկուսի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Կարգավորում</w:t>
            </w:r>
            <w:proofErr w:type="spellEnd"/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39F5355C" w14:textId="48CB0B29" w:rsidR="00E03C84" w:rsidRPr="00EA570F" w:rsidRDefault="00E03C84" w:rsidP="009566C5">
            <w:pPr>
              <w:jc w:val="both"/>
              <w:rPr>
                <w:rFonts w:ascii="GHEA Grapalat" w:eastAsia="Sylfaen" w:hAnsi="GHEA Grapalat" w:cs="Sylfaen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Մոտորիզացրված</w:t>
            </w:r>
            <w:proofErr w:type="spellEnd"/>
          </w:p>
        </w:tc>
      </w:tr>
      <w:tr w:rsidR="005B4361" w:rsidRPr="00EA570F" w14:paraId="7A07AF92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C811151" w14:textId="5F44A426" w:rsidR="00E03C84" w:rsidRPr="00EA570F" w:rsidRDefault="00E03C84" w:rsidP="0070114E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A27F79" w:rsidRPr="00EA570F">
              <w:rPr>
                <w:rFonts w:ascii="GHEA Grapalat" w:eastAsia="GHEA Grapalat" w:hAnsi="GHEA Grapalat" w:cs="GHEA Grapalat"/>
                <w:b/>
                <w:sz w:val="18"/>
              </w:rPr>
              <w:t>14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4E81F54A" w14:textId="74F16808" w:rsidR="00E03C84" w:rsidRPr="00EA570F" w:rsidRDefault="00E03C84" w:rsidP="009566C5">
            <w:pPr>
              <w:jc w:val="both"/>
              <w:rPr>
                <w:rFonts w:ascii="GHEA Grapalat" w:hAnsi="GHEA Grapalat" w:cs="Calibri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Աջակցվող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Բանաձևեր</w:t>
            </w:r>
            <w:proofErr w:type="spellEnd"/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6AABFFCE" w14:textId="08A3CC13" w:rsidR="00E03C84" w:rsidRPr="00EA570F" w:rsidRDefault="00E03C84" w:rsidP="009566C5">
            <w:pPr>
              <w:jc w:val="both"/>
              <w:rPr>
                <w:rFonts w:ascii="GHEA Grapalat" w:eastAsia="Sylfaen" w:hAnsi="GHEA Grapalat" w:cs="Sylfaen"/>
                <w:sz w:val="18"/>
              </w:rPr>
            </w:pP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1080i/50/60; 1080p/24/25/30/50/60; 2560 x 1600 (WQXGA); 480i/50; 480p/60; 576i/50; 576p/50; 720p/50; 720p/60</w:t>
            </w:r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ներառյալ</w:t>
            </w:r>
            <w:proofErr w:type="spellEnd"/>
          </w:p>
        </w:tc>
      </w:tr>
      <w:tr w:rsidR="005B4361" w:rsidRPr="00EA570F" w14:paraId="60817742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3DC0F9" w14:textId="48011C96" w:rsidR="00E03C84" w:rsidRPr="00EA570F" w:rsidRDefault="00E03C84" w:rsidP="0070114E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18"/>
              </w:rPr>
              <w:t>1.</w:t>
            </w:r>
            <w:r w:rsidR="00A27F79" w:rsidRPr="00EA570F">
              <w:rPr>
                <w:rFonts w:ascii="GHEA Grapalat" w:eastAsia="GHEA Grapalat" w:hAnsi="GHEA Grapalat" w:cs="GHEA Grapalat"/>
                <w:b/>
                <w:sz w:val="18"/>
              </w:rPr>
              <w:t>15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7520F588" w14:textId="2C3B48A6" w:rsidR="00E03C84" w:rsidRPr="00EA570F" w:rsidRDefault="00E03C84" w:rsidP="009566C5">
            <w:pPr>
              <w:jc w:val="both"/>
              <w:rPr>
                <w:rFonts w:ascii="GHEA Grapalat" w:hAnsi="GHEA Grapalat" w:cs="Calibri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Կապ</w:t>
            </w:r>
            <w:proofErr w:type="spellEnd"/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01FA64DE" w14:textId="77777777" w:rsidR="00C74774" w:rsidRPr="00EA570F" w:rsidRDefault="00C74774" w:rsidP="009566C5">
            <w:pPr>
              <w:pStyle w:val="s3"/>
              <w:spacing w:before="75" w:beforeAutospacing="0" w:after="75" w:afterAutospacing="0"/>
              <w:jc w:val="both"/>
              <w:divId w:val="189145500"/>
              <w:rPr>
                <w:rFonts w:ascii="GHEA Grapalat" w:hAnsi="GHEA Grapalat"/>
                <w:color w:val="000000"/>
                <w:sz w:val="27"/>
                <w:szCs w:val="27"/>
              </w:rPr>
            </w:pP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RGB (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անալոգային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Մուտք</w:t>
            </w:r>
            <w:proofErr w:type="spellEnd"/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առնվազն</w:t>
            </w:r>
            <w:proofErr w:type="spellEnd"/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՝ 1 x 5BNC; 1 x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Մինի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D-sub 15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պին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Ելք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՝ 1 x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Մինի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D-sub 15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պին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,</w:t>
            </w:r>
          </w:p>
          <w:p w14:paraId="7DFC3C16" w14:textId="77777777" w:rsidR="00C74774" w:rsidRPr="00EA570F" w:rsidRDefault="00C74774" w:rsidP="009566C5">
            <w:pPr>
              <w:pStyle w:val="s3"/>
              <w:spacing w:before="75" w:beforeAutospacing="0" w:after="75" w:afterAutospacing="0"/>
              <w:jc w:val="both"/>
              <w:divId w:val="189145500"/>
              <w:rPr>
                <w:rFonts w:ascii="GHEA Grapalat" w:hAnsi="GHEA Grapalat"/>
                <w:color w:val="000000"/>
                <w:sz w:val="27"/>
                <w:szCs w:val="27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lastRenderedPageBreak/>
              <w:t>Թվային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Մուտք</w:t>
            </w:r>
            <w:proofErr w:type="spellEnd"/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առնվազն</w:t>
            </w:r>
            <w:proofErr w:type="spellEnd"/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՝ 1 x 3G-SDI; 1 x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DisplayPort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՝ HDCP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աջակցությամբ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; 1 x DVI-D; 1 x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HDBaseT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; 2 x HDMI՝ HDCP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աջակցությամբ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Ելք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՝ 1 x 3G-SDI</w:t>
            </w:r>
          </w:p>
          <w:p w14:paraId="0C7863F6" w14:textId="42238453" w:rsidR="00E03C84" w:rsidRPr="00EA570F" w:rsidRDefault="00C74774" w:rsidP="009566C5">
            <w:pPr>
              <w:jc w:val="both"/>
              <w:rPr>
                <w:rFonts w:ascii="GHEA Grapalat" w:eastAsia="Sylfaen" w:hAnsi="GHEA Grapalat" w:cs="Sylfaen"/>
                <w:sz w:val="18"/>
              </w:rPr>
            </w:pP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LAN 1 x RJ45</w:t>
            </w:r>
          </w:p>
        </w:tc>
      </w:tr>
      <w:tr w:rsidR="005B4361" w:rsidRPr="00EA570F" w14:paraId="2DEBD993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5ABE6E" w14:textId="53DC94CA" w:rsidR="00E03C84" w:rsidRPr="00EA570F" w:rsidRDefault="00E03C84" w:rsidP="0070114E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18"/>
              </w:rPr>
              <w:lastRenderedPageBreak/>
              <w:t>1.</w:t>
            </w:r>
            <w:r w:rsidR="00B049DA">
              <w:rPr>
                <w:rFonts w:ascii="GHEA Grapalat" w:eastAsia="GHEA Grapalat" w:hAnsi="GHEA Grapalat" w:cs="GHEA Grapalat"/>
                <w:b/>
                <w:sz w:val="18"/>
              </w:rPr>
              <w:t>16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2A4865C4" w14:textId="4EF63D37" w:rsidR="00E03C84" w:rsidRPr="00EA570F" w:rsidRDefault="00E03C84" w:rsidP="009566C5">
            <w:pPr>
              <w:jc w:val="both"/>
              <w:rPr>
                <w:rFonts w:ascii="GHEA Grapalat" w:hAnsi="GHEA Grapalat" w:cs="Calibri"/>
                <w:sz w:val="18"/>
              </w:rPr>
            </w:pPr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3D 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Համաժամացում</w:t>
            </w:r>
            <w:proofErr w:type="spellEnd"/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3674E7F2" w14:textId="51D181D5" w:rsidR="00E03C84" w:rsidRPr="00EA570F" w:rsidRDefault="00E03C84" w:rsidP="009566C5">
            <w:pPr>
              <w:jc w:val="both"/>
              <w:rPr>
                <w:rFonts w:ascii="GHEA Grapalat" w:eastAsia="Sylfaen" w:hAnsi="GHEA Grapalat" w:cs="Sylfaen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Ելք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՝ 1 x BNC IN; 1 x BNC OUT</w:t>
            </w:r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առնվազն</w:t>
            </w:r>
            <w:proofErr w:type="spellEnd"/>
          </w:p>
        </w:tc>
      </w:tr>
      <w:tr w:rsidR="00B049DA" w:rsidRPr="00EA570F" w14:paraId="0CB53F7A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D89F400" w14:textId="5FDD2AAD" w:rsidR="00B049DA" w:rsidRPr="00EA570F" w:rsidRDefault="00B049DA" w:rsidP="00B049DA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18"/>
              </w:rPr>
              <w:t>1.17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206262B8" w14:textId="62A3F2AE" w:rsidR="00B049DA" w:rsidRPr="00EA570F" w:rsidRDefault="00B049DA" w:rsidP="00B049DA">
            <w:pPr>
              <w:jc w:val="both"/>
              <w:rPr>
                <w:rFonts w:ascii="GHEA Grapalat" w:hAnsi="GHEA Grapalat" w:cs="Calibri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Տեսածրագրային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Սիգնալներ</w:t>
            </w:r>
            <w:proofErr w:type="spellEnd"/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7971E197" w14:textId="4A06FC5C" w:rsidR="00B049DA" w:rsidRPr="00EA570F" w:rsidRDefault="00B049DA" w:rsidP="00B049DA">
            <w:pPr>
              <w:jc w:val="both"/>
              <w:rPr>
                <w:rFonts w:ascii="GHEA Grapalat" w:eastAsia="Sylfaen" w:hAnsi="GHEA Grapalat" w:cs="Sylfaen"/>
                <w:sz w:val="18"/>
              </w:rPr>
            </w:pP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NTSC; NTSC 4.43; PAL; PAL-M; PAL-N; PAL60; SECAM</w:t>
            </w:r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ներառյալ</w:t>
            </w:r>
            <w:proofErr w:type="spellEnd"/>
          </w:p>
        </w:tc>
      </w:tr>
      <w:tr w:rsidR="00B049DA" w:rsidRPr="00EA570F" w14:paraId="1DB60441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767CF3" w14:textId="20178DC5" w:rsidR="00B049DA" w:rsidRPr="00EA570F" w:rsidRDefault="00B049DA" w:rsidP="00B049DA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18"/>
              </w:rPr>
              <w:t>1.18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5CA43105" w14:textId="4D83F433" w:rsidR="00B049DA" w:rsidRPr="00EA570F" w:rsidRDefault="00B049DA" w:rsidP="00B049DA">
            <w:pPr>
              <w:jc w:val="both"/>
              <w:rPr>
                <w:rFonts w:ascii="GHEA Grapalat" w:hAnsi="GHEA Grapalat" w:cs="Calibri"/>
                <w:sz w:val="18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Էլեկտրական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Էներգամատակարարում</w:t>
            </w:r>
            <w:proofErr w:type="spellEnd"/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21F9763E" w14:textId="3189C584" w:rsidR="00B049DA" w:rsidRPr="00EA570F" w:rsidRDefault="00B049DA" w:rsidP="00B049DA">
            <w:pPr>
              <w:jc w:val="both"/>
              <w:rPr>
                <w:rFonts w:ascii="GHEA Grapalat" w:eastAsia="Sylfaen" w:hAnsi="GHEA Grapalat" w:cs="Sylfaen"/>
                <w:sz w:val="18"/>
              </w:rPr>
            </w:pP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200-240 V AC; 50 - 60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Հց</w:t>
            </w:r>
            <w:proofErr w:type="spellEnd"/>
          </w:p>
        </w:tc>
      </w:tr>
      <w:tr w:rsidR="00B049DA" w:rsidRPr="00EA570F" w14:paraId="0CB33DBD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BDBAC5" w14:textId="09BC1BC7" w:rsidR="00B049DA" w:rsidRPr="00EA570F" w:rsidRDefault="00B049DA" w:rsidP="00B049DA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18"/>
              </w:rPr>
              <w:t>1.19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73B317B1" w14:textId="2AF38E2B" w:rsidR="00B049DA" w:rsidRPr="00EA570F" w:rsidRDefault="00B049DA" w:rsidP="00B049DA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Էներգիայի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Սպառում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[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Վտ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]</w:t>
            </w:r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38A0D25E" w14:textId="13146DCA" w:rsidR="00B049DA" w:rsidRPr="00EA570F" w:rsidRDefault="00B049DA" w:rsidP="00B049DA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Առավելագույնը</w:t>
            </w:r>
            <w:proofErr w:type="spellEnd"/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1775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Նորմալ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Ռեժիմ</w:t>
            </w:r>
            <w:proofErr w:type="spellEnd"/>
          </w:p>
        </w:tc>
      </w:tr>
      <w:tr w:rsidR="00B049DA" w:rsidRPr="00EA570F" w14:paraId="3C791D5C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A175838" w14:textId="75EED939" w:rsidR="00B049DA" w:rsidRPr="00EA570F" w:rsidRDefault="00B049DA" w:rsidP="00B049DA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18"/>
              </w:rPr>
              <w:t>1.20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2CA040C0" w14:textId="46CDEA93" w:rsidR="00B049DA" w:rsidRPr="00EA570F" w:rsidRDefault="00B049DA" w:rsidP="00B049DA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Մեխանիկական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Չափսեր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(Լ x Բ x Խ) [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մմ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]</w:t>
            </w:r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1AE0C884" w14:textId="1043F838" w:rsidR="00B049DA" w:rsidRPr="00EA570F" w:rsidRDefault="00B049DA" w:rsidP="00B049DA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Առավելագույնը</w:t>
            </w:r>
            <w:proofErr w:type="spellEnd"/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530 x 248 x 745</w:t>
            </w:r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+-20%</w:t>
            </w:r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(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առանց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ոսպնյակի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և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ոտքերի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)</w:t>
            </w:r>
          </w:p>
        </w:tc>
      </w:tr>
      <w:tr w:rsidR="00B049DA" w:rsidRPr="00EA570F" w14:paraId="06FA11B8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ECAEA2" w14:textId="78B830C6" w:rsidR="00B049DA" w:rsidRPr="00EA570F" w:rsidRDefault="00B049DA" w:rsidP="00B049DA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18"/>
              </w:rPr>
              <w:t>1.21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4CF426D0" w14:textId="5551ED51" w:rsidR="00B049DA" w:rsidRPr="00EA570F" w:rsidRDefault="00B049DA" w:rsidP="00B049DA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Քաշ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[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կգ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]</w:t>
            </w:r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4D81C89D" w14:textId="7A674AEB" w:rsidR="00B049DA" w:rsidRPr="00EA570F" w:rsidRDefault="00B049DA" w:rsidP="00B049DA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Առավելագույնը</w:t>
            </w:r>
            <w:proofErr w:type="spellEnd"/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51</w:t>
            </w:r>
          </w:p>
        </w:tc>
      </w:tr>
      <w:tr w:rsidR="00B049DA" w:rsidRPr="00EA570F" w14:paraId="6B6B16AF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7E0210F" w14:textId="6039D7ED" w:rsidR="00B049DA" w:rsidRPr="00EA570F" w:rsidRDefault="00B049DA" w:rsidP="00B049DA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18"/>
              </w:rPr>
              <w:t>1.22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0C60E943" w14:textId="78F8D2D9" w:rsidR="00B049DA" w:rsidRPr="00EA570F" w:rsidRDefault="00B049DA" w:rsidP="00B049DA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Անվտանգություն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և 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Էրգոնոմիկա</w:t>
            </w:r>
            <w:proofErr w:type="spellEnd"/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7CE15447" w14:textId="4F305B5F" w:rsidR="00B049DA" w:rsidRPr="00EA570F" w:rsidRDefault="00B049DA" w:rsidP="00B049DA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CE; EAC;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ErP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; RoHS</w:t>
            </w:r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ներառյալ</w:t>
            </w:r>
            <w:proofErr w:type="spellEnd"/>
          </w:p>
        </w:tc>
      </w:tr>
      <w:tr w:rsidR="00B049DA" w:rsidRPr="00EA570F" w14:paraId="3B37D7DD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8AB4465" w14:textId="55F1671F" w:rsidR="00B049DA" w:rsidRPr="00EA570F" w:rsidRDefault="00B049DA" w:rsidP="00B049DA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18"/>
              </w:rPr>
              <w:t>1.23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2D6B9D33" w14:textId="19BF1261" w:rsidR="00B049DA" w:rsidRPr="00EA570F" w:rsidRDefault="00B049DA" w:rsidP="00B049DA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Հատուկ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Առանձնահատկություններ</w:t>
            </w:r>
            <w:proofErr w:type="spellEnd"/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147A8472" w14:textId="0961AC72" w:rsidR="00B049DA" w:rsidRPr="00EA570F" w:rsidRDefault="00B049DA" w:rsidP="00B049DA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3D; DICOM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սիմուլյացիա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;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Եզրերի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Համադրության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Ֆունկցիա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;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Եզրերի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Համադրության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Ֆունկցիա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Ներկառուցված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);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Ազատ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Թեքություն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;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Լրիվ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3D HDMI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Աջակցություն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;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Գեոմետրիկ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Ուղղում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;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HDBaseT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; LAN;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Լույսի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Աղբյուրի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Կարգավորում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;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Ձեռնարկային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Պատի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Գույնի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Ուղղում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;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NaViSet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Administrator 2; PJ LINK;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Դիմանկարային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Կարգավորում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; RS-232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Կառավարում</w:t>
            </w:r>
            <w:proofErr w:type="spellEnd"/>
          </w:p>
        </w:tc>
      </w:tr>
      <w:tr w:rsidR="00B049DA" w:rsidRPr="00EA570F" w14:paraId="6F7A3880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229069" w14:textId="195E70A4" w:rsidR="00B049DA" w:rsidRPr="00EA570F" w:rsidRDefault="00B049DA" w:rsidP="00B049DA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18"/>
              </w:rPr>
              <w:t>1.24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4B0AEF0D" w14:textId="3729CAC9" w:rsidR="00B049DA" w:rsidRPr="00EA570F" w:rsidRDefault="00B049DA" w:rsidP="00B049DA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Կանաչ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Հատկանիշներ</w:t>
            </w:r>
            <w:proofErr w:type="spellEnd"/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7D819691" w14:textId="0F165E7D" w:rsidR="00B049DA" w:rsidRPr="00EA570F" w:rsidRDefault="00B049DA" w:rsidP="00B049DA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Էներգիայի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Արդյունավետություն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,</w:t>
            </w:r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Լազերային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լույսի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աղբյուր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:</w:t>
            </w:r>
          </w:p>
        </w:tc>
      </w:tr>
      <w:tr w:rsidR="00B049DA" w:rsidRPr="00EA570F" w14:paraId="77507F84" w14:textId="77777777" w:rsidTr="009566C5">
        <w:tc>
          <w:tcPr>
            <w:tcW w:w="58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282E0E0" w14:textId="36132D93" w:rsidR="00B049DA" w:rsidRPr="00EA570F" w:rsidRDefault="00B049DA" w:rsidP="00B049DA">
            <w:pPr>
              <w:jc w:val="center"/>
              <w:rPr>
                <w:rFonts w:ascii="GHEA Grapalat" w:eastAsia="GHEA Grapalat" w:hAnsi="GHEA Grapalat" w:cs="GHEA Grapalat"/>
                <w:b/>
                <w:sz w:val="18"/>
              </w:rPr>
            </w:pPr>
            <w:r w:rsidRPr="00EA570F">
              <w:rPr>
                <w:rFonts w:ascii="GHEA Grapalat" w:eastAsia="GHEA Grapalat" w:hAnsi="GHEA Grapalat" w:cs="GHEA Grapalat"/>
                <w:b/>
                <w:sz w:val="18"/>
              </w:rPr>
              <w:t>1.25</w:t>
            </w:r>
          </w:p>
        </w:tc>
        <w:tc>
          <w:tcPr>
            <w:tcW w:w="5510" w:type="dxa"/>
            <w:shd w:val="clear" w:color="000000" w:fill="FFFFFF"/>
            <w:tcMar>
              <w:left w:w="108" w:type="dxa"/>
              <w:right w:w="108" w:type="dxa"/>
            </w:tcMar>
          </w:tcPr>
          <w:p w14:paraId="41F99CFC" w14:textId="3C1DE97D" w:rsidR="00B049DA" w:rsidRPr="00EA570F" w:rsidRDefault="00B049DA" w:rsidP="00B049DA">
            <w:pPr>
              <w:jc w:val="both"/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Էկոլոգիական</w:t>
            </w:r>
            <w:proofErr w:type="spellEnd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b/>
                <w:bCs/>
                <w:color w:val="000000"/>
                <w:sz w:val="26"/>
                <w:szCs w:val="26"/>
              </w:rPr>
              <w:t>Ստանդարտներ</w:t>
            </w:r>
            <w:proofErr w:type="spellEnd"/>
          </w:p>
        </w:tc>
        <w:tc>
          <w:tcPr>
            <w:tcW w:w="8536" w:type="dxa"/>
            <w:shd w:val="clear" w:color="auto" w:fill="auto"/>
            <w:tcMar>
              <w:left w:w="108" w:type="dxa"/>
              <w:right w:w="108" w:type="dxa"/>
            </w:tcMar>
          </w:tcPr>
          <w:p w14:paraId="20083E73" w14:textId="1E4FE55D" w:rsidR="00B049DA" w:rsidRPr="00EA570F" w:rsidRDefault="00B049DA" w:rsidP="00B049DA">
            <w:pPr>
              <w:jc w:val="both"/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</w:pP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ErP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համապատասխան</w:t>
            </w:r>
            <w:proofErr w:type="spellEnd"/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լազերային</w:t>
            </w:r>
            <w:proofErr w:type="spellEnd"/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մոդուլ</w:t>
            </w:r>
            <w:proofErr w:type="spellEnd"/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և</w:t>
            </w:r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դասակարգում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 xml:space="preserve"> IEC60825-1 Ed3 2014 Class1 և IEC62471-5 Ed1 2015 RG3</w:t>
            </w:r>
            <w:r w:rsidRPr="00EA570F">
              <w:rPr>
                <w:rStyle w:val="apple-converted-space"/>
                <w:rFonts w:ascii="Calibri" w:hAnsi="Calibri" w:cs="Calibri"/>
                <w:color w:val="000000"/>
                <w:szCs w:val="26"/>
              </w:rPr>
              <w:t> </w:t>
            </w:r>
            <w:proofErr w:type="spellStart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ներառյալ</w:t>
            </w:r>
            <w:proofErr w:type="spellEnd"/>
            <w:r w:rsidRPr="00EA570F">
              <w:rPr>
                <w:rStyle w:val="bumpedfont17"/>
                <w:rFonts w:ascii="GHEA Grapalat" w:hAnsi="GHEA Grapalat"/>
                <w:color w:val="000000"/>
                <w:sz w:val="26"/>
                <w:szCs w:val="26"/>
              </w:rPr>
              <w:t>:</w:t>
            </w:r>
          </w:p>
        </w:tc>
      </w:tr>
    </w:tbl>
    <w:p w14:paraId="58A22357" w14:textId="77777777" w:rsidR="00AE6C41" w:rsidRPr="00F626E4" w:rsidRDefault="00AE6C41" w:rsidP="00B3381B">
      <w:pPr>
        <w:ind w:left="708"/>
        <w:contextualSpacing/>
        <w:jc w:val="both"/>
        <w:rPr>
          <w:rFonts w:ascii="GHEA Grapalat" w:eastAsia="GHEA Grapalat" w:hAnsi="GHEA Grapalat" w:cs="GHEA Grapalat"/>
          <w:sz w:val="16"/>
        </w:rPr>
      </w:pPr>
    </w:p>
    <w:p w14:paraId="29858F8D" w14:textId="77777777" w:rsidR="00D44B50" w:rsidRDefault="00D44B50" w:rsidP="00DE3543">
      <w:pPr>
        <w:rPr>
          <w:rFonts w:ascii="GHEA Grapalat" w:eastAsia="GHEA Grapalat" w:hAnsi="GHEA Grapalat" w:cs="GHEA Grapalat"/>
          <w:i/>
        </w:rPr>
      </w:pPr>
    </w:p>
    <w:p w14:paraId="7889BE5D" w14:textId="77777777" w:rsidR="00C37572" w:rsidRDefault="00C37572" w:rsidP="00DE3543">
      <w:pPr>
        <w:rPr>
          <w:rFonts w:ascii="GHEA Grapalat" w:eastAsia="GHEA Grapalat" w:hAnsi="GHEA Grapalat" w:cs="GHEA Grapalat"/>
          <w:i/>
        </w:rPr>
      </w:pPr>
    </w:p>
    <w:p w14:paraId="11892E72" w14:textId="77B79CAD" w:rsidR="00102A63" w:rsidRDefault="00102A63">
      <w:pPr>
        <w:spacing w:after="160" w:line="259" w:lineRule="auto"/>
        <w:rPr>
          <w:rFonts w:ascii="GHEA Grapalat" w:eastAsia="GHEA Grapalat" w:hAnsi="GHEA Grapalat" w:cs="GHEA Grapalat"/>
          <w:i/>
        </w:rPr>
      </w:pPr>
    </w:p>
    <w:p w14:paraId="1D0AE0FE" w14:textId="77777777" w:rsidR="000E624E" w:rsidRDefault="000E624E">
      <w:pPr>
        <w:spacing w:after="160" w:line="259" w:lineRule="auto"/>
        <w:rPr>
          <w:rFonts w:ascii="GHEA Grapalat" w:eastAsia="GHEA Grapalat" w:hAnsi="GHEA Grapalat" w:cs="GHEA Grapalat"/>
          <w:i/>
        </w:rPr>
      </w:pPr>
    </w:p>
    <w:p w14:paraId="45663C8D" w14:textId="77777777" w:rsidR="000E624E" w:rsidRDefault="000E624E">
      <w:pPr>
        <w:spacing w:after="160" w:line="259" w:lineRule="auto"/>
        <w:rPr>
          <w:rFonts w:ascii="GHEA Grapalat" w:eastAsia="GHEA Grapalat" w:hAnsi="GHEA Grapalat" w:cs="GHEA Grapalat"/>
          <w:i/>
        </w:rPr>
      </w:pPr>
      <w:bookmarkStart w:id="0" w:name="_GoBack"/>
      <w:bookmarkEnd w:id="0"/>
    </w:p>
    <w:p w14:paraId="5A0288B7" w14:textId="77777777" w:rsidR="000E624E" w:rsidRDefault="000E624E">
      <w:pPr>
        <w:spacing w:after="160" w:line="259" w:lineRule="auto"/>
        <w:rPr>
          <w:rFonts w:ascii="GHEA Grapalat" w:eastAsia="GHEA Grapalat" w:hAnsi="GHEA Grapalat" w:cs="GHEA Grapalat"/>
          <w:i/>
        </w:rPr>
      </w:pPr>
    </w:p>
    <w:p w14:paraId="2E43B5AA" w14:textId="77777777" w:rsidR="000E624E" w:rsidRDefault="000E624E">
      <w:pPr>
        <w:spacing w:after="160" w:line="259" w:lineRule="auto"/>
        <w:rPr>
          <w:rFonts w:ascii="GHEA Grapalat" w:eastAsia="GHEA Grapalat" w:hAnsi="GHEA Grapalat" w:cs="GHEA Grapalat"/>
          <w:b/>
          <w:i/>
          <w:lang w:val="hy-AM"/>
        </w:rPr>
      </w:pPr>
    </w:p>
    <w:p w14:paraId="370603E4" w14:textId="77777777" w:rsidR="00C904D3" w:rsidRPr="00F626E4" w:rsidRDefault="00C904D3" w:rsidP="00C904D3">
      <w:pPr>
        <w:contextualSpacing/>
        <w:rPr>
          <w:rFonts w:ascii="GHEA Grapalat" w:eastAsia="GHEA Grapalat" w:hAnsi="GHEA Grapalat" w:cs="GHEA Grapalat"/>
          <w:b/>
          <w:i/>
          <w:sz w:val="16"/>
          <w:lang w:val="ru-RU"/>
        </w:rPr>
      </w:pPr>
    </w:p>
    <w:p w14:paraId="7CD01871" w14:textId="77777777" w:rsidR="00C904D3" w:rsidRPr="00F626E4" w:rsidRDefault="00C904D3" w:rsidP="00C904D3">
      <w:pPr>
        <w:contextualSpacing/>
        <w:rPr>
          <w:rFonts w:ascii="GHEA Grapalat" w:eastAsia="GHEA Grapalat" w:hAnsi="GHEA Grapalat" w:cs="GHEA Grapalat"/>
          <w:b/>
          <w:i/>
          <w:sz w:val="16"/>
          <w:lang w:val="ru-RU"/>
        </w:rPr>
      </w:pPr>
    </w:p>
    <w:p w14:paraId="5646A65A" w14:textId="77777777" w:rsidR="00C904D3" w:rsidRPr="00F626E4" w:rsidRDefault="00C904D3" w:rsidP="00C904D3">
      <w:pPr>
        <w:contextualSpacing/>
        <w:rPr>
          <w:rFonts w:ascii="GHEA Grapalat" w:eastAsia="GHEA Grapalat" w:hAnsi="GHEA Grapalat" w:cs="GHEA Grapalat"/>
          <w:b/>
          <w:i/>
          <w:sz w:val="16"/>
          <w:lang w:val="ru-RU"/>
        </w:rPr>
      </w:pPr>
    </w:p>
    <w:tbl>
      <w:tblPr>
        <w:tblW w:w="1454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3544"/>
        <w:gridCol w:w="10147"/>
      </w:tblGrid>
      <w:tr w:rsidR="00AE5E7E" w:rsidRPr="00637983" w14:paraId="51B5F948" w14:textId="77777777" w:rsidTr="009A5F8A">
        <w:tc>
          <w:tcPr>
            <w:tcW w:w="14542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602D13E" w14:textId="45BEA6CD" w:rsidR="00AE5E7E" w:rsidRPr="00637983" w:rsidRDefault="00C904D3" w:rsidP="009D269D">
            <w:pPr>
              <w:contextualSpacing/>
              <w:jc w:val="center"/>
              <w:rPr>
                <w:rFonts w:ascii="GHEA Grapalat" w:hAnsi="GHEA Grapalat"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i/>
                <w:sz w:val="22"/>
                <w:lang w:val="ru-RU"/>
              </w:rPr>
              <w:br w:type="page"/>
            </w:r>
            <w:r w:rsidR="00AE5E7E" w:rsidRPr="00637983">
              <w:rPr>
                <w:rFonts w:ascii="GHEA Grapalat" w:eastAsia="Calibri" w:hAnsi="GHEA Grapalat" w:cs="Calibri"/>
                <w:b/>
                <w:sz w:val="22"/>
                <w:szCs w:val="20"/>
              </w:rPr>
              <w:t>ТЕХНИЧЕСКОЕ</w:t>
            </w:r>
            <w:r w:rsidR="00AE5E7E"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 xml:space="preserve"> </w:t>
            </w:r>
            <w:r w:rsidR="00AE5E7E" w:rsidRPr="00637983">
              <w:rPr>
                <w:rFonts w:ascii="GHEA Grapalat" w:eastAsia="Calibri" w:hAnsi="GHEA Grapalat" w:cs="Calibri"/>
                <w:b/>
                <w:sz w:val="22"/>
                <w:szCs w:val="20"/>
              </w:rPr>
              <w:t>ЗАДАНИЕ</w:t>
            </w:r>
            <w:r w:rsidR="00AE5E7E"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-1</w:t>
            </w:r>
          </w:p>
        </w:tc>
      </w:tr>
      <w:tr w:rsidR="00AE5E7E" w:rsidRPr="00637983" w14:paraId="3BB067D1" w14:textId="77777777" w:rsidTr="009A5F8A">
        <w:trPr>
          <w:trHeight w:val="322"/>
        </w:trPr>
        <w:tc>
          <w:tcPr>
            <w:tcW w:w="851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D291074" w14:textId="77777777" w:rsidR="00AE5E7E" w:rsidRPr="00637983" w:rsidRDefault="00AE5E7E" w:rsidP="009D269D">
            <w:pPr>
              <w:contextualSpacing/>
              <w:jc w:val="center"/>
              <w:rPr>
                <w:rFonts w:ascii="GHEA Grapalat" w:hAnsi="GHEA Grapalat"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N/N</w:t>
            </w:r>
          </w:p>
        </w:tc>
        <w:tc>
          <w:tcPr>
            <w:tcW w:w="3544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690F0D" w14:textId="77777777" w:rsidR="00AE5E7E" w:rsidRPr="00637983" w:rsidRDefault="00AE5E7E" w:rsidP="009D269D">
            <w:pPr>
              <w:contextualSpacing/>
              <w:jc w:val="center"/>
              <w:rPr>
                <w:rFonts w:ascii="GHEA Grapalat" w:hAnsi="GHEA Grapalat"/>
                <w:sz w:val="22"/>
                <w:szCs w:val="20"/>
              </w:rPr>
            </w:pPr>
            <w:proofErr w:type="spellStart"/>
            <w:r w:rsidRPr="00637983">
              <w:rPr>
                <w:rFonts w:ascii="GHEA Grapalat" w:eastAsia="Calibri" w:hAnsi="GHEA Grapalat" w:cs="Calibri"/>
                <w:b/>
                <w:sz w:val="22"/>
                <w:szCs w:val="20"/>
              </w:rPr>
              <w:t>наименование</w:t>
            </w:r>
            <w:proofErr w:type="spellEnd"/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/</w:t>
            </w:r>
            <w:proofErr w:type="spellStart"/>
            <w:r w:rsidRPr="00637983">
              <w:rPr>
                <w:rFonts w:ascii="GHEA Grapalat" w:eastAsia="Calibri" w:hAnsi="GHEA Grapalat" w:cs="Calibri"/>
                <w:b/>
                <w:sz w:val="22"/>
                <w:szCs w:val="20"/>
              </w:rPr>
              <w:t>техническая</w:t>
            </w:r>
            <w:proofErr w:type="spellEnd"/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eastAsia="Calibri" w:hAnsi="GHEA Grapalat" w:cs="Calibri"/>
                <w:b/>
                <w:sz w:val="22"/>
                <w:szCs w:val="20"/>
              </w:rPr>
              <w:t>характеристика</w:t>
            </w:r>
            <w:proofErr w:type="spellEnd"/>
          </w:p>
        </w:tc>
        <w:tc>
          <w:tcPr>
            <w:tcW w:w="1014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873488E" w14:textId="68EB9878" w:rsidR="00AE5E7E" w:rsidRPr="00637983" w:rsidRDefault="00091455" w:rsidP="009D269D">
            <w:pPr>
              <w:contextualSpacing/>
              <w:jc w:val="center"/>
              <w:rPr>
                <w:rFonts w:ascii="GHEA Grapalat" w:hAnsi="GHEA Grapalat"/>
                <w:sz w:val="22"/>
                <w:szCs w:val="20"/>
              </w:rPr>
            </w:pPr>
            <w:proofErr w:type="spellStart"/>
            <w:r w:rsidRPr="00637983">
              <w:rPr>
                <w:rFonts w:ascii="GHEA Grapalat" w:eastAsia="Calibri" w:hAnsi="GHEA Grapalat" w:cs="Calibri"/>
                <w:b/>
                <w:sz w:val="22"/>
                <w:szCs w:val="20"/>
              </w:rPr>
              <w:t>технические</w:t>
            </w:r>
            <w:proofErr w:type="spellEnd"/>
            <w:r w:rsidRPr="00637983">
              <w:rPr>
                <w:rFonts w:ascii="GHEA Grapalat" w:eastAsia="Calibri" w:hAnsi="GHEA Grapalat" w:cs="Calibri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Fonts w:ascii="GHEA Grapalat" w:eastAsia="Calibri" w:hAnsi="GHEA Grapalat" w:cs="Calibri"/>
                <w:b/>
                <w:sz w:val="22"/>
                <w:szCs w:val="20"/>
              </w:rPr>
              <w:t>характеристики</w:t>
            </w:r>
            <w:proofErr w:type="spellEnd"/>
          </w:p>
        </w:tc>
      </w:tr>
      <w:tr w:rsidR="00AE5E7E" w:rsidRPr="00637983" w14:paraId="51A42CC0" w14:textId="77777777" w:rsidTr="009A5F8A">
        <w:trPr>
          <w:trHeight w:val="540"/>
        </w:trPr>
        <w:tc>
          <w:tcPr>
            <w:tcW w:w="851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8B91BE" w14:textId="77777777" w:rsidR="00AE5E7E" w:rsidRPr="00637983" w:rsidRDefault="00AE5E7E" w:rsidP="009D269D">
            <w:pPr>
              <w:spacing w:after="200"/>
              <w:contextualSpacing/>
              <w:rPr>
                <w:rFonts w:ascii="GHEA Grapalat" w:eastAsia="Calibri" w:hAnsi="GHEA Grapalat" w:cs="Calibri"/>
                <w:sz w:val="22"/>
                <w:szCs w:val="20"/>
              </w:rPr>
            </w:pPr>
          </w:p>
        </w:tc>
        <w:tc>
          <w:tcPr>
            <w:tcW w:w="3544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631789" w14:textId="77777777" w:rsidR="00AE5E7E" w:rsidRPr="00637983" w:rsidRDefault="00AE5E7E" w:rsidP="009D269D">
            <w:pPr>
              <w:spacing w:after="200"/>
              <w:contextualSpacing/>
              <w:rPr>
                <w:rFonts w:ascii="GHEA Grapalat" w:eastAsia="Calibri" w:hAnsi="GHEA Grapalat" w:cs="Calibri"/>
                <w:sz w:val="22"/>
                <w:szCs w:val="20"/>
              </w:rPr>
            </w:pPr>
          </w:p>
        </w:tc>
        <w:tc>
          <w:tcPr>
            <w:tcW w:w="1014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8AEA2A" w14:textId="77777777" w:rsidR="00AE5E7E" w:rsidRPr="00637983" w:rsidRDefault="00AE5E7E" w:rsidP="009D269D">
            <w:pPr>
              <w:spacing w:after="200"/>
              <w:contextualSpacing/>
              <w:rPr>
                <w:rFonts w:ascii="GHEA Grapalat" w:eastAsia="Calibri" w:hAnsi="GHEA Grapalat" w:cs="Calibri"/>
                <w:sz w:val="22"/>
                <w:szCs w:val="20"/>
              </w:rPr>
            </w:pPr>
          </w:p>
        </w:tc>
      </w:tr>
      <w:tr w:rsidR="00AE5E7E" w:rsidRPr="00637983" w14:paraId="7DD53B9A" w14:textId="77777777" w:rsidTr="009A5F8A">
        <w:trPr>
          <w:trHeight w:val="322"/>
        </w:trPr>
        <w:tc>
          <w:tcPr>
            <w:tcW w:w="851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55AFD2" w14:textId="77777777" w:rsidR="00AE5E7E" w:rsidRPr="00637983" w:rsidRDefault="00AE5E7E" w:rsidP="009D269D">
            <w:pPr>
              <w:spacing w:after="200"/>
              <w:contextualSpacing/>
              <w:rPr>
                <w:rFonts w:ascii="GHEA Grapalat" w:eastAsia="Calibri" w:hAnsi="GHEA Grapalat" w:cs="Calibri"/>
                <w:sz w:val="22"/>
                <w:szCs w:val="20"/>
              </w:rPr>
            </w:pPr>
          </w:p>
        </w:tc>
        <w:tc>
          <w:tcPr>
            <w:tcW w:w="3544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6DE9C" w14:textId="77777777" w:rsidR="00AE5E7E" w:rsidRPr="00637983" w:rsidRDefault="00AE5E7E" w:rsidP="009D269D">
            <w:pPr>
              <w:spacing w:after="200"/>
              <w:contextualSpacing/>
              <w:rPr>
                <w:rFonts w:ascii="GHEA Grapalat" w:eastAsia="Calibri" w:hAnsi="GHEA Grapalat" w:cs="Calibri"/>
                <w:sz w:val="22"/>
                <w:szCs w:val="20"/>
              </w:rPr>
            </w:pPr>
          </w:p>
        </w:tc>
        <w:tc>
          <w:tcPr>
            <w:tcW w:w="1014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D6DFE9" w14:textId="77777777" w:rsidR="00AE5E7E" w:rsidRPr="00637983" w:rsidRDefault="00AE5E7E" w:rsidP="009D269D">
            <w:pPr>
              <w:spacing w:after="200"/>
              <w:contextualSpacing/>
              <w:rPr>
                <w:rFonts w:ascii="GHEA Grapalat" w:eastAsia="Calibri" w:hAnsi="GHEA Grapalat" w:cs="Calibri"/>
                <w:sz w:val="22"/>
                <w:szCs w:val="20"/>
              </w:rPr>
            </w:pPr>
          </w:p>
        </w:tc>
      </w:tr>
      <w:tr w:rsidR="00AE5E7E" w:rsidRPr="00637983" w14:paraId="062207A9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5C7489" w14:textId="77777777" w:rsidR="00AE5E7E" w:rsidRPr="00637983" w:rsidRDefault="00AE5E7E" w:rsidP="009D269D">
            <w:pPr>
              <w:contextualSpacing/>
              <w:jc w:val="center"/>
              <w:rPr>
                <w:rFonts w:ascii="GHEA Grapalat" w:hAnsi="GHEA Grapalat"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EF93B3" w14:textId="77777777" w:rsidR="00AE5E7E" w:rsidRPr="00637983" w:rsidRDefault="00AE5E7E" w:rsidP="009D269D">
            <w:pPr>
              <w:contextualSpacing/>
              <w:jc w:val="center"/>
              <w:rPr>
                <w:rFonts w:ascii="GHEA Grapalat" w:hAnsi="GHEA Grapalat"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2</w:t>
            </w:r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01EB1B" w14:textId="77777777" w:rsidR="00AE5E7E" w:rsidRPr="00637983" w:rsidRDefault="00AE5E7E" w:rsidP="009D269D">
            <w:pPr>
              <w:contextualSpacing/>
              <w:jc w:val="center"/>
              <w:rPr>
                <w:rFonts w:ascii="GHEA Grapalat" w:hAnsi="GHEA Grapalat"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3</w:t>
            </w:r>
          </w:p>
        </w:tc>
      </w:tr>
      <w:tr w:rsidR="00624FBF" w:rsidRPr="00637983" w14:paraId="50EDDA73" w14:textId="77777777" w:rsidTr="009A5F8A">
        <w:tc>
          <w:tcPr>
            <w:tcW w:w="14542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A75346E" w14:textId="2A22ACD1" w:rsidR="00624FBF" w:rsidRPr="00637983" w:rsidRDefault="00C730EC" w:rsidP="009D269D">
            <w:pPr>
              <w:contextualSpacing/>
              <w:jc w:val="center"/>
              <w:rPr>
                <w:rFonts w:ascii="GHEA Grapalat" w:eastAsia="Calibri" w:hAnsi="GHEA Grapalat" w:cs="Calibri"/>
                <w:b/>
                <w:sz w:val="22"/>
                <w:szCs w:val="20"/>
                <w:highlight w:val="red"/>
                <w:lang w:val="ru-RU"/>
              </w:rPr>
            </w:pPr>
            <w:r w:rsidRPr="00637983">
              <w:rPr>
                <w:rFonts w:ascii="GHEA Grapalat" w:eastAsia="Calibri" w:hAnsi="GHEA Grapalat" w:cs="Calibri"/>
                <w:b/>
                <w:sz w:val="22"/>
                <w:szCs w:val="20"/>
                <w:lang w:val="ru-RU"/>
              </w:rPr>
              <w:t>профессиональные лазерные видеопроекторы</w:t>
            </w:r>
          </w:p>
        </w:tc>
      </w:tr>
      <w:tr w:rsidR="00AE5E7E" w:rsidRPr="000E624E" w14:paraId="211338F5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A0C078D" w14:textId="79B3CB4E" w:rsidR="00AE5E7E" w:rsidRPr="00637983" w:rsidRDefault="00AE5E7E" w:rsidP="00A90E13">
            <w:pPr>
              <w:contextualSpacing/>
              <w:jc w:val="center"/>
              <w:rPr>
                <w:rFonts w:ascii="GHEA Grapalat" w:hAnsi="GHEA Grapalat"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1.1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8A7FD7" w14:textId="27BAC3D6" w:rsidR="00AE5E7E" w:rsidRPr="00637983" w:rsidRDefault="00D50421" w:rsidP="00A90E13">
            <w:pPr>
              <w:contextualSpacing/>
              <w:jc w:val="both"/>
              <w:rPr>
                <w:rFonts w:ascii="GHEA Grapalat" w:hAnsi="GHEA Grapalat"/>
                <w:b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  <w:t>Категория продукта</w:t>
            </w:r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2E575038" w14:textId="78E5201D" w:rsidR="00AE5E7E" w:rsidRPr="00637983" w:rsidRDefault="00D50421" w:rsidP="00D50421">
            <w:pPr>
              <w:spacing w:before="100" w:beforeAutospacing="1" w:after="100" w:afterAutospacing="1"/>
              <w:contextualSpacing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Профессиональный продвинутый 1DLP лазерный инсталляционный проектор</w:t>
            </w:r>
          </w:p>
        </w:tc>
      </w:tr>
      <w:tr w:rsidR="00AE5E7E" w:rsidRPr="00637983" w14:paraId="00CCD36D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7CC805" w14:textId="5AB65029" w:rsidR="00AE5E7E" w:rsidRPr="00637983" w:rsidRDefault="00AE5E7E" w:rsidP="00A90E13">
            <w:pPr>
              <w:contextualSpacing/>
              <w:jc w:val="center"/>
              <w:rPr>
                <w:rFonts w:ascii="GHEA Grapalat" w:hAnsi="GHEA Grapalat"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1.2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1270C9" w14:textId="06D9059F" w:rsidR="00AE5E7E" w:rsidRPr="00637983" w:rsidRDefault="00D50421" w:rsidP="00A90E13">
            <w:pPr>
              <w:contextualSpacing/>
              <w:jc w:val="both"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  <w:t>Технология проекции</w:t>
            </w:r>
          </w:p>
        </w:tc>
        <w:tc>
          <w:tcPr>
            <w:tcW w:w="10147" w:type="dxa"/>
            <w:shd w:val="clear" w:color="000000" w:fill="FFFFFF"/>
            <w:tcMar>
              <w:left w:w="108" w:type="dxa"/>
              <w:right w:w="108" w:type="dxa"/>
            </w:tcMar>
          </w:tcPr>
          <w:p w14:paraId="357DAA5C" w14:textId="479FF18C" w:rsidR="00AE5E7E" w:rsidRPr="00637983" w:rsidRDefault="00D50421" w:rsidP="00D50421">
            <w:pPr>
              <w:tabs>
                <w:tab w:val="left" w:pos="3409"/>
              </w:tabs>
              <w:spacing w:before="100" w:beforeAutospacing="1" w:after="100" w:afterAutospacing="1"/>
              <w:contextualSpacing/>
              <w:rPr>
                <w:rFonts w:ascii="GHEA Grapalat" w:eastAsia="Calibri" w:hAnsi="GHEA Grapalat" w:cs="Calibri"/>
                <w:sz w:val="22"/>
                <w:szCs w:val="20"/>
                <w:highlight w:val="red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Технология 1-chip DLP</w:t>
            </w:r>
          </w:p>
        </w:tc>
      </w:tr>
      <w:tr w:rsidR="00AE5E7E" w:rsidRPr="000E624E" w14:paraId="73A9B755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D7ABF4" w14:textId="471D26BB" w:rsidR="00AE5E7E" w:rsidRPr="00637983" w:rsidRDefault="00AE5E7E" w:rsidP="00A90E13">
            <w:pPr>
              <w:contextualSpacing/>
              <w:jc w:val="center"/>
              <w:rPr>
                <w:rFonts w:ascii="GHEA Grapalat" w:hAnsi="GHEA Grapalat"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1.3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EC81B1" w14:textId="19C76018" w:rsidR="00AE5E7E" w:rsidRPr="00637983" w:rsidRDefault="00D50421" w:rsidP="00A90E13">
            <w:pPr>
              <w:contextualSpacing/>
              <w:jc w:val="both"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  <w:t>Яркость</w:t>
            </w:r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74381E44" w14:textId="090DE45C" w:rsidR="00AE5E7E" w:rsidRPr="00637983" w:rsidRDefault="00D50421" w:rsidP="00D50421">
            <w:pPr>
              <w:tabs>
                <w:tab w:val="left" w:pos="655"/>
              </w:tabs>
              <w:contextualSpacing/>
              <w:rPr>
                <w:rFonts w:ascii="GHEA Grapalat" w:eastAsia="Calibri" w:hAnsi="GHEA Grapalat" w:cs="Calibri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минимум 21,500 люмен в центре, 20,500 люмен экономичном режиме</w:t>
            </w:r>
          </w:p>
        </w:tc>
      </w:tr>
      <w:tr w:rsidR="00AE5E7E" w:rsidRPr="00637983" w14:paraId="5D9BE713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EB3981" w14:textId="408F8546" w:rsidR="00AE5E7E" w:rsidRPr="00637983" w:rsidRDefault="00AE5E7E" w:rsidP="00A90E13">
            <w:pPr>
              <w:contextualSpacing/>
              <w:jc w:val="center"/>
              <w:rPr>
                <w:rFonts w:ascii="GHEA Grapalat" w:hAnsi="GHEA Grapalat"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1.4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09ECFE" w14:textId="56ED4B82" w:rsidR="00AE5E7E" w:rsidRPr="00637983" w:rsidRDefault="00D50421" w:rsidP="00A90E13">
            <w:pPr>
              <w:contextualSpacing/>
              <w:jc w:val="both"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  <w:t>Разрешение</w:t>
            </w:r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76D5B206" w14:textId="73254113" w:rsidR="00AE5E7E" w:rsidRPr="00637983" w:rsidRDefault="00D50421" w:rsidP="00D50421">
            <w:pPr>
              <w:spacing w:before="100" w:beforeAutospacing="1" w:after="100" w:afterAutospacing="1"/>
              <w:contextualSpacing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минимум 1920 x 1200 (WUXGA)</w:t>
            </w:r>
          </w:p>
        </w:tc>
      </w:tr>
      <w:tr w:rsidR="00AE5E7E" w:rsidRPr="00637983" w14:paraId="1F26C226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0FCA622" w14:textId="48064BA3" w:rsidR="00AE5E7E" w:rsidRPr="00637983" w:rsidRDefault="00AE5E7E" w:rsidP="00A90E13">
            <w:pPr>
              <w:contextualSpacing/>
              <w:jc w:val="center"/>
              <w:rPr>
                <w:rFonts w:ascii="GHEA Grapalat" w:hAnsi="GHEA Grapalat"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1.5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7E4536" w14:textId="2DF5ED38" w:rsidR="00AE5E7E" w:rsidRPr="00637983" w:rsidRDefault="00D50421" w:rsidP="00A90E13">
            <w:pPr>
              <w:contextualSpacing/>
              <w:jc w:val="both"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  <w:t>Соотношение сторон</w:t>
            </w:r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023200D0" w14:textId="41E0E419" w:rsidR="00AE5E7E" w:rsidRPr="00637983" w:rsidRDefault="00D50421" w:rsidP="00D50421">
            <w:pPr>
              <w:spacing w:before="100" w:beforeAutospacing="1" w:after="100" w:afterAutospacing="1"/>
              <w:contextualSpacing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минимум 16:10</w:t>
            </w:r>
          </w:p>
        </w:tc>
      </w:tr>
      <w:tr w:rsidR="00AE5E7E" w:rsidRPr="00637983" w14:paraId="6DD8C5D8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CF2E26E" w14:textId="295C42C6" w:rsidR="00AE5E7E" w:rsidRPr="00637983" w:rsidRDefault="00AE5E7E" w:rsidP="00A90E13">
            <w:pPr>
              <w:contextualSpacing/>
              <w:jc w:val="center"/>
              <w:rPr>
                <w:rFonts w:ascii="GHEA Grapalat" w:hAnsi="GHEA Grapalat"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1.6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E55965" w14:textId="44A5CBCB" w:rsidR="00AE5E7E" w:rsidRPr="00637983" w:rsidRDefault="00D50421" w:rsidP="00A90E13">
            <w:pPr>
              <w:contextualSpacing/>
              <w:jc w:val="both"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  <w:t>Контрастность</w:t>
            </w:r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05A363D1" w14:textId="10EF1328" w:rsidR="00AE5E7E" w:rsidRPr="00637983" w:rsidRDefault="00D50421" w:rsidP="00D50421">
            <w:pPr>
              <w:contextualSpacing/>
              <w:rPr>
                <w:rFonts w:ascii="GHEA Grapalat" w:eastAsia="Calibri" w:hAnsi="GHEA Grapalat" w:cs="Calibri"/>
                <w:sz w:val="22"/>
                <w:szCs w:val="20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минимум 10,000:1 с DynamicBlack</w:t>
            </w:r>
          </w:p>
        </w:tc>
      </w:tr>
      <w:tr w:rsidR="00AE5E7E" w:rsidRPr="00637983" w14:paraId="4BD0B73B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2AEEA0" w14:textId="1BF20C59" w:rsidR="00AE5E7E" w:rsidRPr="00637983" w:rsidRDefault="00AE5E7E" w:rsidP="00A90E13">
            <w:pPr>
              <w:contextualSpacing/>
              <w:jc w:val="center"/>
              <w:rPr>
                <w:rFonts w:ascii="GHEA Grapalat" w:hAnsi="GHEA Grapalat"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1.7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112D0A" w14:textId="4D842CE7" w:rsidR="00AE5E7E" w:rsidRPr="00637983" w:rsidRDefault="00D50421" w:rsidP="00A90E13">
            <w:pPr>
              <w:contextualSpacing/>
              <w:jc w:val="both"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  <w:t>Лампа</w:t>
            </w:r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7FF9CC52" w14:textId="30936DFC" w:rsidR="00AE5E7E" w:rsidRPr="00637983" w:rsidRDefault="00D50421" w:rsidP="00D50421">
            <w:pPr>
              <w:spacing w:before="100" w:beforeAutospacing="1" w:after="100" w:afterAutospacing="1"/>
              <w:contextualSpacing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Лазерный источник света</w:t>
            </w:r>
          </w:p>
        </w:tc>
      </w:tr>
      <w:tr w:rsidR="00AE5E7E" w:rsidRPr="00637983" w14:paraId="758575B5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1235CA" w14:textId="6906C60F" w:rsidR="00AE5E7E" w:rsidRPr="00637983" w:rsidRDefault="00AE5E7E" w:rsidP="00A90E13">
            <w:pPr>
              <w:contextualSpacing/>
              <w:jc w:val="center"/>
              <w:rPr>
                <w:rFonts w:ascii="GHEA Grapalat" w:hAnsi="GHEA Grapalat"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1.8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A65AAD" w14:textId="28EA307A" w:rsidR="00AE5E7E" w:rsidRPr="00637983" w:rsidRDefault="00D50421" w:rsidP="00A90E13">
            <w:pPr>
              <w:contextualSpacing/>
              <w:jc w:val="both"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  <w:t>Срок службы источника света [часы]</w:t>
            </w:r>
          </w:p>
        </w:tc>
        <w:tc>
          <w:tcPr>
            <w:tcW w:w="10147" w:type="dxa"/>
            <w:shd w:val="clear" w:color="000000" w:fill="FFFFFF"/>
            <w:tcMar>
              <w:left w:w="108" w:type="dxa"/>
              <w:right w:w="108" w:type="dxa"/>
            </w:tcMar>
          </w:tcPr>
          <w:p w14:paraId="52F185F3" w14:textId="46029654" w:rsidR="00AE5E7E" w:rsidRPr="00637983" w:rsidRDefault="00D50421" w:rsidP="00D50421">
            <w:pPr>
              <w:spacing w:before="100" w:beforeAutospacing="1" w:after="100" w:afterAutospacing="1"/>
              <w:contextualSpacing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минимум 20,000</w:t>
            </w:r>
          </w:p>
        </w:tc>
      </w:tr>
      <w:tr w:rsidR="00AE5E7E" w:rsidRPr="00637983" w14:paraId="1D205A71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018AEE" w14:textId="6092537B" w:rsidR="00AE5E7E" w:rsidRPr="00637983" w:rsidRDefault="00AE5E7E" w:rsidP="00A90E13">
            <w:pPr>
              <w:contextualSpacing/>
              <w:jc w:val="center"/>
              <w:rPr>
                <w:rFonts w:ascii="GHEA Grapalat" w:hAnsi="GHEA Grapalat"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1.9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3B8EC7" w14:textId="032B7CD7" w:rsidR="00AE5E7E" w:rsidRPr="00637983" w:rsidRDefault="00D50421" w:rsidP="00A90E13">
            <w:pPr>
              <w:contextualSpacing/>
              <w:jc w:val="both"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  <w:t>Доступные объективы</w:t>
            </w:r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41E11241" w14:textId="6B84F50D" w:rsidR="00AE5E7E" w:rsidRPr="00637983" w:rsidRDefault="00D50421" w:rsidP="00D50421">
            <w:pPr>
              <w:contextualSpacing/>
              <w:rPr>
                <w:rFonts w:ascii="GHEA Grapalat" w:eastAsia="Calibri" w:hAnsi="GHEA Grapalat" w:cs="Calibri"/>
                <w:sz w:val="22"/>
                <w:szCs w:val="20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(0.9-1.2:1)(1.2-1.56:1)(1.5-2:1) включительно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br/>
              <w:t>(2-4:1)(4-7:1) включительно</w:t>
            </w:r>
          </w:p>
        </w:tc>
      </w:tr>
      <w:tr w:rsidR="00AE5E7E" w:rsidRPr="00637983" w14:paraId="44F589FA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3A5D11" w14:textId="6357E254" w:rsidR="00AE5E7E" w:rsidRPr="00637983" w:rsidRDefault="00AE5E7E" w:rsidP="00A90E13">
            <w:pPr>
              <w:contextualSpacing/>
              <w:jc w:val="center"/>
              <w:rPr>
                <w:rFonts w:ascii="GHEA Grapalat" w:hAnsi="GHEA Grapalat"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1.10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1141F9" w14:textId="45114E4A" w:rsidR="00AE5E7E" w:rsidRPr="00637983" w:rsidRDefault="00D50421" w:rsidP="00A90E13">
            <w:pPr>
              <w:contextualSpacing/>
              <w:jc w:val="both"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  <w:t>Рекомендуемый объектив</w:t>
            </w:r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081CBD69" w14:textId="32BDEC3B" w:rsidR="00AE5E7E" w:rsidRPr="00637983" w:rsidRDefault="00D50421" w:rsidP="00D50421">
            <w:pPr>
              <w:spacing w:before="100" w:beforeAutospacing="1" w:after="100" w:afterAutospacing="1"/>
              <w:contextualSpacing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(1.5-2:1) включительно</w:t>
            </w:r>
          </w:p>
        </w:tc>
      </w:tr>
      <w:tr w:rsidR="00AE5E7E" w:rsidRPr="000E624E" w14:paraId="34790645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85CF7C7" w14:textId="3D92ABA0" w:rsidR="00AE5E7E" w:rsidRPr="00637983" w:rsidRDefault="00AE5E7E" w:rsidP="00A90E13">
            <w:pPr>
              <w:contextualSpacing/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1.11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9A4C28" w14:textId="48E172E8" w:rsidR="00AE5E7E" w:rsidRPr="00637983" w:rsidRDefault="00D50421" w:rsidP="00A90E13">
            <w:pPr>
              <w:contextualSpacing/>
              <w:jc w:val="both"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  <w:t>Смещение объектива</w:t>
            </w:r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57688394" w14:textId="664804C7" w:rsidR="00AE5E7E" w:rsidRPr="00637983" w:rsidRDefault="00D50421" w:rsidP="00D50421">
            <w:pPr>
              <w:contextualSpacing/>
              <w:rPr>
                <w:rFonts w:ascii="GHEA Grapalat" w:eastAsia="Calibri" w:hAnsi="GHEA Grapalat" w:cs="Calibri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Горизонтальное: -15° до +15° включительно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br/>
              <w:t>Вертикальное: -50° до +50° включительно</w:t>
            </w:r>
          </w:p>
        </w:tc>
      </w:tr>
      <w:tr w:rsidR="00AE5E7E" w:rsidRPr="00637983" w14:paraId="1E2F984B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1E4CD1" w14:textId="3ECEDD4F" w:rsidR="00AE5E7E" w:rsidRPr="00637983" w:rsidRDefault="00AE5E7E" w:rsidP="00A90E13">
            <w:pPr>
              <w:contextualSpacing/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1.12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75C405" w14:textId="5DF5AB6E" w:rsidR="00AE5E7E" w:rsidRPr="00637983" w:rsidRDefault="00D50421" w:rsidP="00A90E13">
            <w:pPr>
              <w:contextualSpacing/>
              <w:jc w:val="both"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  <w:t>Коррекция трапецеидальных искажений</w:t>
            </w:r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50EDC257" w14:textId="3EF8913C" w:rsidR="00AE5E7E" w:rsidRPr="00637983" w:rsidRDefault="00D50421" w:rsidP="00D50421">
            <w:pPr>
              <w:spacing w:before="100" w:beforeAutospacing="1" w:after="100" w:afterAutospacing="1"/>
              <w:contextualSpacing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+/- 60° по горизонтали / +/- 40° по вертикали</w:t>
            </w:r>
          </w:p>
        </w:tc>
      </w:tr>
      <w:tr w:rsidR="00AE5E7E" w:rsidRPr="00637983" w14:paraId="7206B3E0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F5A31E" w14:textId="210D04C8" w:rsidR="00AE5E7E" w:rsidRPr="00637983" w:rsidRDefault="00AE5E7E" w:rsidP="00A90E13">
            <w:pPr>
              <w:contextualSpacing/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1.13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7F847F" w14:textId="536EB04D" w:rsidR="00AE5E7E" w:rsidRPr="00637983" w:rsidRDefault="00D50421" w:rsidP="00A90E13">
            <w:pPr>
              <w:contextualSpacing/>
              <w:jc w:val="both"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  <w:t>Масштабирование изображения</w:t>
            </w:r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6A0AEABB" w14:textId="07CDAE0A" w:rsidR="00AE5E7E" w:rsidRPr="00637983" w:rsidRDefault="00D50421" w:rsidP="00D50421">
            <w:pPr>
              <w:spacing w:before="100" w:beforeAutospacing="1" w:after="100" w:afterAutospacing="1"/>
              <w:contextualSpacing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Моторизованное</w:t>
            </w:r>
          </w:p>
        </w:tc>
      </w:tr>
      <w:tr w:rsidR="00AE5E7E" w:rsidRPr="000E624E" w14:paraId="35693D84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08D44FD" w14:textId="0B7D2169" w:rsidR="00AE5E7E" w:rsidRPr="00637983" w:rsidRDefault="00AE5E7E" w:rsidP="00A90E13">
            <w:pPr>
              <w:contextualSpacing/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1.14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9C9BB6" w14:textId="57B09DFB" w:rsidR="00AE5E7E" w:rsidRPr="00637983" w:rsidRDefault="00D50421" w:rsidP="00A90E13">
            <w:pPr>
              <w:contextualSpacing/>
              <w:jc w:val="both"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  <w:t>Поддерживаемые разрешения</w:t>
            </w:r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710E946B" w14:textId="3EAE6879" w:rsidR="00AE5E7E" w:rsidRPr="00637983" w:rsidRDefault="00D50421" w:rsidP="00D50421">
            <w:pPr>
              <w:contextualSpacing/>
              <w:rPr>
                <w:rFonts w:ascii="GHEA Grapalat" w:eastAsia="Calibri" w:hAnsi="GHEA Grapalat" w:cs="Calibri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1080</w:t>
            </w:r>
            <w:proofErr w:type="spellStart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i</w:t>
            </w:r>
            <w:proofErr w:type="spellEnd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/50/601080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p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 xml:space="preserve">/24/25/30/50/602560 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x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 xml:space="preserve"> 1600 (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WQXGA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) включительно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br/>
              <w:t>480</w:t>
            </w:r>
            <w:proofErr w:type="spellStart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i</w:t>
            </w:r>
            <w:proofErr w:type="spellEnd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/50480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p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/60576</w:t>
            </w:r>
            <w:proofErr w:type="spellStart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i</w:t>
            </w:r>
            <w:proofErr w:type="spellEnd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/50576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p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/50720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p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/50720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p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/60 включительно</w:t>
            </w:r>
          </w:p>
        </w:tc>
      </w:tr>
      <w:tr w:rsidR="00AE5E7E" w:rsidRPr="000E624E" w14:paraId="6723D50C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A35875" w14:textId="5A7767D3" w:rsidR="00AE5E7E" w:rsidRPr="00637983" w:rsidRDefault="00AE5E7E" w:rsidP="00A90E13">
            <w:pPr>
              <w:contextualSpacing/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1.15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852D29" w14:textId="2F5EB921" w:rsidR="00AE5E7E" w:rsidRPr="00637983" w:rsidRDefault="00D50421" w:rsidP="00A90E13">
            <w:pPr>
              <w:contextualSpacing/>
              <w:jc w:val="both"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  <w:t>Соединения</w:t>
            </w:r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2E2261A0" w14:textId="3EC051AD" w:rsidR="00AE5E7E" w:rsidRPr="00637983" w:rsidRDefault="00D50421" w:rsidP="00D50421">
            <w:pPr>
              <w:contextualSpacing/>
              <w:rPr>
                <w:rFonts w:ascii="GHEA Grapalat" w:eastAsia="Calibri" w:hAnsi="GHEA Grapalat" w:cs="Calibri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RGB (аналоговый)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br/>
              <w:t>Вход: минимум 1 x 5BNC; 1 x Mini D-sub 15 pin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br/>
              <w:t>Выход: минимум 1 x Mini D-sub 15 pin</w:t>
            </w:r>
          </w:p>
        </w:tc>
      </w:tr>
      <w:tr w:rsidR="00AE5E7E" w:rsidRPr="000E624E" w14:paraId="30B1BD64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E8E9E93" w14:textId="31D6E9B6" w:rsidR="00AE5E7E" w:rsidRPr="00637983" w:rsidRDefault="00AE5E7E" w:rsidP="00A90E13">
            <w:pPr>
              <w:contextualSpacing/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1.16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6662BE" w14:textId="0C727636" w:rsidR="00AE5E7E" w:rsidRPr="00637983" w:rsidRDefault="00D50421" w:rsidP="00A90E13">
            <w:pPr>
              <w:contextualSpacing/>
              <w:jc w:val="both"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  <w:t>Цифровой</w:t>
            </w:r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32E6E346" w14:textId="43B92373" w:rsidR="00AE5E7E" w:rsidRPr="00637983" w:rsidRDefault="00D50421" w:rsidP="00D50421">
            <w:pPr>
              <w:tabs>
                <w:tab w:val="left" w:pos="1159"/>
              </w:tabs>
              <w:contextualSpacing/>
              <w:rPr>
                <w:rFonts w:ascii="GHEA Grapalat" w:eastAsia="Calibri" w:hAnsi="GHEA Grapalat" w:cs="Calibri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 xml:space="preserve">Вход: минимум 1 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x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 xml:space="preserve"> 3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G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-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SDI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 xml:space="preserve">; 1 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x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DisplayPort</w:t>
            </w:r>
            <w:proofErr w:type="spellEnd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 xml:space="preserve"> (с поддержкой 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HDCP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 xml:space="preserve">); 1 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x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 xml:space="preserve"> 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DVI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-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D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 xml:space="preserve">; 1 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x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HDBaseT</w:t>
            </w:r>
            <w:proofErr w:type="spellEnd"/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 xml:space="preserve">; 2 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x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 xml:space="preserve"> 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HDMI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 xml:space="preserve"> (с поддержкой 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HDCP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)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br/>
              <w:t xml:space="preserve">Выход: минимум 1 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x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 xml:space="preserve"> 3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G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-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SDILAN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 xml:space="preserve">1 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x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 xml:space="preserve"> 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>RJ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45</w:t>
            </w:r>
          </w:p>
        </w:tc>
      </w:tr>
      <w:tr w:rsidR="00AE5E7E" w:rsidRPr="00637983" w14:paraId="6B67A223" w14:textId="77777777" w:rsidTr="009A5F8A">
        <w:trPr>
          <w:trHeight w:val="85"/>
        </w:trPr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E4865D5" w14:textId="1CD0BFB7" w:rsidR="00AE5E7E" w:rsidRPr="00637983" w:rsidRDefault="00AE5E7E" w:rsidP="00A90E13">
            <w:pPr>
              <w:contextualSpacing/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1.17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77673B" w14:textId="4A5DA793" w:rsidR="00AE5E7E" w:rsidRPr="00637983" w:rsidRDefault="009A5F8A" w:rsidP="00D50421">
            <w:pPr>
              <w:contextualSpacing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  <w:t>Синхронизация 3D</w:t>
            </w:r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0AAFBDD3" w14:textId="5DA5BFE1" w:rsidR="00AE5E7E" w:rsidRPr="00637983" w:rsidRDefault="00D50421" w:rsidP="00D50421">
            <w:pPr>
              <w:tabs>
                <w:tab w:val="left" w:pos="2188"/>
              </w:tabs>
              <w:contextualSpacing/>
              <w:rPr>
                <w:rFonts w:ascii="GHEA Grapalat" w:eastAsia="Calibri" w:hAnsi="GHEA Grapalat" w:cs="Calibri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Выход: минимум</w:t>
            </w:r>
            <w:r w:rsidR="009A5F8A"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 xml:space="preserve"> 1 x BNC IN; 1 x BNC OUT</w:t>
            </w:r>
          </w:p>
        </w:tc>
      </w:tr>
      <w:tr w:rsidR="00AE5E7E" w:rsidRPr="00637983" w14:paraId="6B381E20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2C5AD4" w14:textId="0F5785BB" w:rsidR="00AE5E7E" w:rsidRPr="00637983" w:rsidRDefault="00AE5E7E" w:rsidP="00A90E13">
            <w:pPr>
              <w:contextualSpacing/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lastRenderedPageBreak/>
              <w:t>1.18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A54757" w14:textId="3AF26733" w:rsidR="00AE5E7E" w:rsidRPr="00637983" w:rsidRDefault="00396D8B" w:rsidP="00A90E13">
            <w:pPr>
              <w:contextualSpacing/>
              <w:jc w:val="both"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  <w:t>Видеосигналы</w:t>
            </w:r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5CAEA3A7" w14:textId="038A39BF" w:rsidR="00AE5E7E" w:rsidRPr="00637983" w:rsidRDefault="00D50421" w:rsidP="00D50421">
            <w:pPr>
              <w:tabs>
                <w:tab w:val="left" w:pos="1646"/>
              </w:tabs>
              <w:contextualSpacing/>
              <w:rPr>
                <w:rFonts w:ascii="GHEA Grapalat" w:eastAsia="Calibri" w:hAnsi="GHEA Grapalat" w:cs="Calibri"/>
                <w:sz w:val="22"/>
                <w:szCs w:val="20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</w:rPr>
              <w:t xml:space="preserve">NTSC; NTSC 4.43; PAL; PAL-M; PAL-N; PAL60; SECAM 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минимум</w:t>
            </w:r>
          </w:p>
        </w:tc>
      </w:tr>
      <w:tr w:rsidR="00AE5E7E" w:rsidRPr="00637983" w14:paraId="493364DC" w14:textId="77777777" w:rsidTr="009A5F8A">
        <w:trPr>
          <w:trHeight w:val="287"/>
        </w:trPr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554555" w14:textId="2BB21DE4" w:rsidR="00AE5E7E" w:rsidRPr="00637983" w:rsidRDefault="00AE5E7E" w:rsidP="00A90E13">
            <w:pPr>
              <w:contextualSpacing/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1.19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DFA2B3" w14:textId="77777777" w:rsidR="00AE5E7E" w:rsidRPr="00637983" w:rsidRDefault="00D50421" w:rsidP="00A90E13">
            <w:pPr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  <w:t>Электрические параметры</w:t>
            </w:r>
          </w:p>
          <w:p w14:paraId="4051BCB3" w14:textId="6871A19D" w:rsidR="00D50421" w:rsidRPr="00637983" w:rsidRDefault="00D50421" w:rsidP="00A90E13">
            <w:pPr>
              <w:rPr>
                <w:rFonts w:ascii="GHEA Grapalat" w:hAnsi="GHEA Grapalat"/>
                <w:b/>
                <w:sz w:val="22"/>
                <w:szCs w:val="20"/>
                <w:lang w:val="hy-AM"/>
              </w:rPr>
            </w:pPr>
            <w:r w:rsidRPr="00637983"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  <w:t>Питание</w:t>
            </w:r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1AC0EB62" w14:textId="3C282653" w:rsidR="00AE5E7E" w:rsidRPr="00637983" w:rsidRDefault="00D50421" w:rsidP="00D50421">
            <w:pPr>
              <w:contextualSpacing/>
              <w:rPr>
                <w:rFonts w:ascii="GHEA Grapalat" w:eastAsia="Calibri" w:hAnsi="GHEA Grapalat" w:cs="Calibri"/>
                <w:sz w:val="22"/>
                <w:szCs w:val="20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максимум 200-240 В AC; 50-60 Гц</w:t>
            </w: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br/>
            </w:r>
          </w:p>
        </w:tc>
      </w:tr>
      <w:tr w:rsidR="00AE5E7E" w:rsidRPr="00637983" w14:paraId="674BBC76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DCD0639" w14:textId="6B318E30" w:rsidR="00AE5E7E" w:rsidRPr="00637983" w:rsidRDefault="00AE5E7E" w:rsidP="00A90E13">
            <w:pPr>
              <w:contextualSpacing/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1.20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74940C" w14:textId="13BB4B88" w:rsidR="00AE5E7E" w:rsidRPr="00637983" w:rsidRDefault="00396D8B" w:rsidP="00A90E13">
            <w:pPr>
              <w:contextualSpacing/>
              <w:jc w:val="both"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  <w:t>Потребляемая мощность [Вт]</w:t>
            </w:r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6C6053F1" w14:textId="476D9C01" w:rsidR="00AE5E7E" w:rsidRPr="00637983" w:rsidRDefault="00D50421" w:rsidP="00396D8B">
            <w:pPr>
              <w:contextualSpacing/>
              <w:rPr>
                <w:rFonts w:ascii="GHEA Grapalat" w:eastAsia="Calibri" w:hAnsi="GHEA Grapalat" w:cs="Calibri"/>
                <w:sz w:val="22"/>
                <w:szCs w:val="20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максимум</w:t>
            </w:r>
            <w:r w:rsidR="009A5F8A"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 xml:space="preserve"> 1775 (в обычном режиме)</w:t>
            </w:r>
          </w:p>
        </w:tc>
      </w:tr>
      <w:tr w:rsidR="00AE5E7E" w:rsidRPr="000E624E" w14:paraId="74CC1DF6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6E3A41" w14:textId="6728C9E3" w:rsidR="00AE5E7E" w:rsidRPr="00637983" w:rsidRDefault="00AE5E7E" w:rsidP="00A90E13">
            <w:pPr>
              <w:contextualSpacing/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1.21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BDA4A8" w14:textId="181967F8" w:rsidR="00AE5E7E" w:rsidRPr="00637983" w:rsidRDefault="00396D8B" w:rsidP="00A90E13">
            <w:pPr>
              <w:contextualSpacing/>
              <w:jc w:val="both"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  <w:t>Размеры (Д x Ш x В) [мм]</w:t>
            </w:r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7562A116" w14:textId="2A3FAE37" w:rsidR="00AE5E7E" w:rsidRPr="00637983" w:rsidRDefault="00396D8B" w:rsidP="00396D8B">
            <w:pPr>
              <w:contextualSpacing/>
              <w:rPr>
                <w:rFonts w:ascii="GHEA Grapalat" w:eastAsia="Calibri" w:hAnsi="GHEA Grapalat" w:cs="Calibri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максимум 530 x 248 x 745 (без объектива и ножек)</w:t>
            </w:r>
          </w:p>
        </w:tc>
      </w:tr>
      <w:tr w:rsidR="00AE5E7E" w:rsidRPr="00637983" w14:paraId="1BC78C79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751518" w14:textId="22D5EC72" w:rsidR="00AE5E7E" w:rsidRPr="00637983" w:rsidRDefault="00AE5E7E" w:rsidP="00A90E13">
            <w:pPr>
              <w:contextualSpacing/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1.22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B71042" w14:textId="6999244F" w:rsidR="00AE5E7E" w:rsidRPr="00637983" w:rsidRDefault="00396D8B" w:rsidP="00A90E13">
            <w:pPr>
              <w:contextualSpacing/>
              <w:jc w:val="both"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r w:rsidRPr="00637983">
              <w:rPr>
                <w:rFonts w:ascii="GHEA Grapalat" w:hAnsi="GHEA Grapalat" w:cs="Arial"/>
                <w:b/>
                <w:color w:val="222222"/>
                <w:sz w:val="22"/>
                <w:szCs w:val="20"/>
                <w:shd w:val="clear" w:color="auto" w:fill="FFFFFF"/>
                <w:lang w:val="ru-RU"/>
              </w:rPr>
              <w:t>Вес [кг]</w:t>
            </w:r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3AF7AC50" w14:textId="142AA472" w:rsidR="00AE5E7E" w:rsidRPr="00637983" w:rsidRDefault="00396D8B" w:rsidP="00396D8B">
            <w:pPr>
              <w:spacing w:before="100" w:beforeAutospacing="1" w:after="100" w:afterAutospacing="1"/>
              <w:contextualSpacing/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</w:pPr>
            <w:r w:rsidRPr="00637983">
              <w:rPr>
                <w:rFonts w:ascii="GHEA Grapalat" w:hAnsi="GHEA Grapalat" w:cs="Arial"/>
                <w:color w:val="222222"/>
                <w:sz w:val="22"/>
                <w:szCs w:val="20"/>
                <w:shd w:val="clear" w:color="auto" w:fill="FFFFFF"/>
                <w:lang w:val="ru-RU"/>
              </w:rPr>
              <w:t>максимум 51</w:t>
            </w:r>
          </w:p>
        </w:tc>
      </w:tr>
      <w:tr w:rsidR="00AE5E7E" w:rsidRPr="00637983" w14:paraId="35A1CB55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6E95A4" w14:textId="03DCA93C" w:rsidR="00AE5E7E" w:rsidRPr="00637983" w:rsidRDefault="00AE5E7E" w:rsidP="00A90E13">
            <w:pPr>
              <w:contextualSpacing/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1.23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6FA832" w14:textId="6027B4F1" w:rsidR="00AE5E7E" w:rsidRPr="00637983" w:rsidRDefault="00396D8B" w:rsidP="00A90E13">
            <w:pPr>
              <w:contextualSpacing/>
              <w:jc w:val="both"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proofErr w:type="spellStart"/>
            <w:r w:rsidRPr="00637983">
              <w:rPr>
                <w:rStyle w:val="ezkurwreuab5ozgtqnkl"/>
                <w:rFonts w:ascii="GHEA Grapalat" w:hAnsi="GHEA Grapalat"/>
                <w:b/>
                <w:sz w:val="22"/>
                <w:szCs w:val="20"/>
              </w:rPr>
              <w:t>Безопасность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r w:rsidRPr="00637983">
              <w:rPr>
                <w:rStyle w:val="ezkurwreuab5ozgtqnkl"/>
                <w:rFonts w:ascii="GHEA Grapalat" w:hAnsi="GHEA Grapalat"/>
                <w:b/>
                <w:sz w:val="22"/>
                <w:szCs w:val="20"/>
              </w:rPr>
              <w:t>и</w:t>
            </w:r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Style w:val="ezkurwreuab5ozgtqnkl"/>
                <w:rFonts w:ascii="GHEA Grapalat" w:hAnsi="GHEA Grapalat"/>
                <w:b/>
                <w:sz w:val="22"/>
                <w:szCs w:val="20"/>
              </w:rPr>
              <w:t>эргономика</w:t>
            </w:r>
            <w:proofErr w:type="spellEnd"/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31944422" w14:textId="7ADF64B5" w:rsidR="00AE5E7E" w:rsidRPr="00637983" w:rsidRDefault="00396D8B" w:rsidP="00A90E13">
            <w:pPr>
              <w:rPr>
                <w:rFonts w:ascii="GHEA Grapalat" w:hAnsi="GHEA Grapalat"/>
                <w:sz w:val="22"/>
                <w:szCs w:val="20"/>
                <w:lang w:val="hy-AM"/>
              </w:rPr>
            </w:pPr>
            <w:r w:rsidRPr="00637983">
              <w:rPr>
                <w:rFonts w:ascii="GHEA Grapalat" w:hAnsi="GHEA Grapalat"/>
                <w:sz w:val="22"/>
                <w:szCs w:val="20"/>
                <w:lang w:val="hy-AM"/>
              </w:rPr>
              <w:t>CE; Eats; ErP; включая RoHS</w:t>
            </w:r>
          </w:p>
        </w:tc>
      </w:tr>
      <w:tr w:rsidR="00AE5E7E" w:rsidRPr="000E624E" w14:paraId="31A1DE3E" w14:textId="77777777" w:rsidTr="009A5F8A">
        <w:trPr>
          <w:trHeight w:val="101"/>
        </w:trPr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088F6E" w14:textId="435511C7" w:rsidR="00AE5E7E" w:rsidRPr="00637983" w:rsidRDefault="00AE5E7E" w:rsidP="00A90E13">
            <w:pPr>
              <w:contextualSpacing/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1.24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73425B" w14:textId="17C5D14B" w:rsidR="00AE5E7E" w:rsidRPr="00637983" w:rsidRDefault="00396D8B" w:rsidP="00A90E13">
            <w:pPr>
              <w:contextualSpacing/>
              <w:jc w:val="both"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proofErr w:type="spellStart"/>
            <w:r w:rsidRPr="00637983">
              <w:rPr>
                <w:rStyle w:val="ezkurwreuab5ozgtqnkl"/>
                <w:rFonts w:ascii="GHEA Grapalat" w:hAnsi="GHEA Grapalat"/>
                <w:b/>
                <w:sz w:val="22"/>
                <w:szCs w:val="20"/>
              </w:rPr>
              <w:t>Особые</w:t>
            </w:r>
            <w:proofErr w:type="spellEnd"/>
            <w:r w:rsidRPr="00637983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Style w:val="ezkurwreuab5ozgtqnkl"/>
                <w:rFonts w:ascii="GHEA Grapalat" w:hAnsi="GHEA Grapalat"/>
                <w:b/>
                <w:sz w:val="22"/>
                <w:szCs w:val="20"/>
              </w:rPr>
              <w:t>Особенности</w:t>
            </w:r>
            <w:proofErr w:type="spellEnd"/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6FC57D44" w14:textId="39A44119" w:rsidR="00AE5E7E" w:rsidRPr="00637983" w:rsidRDefault="00396D8B" w:rsidP="00A90E13">
            <w:pPr>
              <w:rPr>
                <w:rFonts w:ascii="GHEA Grapalat" w:hAnsi="GHEA Grapalat"/>
                <w:sz w:val="22"/>
                <w:szCs w:val="20"/>
                <w:lang w:val="hy-AM"/>
              </w:rPr>
            </w:pPr>
            <w:r w:rsidRPr="00637983">
              <w:rPr>
                <w:rFonts w:ascii="GHEA Grapalat" w:hAnsi="GHEA Grapalat"/>
                <w:sz w:val="22"/>
                <w:szCs w:val="20"/>
                <w:lang w:val="hy-AM"/>
              </w:rPr>
              <w:t>3D; моделирование DICOM; функция комбинации краев; функция комбинации краев (встроенная); свободный наклон; полная поддержка 3D HDMI; геометрическая коррекция;  HDBaseT; LAN; настройка источника света; ручная коррекция цвета стены; NaViSet Administrator 2; PJ LINK; портретная настройка; управление RS-232</w:t>
            </w:r>
          </w:p>
        </w:tc>
      </w:tr>
      <w:tr w:rsidR="00AE5E7E" w:rsidRPr="00637983" w14:paraId="4783204E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2D0314" w14:textId="3197D4DD" w:rsidR="00AE5E7E" w:rsidRPr="00637983" w:rsidRDefault="00AE5E7E" w:rsidP="00A90E13">
            <w:pPr>
              <w:contextualSpacing/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1.25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DC02B0" w14:textId="61B9D646" w:rsidR="00AE5E7E" w:rsidRPr="00637983" w:rsidRDefault="00396D8B" w:rsidP="00A90E13">
            <w:pPr>
              <w:contextualSpacing/>
              <w:jc w:val="both"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proofErr w:type="spellStart"/>
            <w:r w:rsidRPr="00637983">
              <w:rPr>
                <w:rStyle w:val="ezkurwreuab5ozgtqnkl"/>
                <w:rFonts w:ascii="GHEA Grapalat" w:hAnsi="GHEA Grapalat"/>
                <w:b/>
                <w:sz w:val="22"/>
                <w:szCs w:val="20"/>
              </w:rPr>
              <w:t>Зеленые</w:t>
            </w:r>
            <w:proofErr w:type="spellEnd"/>
            <w:r w:rsidRPr="00637983">
              <w:rPr>
                <w:rStyle w:val="ezkurwreuab5ozgtqnkl"/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Style w:val="ezkurwreuab5ozgtqnkl"/>
                <w:rFonts w:ascii="GHEA Grapalat" w:hAnsi="GHEA Grapalat"/>
                <w:b/>
                <w:sz w:val="22"/>
                <w:szCs w:val="20"/>
              </w:rPr>
              <w:t>Особенности</w:t>
            </w:r>
            <w:proofErr w:type="spellEnd"/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6A5FED7B" w14:textId="0D526398" w:rsidR="00AE5E7E" w:rsidRPr="00637983" w:rsidRDefault="00396D8B" w:rsidP="00396D8B">
            <w:pPr>
              <w:contextualSpacing/>
              <w:rPr>
                <w:rFonts w:ascii="GHEA Grapalat" w:eastAsia="Calibri" w:hAnsi="GHEA Grapalat" w:cs="Calibri"/>
                <w:sz w:val="22"/>
                <w:szCs w:val="20"/>
              </w:rPr>
            </w:pPr>
            <w:proofErr w:type="spellStart"/>
            <w:r w:rsidRPr="00637983">
              <w:rPr>
                <w:rStyle w:val="ezkurwreuab5ozgtqnkl"/>
                <w:rFonts w:ascii="GHEA Grapalat" w:hAnsi="GHEA Grapalat"/>
                <w:sz w:val="22"/>
                <w:szCs w:val="20"/>
              </w:rPr>
              <w:t>Энергоэффективность</w:t>
            </w:r>
            <w:proofErr w:type="spellEnd"/>
            <w:r w:rsidRPr="00637983">
              <w:rPr>
                <w:rFonts w:ascii="GHEA Grapalat" w:hAnsi="GHEA Grapalat"/>
                <w:sz w:val="22"/>
                <w:szCs w:val="20"/>
              </w:rPr>
              <w:t xml:space="preserve">, </w:t>
            </w:r>
            <w:proofErr w:type="spellStart"/>
            <w:r w:rsidRPr="00637983">
              <w:rPr>
                <w:rStyle w:val="ezkurwreuab5ozgtqnkl"/>
                <w:rFonts w:ascii="GHEA Grapalat" w:hAnsi="GHEA Grapalat"/>
                <w:sz w:val="22"/>
                <w:szCs w:val="20"/>
              </w:rPr>
              <w:t>источник</w:t>
            </w:r>
            <w:proofErr w:type="spellEnd"/>
            <w:r w:rsidRPr="00637983">
              <w:rPr>
                <w:rStyle w:val="ezkurwreuab5ozgtqnkl"/>
                <w:rFonts w:ascii="GHEA Grapalat" w:hAnsi="GHEA Grapalat"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Style w:val="ezkurwreuab5ozgtqnkl"/>
                <w:rFonts w:ascii="GHEA Grapalat" w:hAnsi="GHEA Grapalat"/>
                <w:sz w:val="22"/>
                <w:szCs w:val="20"/>
              </w:rPr>
              <w:t>лазерного</w:t>
            </w:r>
            <w:proofErr w:type="spellEnd"/>
            <w:r w:rsidRPr="00637983">
              <w:rPr>
                <w:rFonts w:ascii="GHEA Grapalat" w:hAnsi="GHEA Grapalat"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Style w:val="ezkurwreuab5ozgtqnkl"/>
                <w:rFonts w:ascii="GHEA Grapalat" w:hAnsi="GHEA Grapalat"/>
                <w:sz w:val="22"/>
                <w:szCs w:val="20"/>
              </w:rPr>
              <w:t>света</w:t>
            </w:r>
            <w:proofErr w:type="spellEnd"/>
          </w:p>
        </w:tc>
      </w:tr>
      <w:tr w:rsidR="00AE5E7E" w:rsidRPr="000E624E" w14:paraId="5959D342" w14:textId="77777777" w:rsidTr="009A5F8A"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CC2DA4" w14:textId="28CDE666" w:rsidR="00AE5E7E" w:rsidRPr="00637983" w:rsidRDefault="00AE5E7E" w:rsidP="00A90E13">
            <w:pPr>
              <w:contextualSpacing/>
              <w:jc w:val="center"/>
              <w:rPr>
                <w:rFonts w:ascii="GHEA Grapalat" w:eastAsia="GHEA Grapalat" w:hAnsi="GHEA Grapalat" w:cs="GHEA Grapalat"/>
                <w:b/>
                <w:sz w:val="22"/>
                <w:szCs w:val="20"/>
              </w:rPr>
            </w:pPr>
            <w:r w:rsidRPr="00637983">
              <w:rPr>
                <w:rFonts w:ascii="GHEA Grapalat" w:eastAsia="GHEA Grapalat" w:hAnsi="GHEA Grapalat" w:cs="GHEA Grapalat"/>
                <w:b/>
                <w:sz w:val="22"/>
                <w:szCs w:val="20"/>
              </w:rPr>
              <w:t>1.26</w:t>
            </w:r>
          </w:p>
        </w:tc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FFDA33" w14:textId="675D3C48" w:rsidR="00AE5E7E" w:rsidRPr="00637983" w:rsidRDefault="00396D8B" w:rsidP="00A90E13">
            <w:pPr>
              <w:contextualSpacing/>
              <w:jc w:val="both"/>
              <w:rPr>
                <w:rFonts w:ascii="GHEA Grapalat" w:eastAsia="Calibri" w:hAnsi="GHEA Grapalat" w:cs="Calibri"/>
                <w:b/>
                <w:color w:val="000000"/>
                <w:sz w:val="22"/>
                <w:szCs w:val="20"/>
                <w:lang w:val="ru-RU"/>
              </w:rPr>
            </w:pPr>
            <w:proofErr w:type="spellStart"/>
            <w:r w:rsidRPr="00637983">
              <w:rPr>
                <w:rStyle w:val="ezkurwreuab5ozgtqnkl"/>
                <w:rFonts w:ascii="GHEA Grapalat" w:hAnsi="GHEA Grapalat"/>
                <w:b/>
                <w:sz w:val="22"/>
                <w:szCs w:val="20"/>
              </w:rPr>
              <w:t>Экологические</w:t>
            </w:r>
            <w:proofErr w:type="spellEnd"/>
            <w:r w:rsidRPr="00637983">
              <w:rPr>
                <w:rStyle w:val="ezkurwreuab5ozgtqnkl"/>
                <w:rFonts w:ascii="GHEA Grapalat" w:hAnsi="GHEA Grapalat"/>
                <w:b/>
                <w:sz w:val="22"/>
                <w:szCs w:val="20"/>
              </w:rPr>
              <w:t xml:space="preserve"> </w:t>
            </w:r>
            <w:proofErr w:type="spellStart"/>
            <w:r w:rsidRPr="00637983">
              <w:rPr>
                <w:rStyle w:val="ezkurwreuab5ozgtqnkl"/>
                <w:rFonts w:ascii="GHEA Grapalat" w:hAnsi="GHEA Grapalat"/>
                <w:b/>
                <w:sz w:val="22"/>
                <w:szCs w:val="20"/>
              </w:rPr>
              <w:t>стандарты</w:t>
            </w:r>
            <w:proofErr w:type="spellEnd"/>
          </w:p>
        </w:tc>
        <w:tc>
          <w:tcPr>
            <w:tcW w:w="10147" w:type="dxa"/>
            <w:shd w:val="clear" w:color="auto" w:fill="auto"/>
            <w:tcMar>
              <w:left w:w="108" w:type="dxa"/>
              <w:right w:w="108" w:type="dxa"/>
            </w:tcMar>
          </w:tcPr>
          <w:p w14:paraId="7A62A679" w14:textId="75376E73" w:rsidR="00AE5E7E" w:rsidRPr="00637983" w:rsidRDefault="00396D8B" w:rsidP="00396D8B">
            <w:pPr>
              <w:contextualSpacing/>
              <w:rPr>
                <w:rFonts w:ascii="GHEA Grapalat" w:eastAsia="Calibri" w:hAnsi="GHEA Grapalat" w:cs="Calibri"/>
                <w:sz w:val="22"/>
                <w:szCs w:val="20"/>
                <w:lang w:val="ru-RU"/>
              </w:rPr>
            </w:pPr>
            <w:r w:rsidRPr="00637983">
              <w:rPr>
                <w:rStyle w:val="ezkurwreuab5ozgtqnkl"/>
                <w:rFonts w:ascii="GHEA Grapalat" w:hAnsi="GHEA Grapalat"/>
                <w:sz w:val="22"/>
                <w:szCs w:val="20"/>
                <w:lang w:val="ru-RU"/>
              </w:rPr>
              <w:t>Лазерный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 </w:t>
            </w:r>
            <w:r w:rsidRPr="00637983">
              <w:rPr>
                <w:rStyle w:val="ezkurwreuab5ozgtqnkl"/>
                <w:rFonts w:ascii="GHEA Grapalat" w:hAnsi="GHEA Grapalat"/>
                <w:sz w:val="22"/>
                <w:szCs w:val="20"/>
                <w:lang w:val="ru-RU"/>
              </w:rPr>
              <w:t>модуль, соответствующий</w:t>
            </w:r>
            <w:r w:rsidRPr="00637983">
              <w:rPr>
                <w:rFonts w:ascii="GHEA Grapalat" w:hAnsi="GHEA Grapalat"/>
                <w:sz w:val="22"/>
                <w:szCs w:val="20"/>
                <w:lang w:val="ru-RU"/>
              </w:rPr>
              <w:t xml:space="preserve"> </w:t>
            </w:r>
            <w:proofErr w:type="spellStart"/>
            <w:r w:rsidRPr="00637983">
              <w:rPr>
                <w:rStyle w:val="ezkurwreuab5ozgtqnkl"/>
                <w:rFonts w:ascii="GHEA Grapalat" w:hAnsi="GHEA Grapalat"/>
                <w:sz w:val="22"/>
                <w:szCs w:val="20"/>
              </w:rPr>
              <w:t>ErP</w:t>
            </w:r>
            <w:proofErr w:type="spellEnd"/>
            <w:r w:rsidRPr="00637983">
              <w:rPr>
                <w:rStyle w:val="ezkurwreuab5ozgtqnkl"/>
                <w:rFonts w:ascii="GHEA Grapalat" w:hAnsi="GHEA Grapalat"/>
                <w:sz w:val="22"/>
                <w:szCs w:val="20"/>
                <w:lang w:val="ru-RU"/>
              </w:rPr>
              <w:t xml:space="preserve">, и классификация </w:t>
            </w:r>
            <w:r w:rsidRPr="00637983">
              <w:rPr>
                <w:rStyle w:val="ezkurwreuab5ozgtqnkl"/>
                <w:rFonts w:ascii="GHEA Grapalat" w:hAnsi="GHEA Grapalat"/>
                <w:sz w:val="22"/>
                <w:szCs w:val="20"/>
              </w:rPr>
              <w:t>IEC</w:t>
            </w:r>
            <w:r w:rsidRPr="00637983">
              <w:rPr>
                <w:rStyle w:val="ezkurwreuab5ozgtqnkl"/>
                <w:rFonts w:ascii="GHEA Grapalat" w:hAnsi="GHEA Grapalat"/>
                <w:sz w:val="22"/>
                <w:szCs w:val="20"/>
                <w:lang w:val="ru-RU"/>
              </w:rPr>
              <w:t xml:space="preserve">60825-1 </w:t>
            </w:r>
            <w:r w:rsidRPr="00637983">
              <w:rPr>
                <w:rStyle w:val="ezkurwreuab5ozgtqnkl"/>
                <w:rFonts w:ascii="GHEA Grapalat" w:hAnsi="GHEA Grapalat"/>
                <w:sz w:val="22"/>
                <w:szCs w:val="20"/>
              </w:rPr>
              <w:t>Ed</w:t>
            </w:r>
            <w:r w:rsidRPr="00637983">
              <w:rPr>
                <w:rStyle w:val="ezkurwreuab5ozgtqnkl"/>
                <w:rFonts w:ascii="GHEA Grapalat" w:hAnsi="GHEA Grapalat"/>
                <w:sz w:val="22"/>
                <w:szCs w:val="20"/>
                <w:lang w:val="ru-RU"/>
              </w:rPr>
              <w:t xml:space="preserve">3 2014 </w:t>
            </w:r>
            <w:r w:rsidRPr="00637983">
              <w:rPr>
                <w:rStyle w:val="ezkurwreuab5ozgtqnkl"/>
                <w:rFonts w:ascii="GHEA Grapalat" w:hAnsi="GHEA Grapalat"/>
                <w:sz w:val="22"/>
                <w:szCs w:val="20"/>
              </w:rPr>
              <w:t>Class</w:t>
            </w:r>
            <w:r w:rsidRPr="00637983">
              <w:rPr>
                <w:rStyle w:val="ezkurwreuab5ozgtqnkl"/>
                <w:rFonts w:ascii="GHEA Grapalat" w:hAnsi="GHEA Grapalat"/>
                <w:sz w:val="22"/>
                <w:szCs w:val="20"/>
                <w:lang w:val="ru-RU"/>
              </w:rPr>
              <w:t xml:space="preserve">1 и </w:t>
            </w:r>
            <w:r w:rsidRPr="00637983">
              <w:rPr>
                <w:rStyle w:val="ezkurwreuab5ozgtqnkl"/>
                <w:rFonts w:ascii="GHEA Grapalat" w:hAnsi="GHEA Grapalat"/>
                <w:sz w:val="22"/>
                <w:szCs w:val="20"/>
              </w:rPr>
              <w:t>IEC</w:t>
            </w:r>
            <w:r w:rsidRPr="00637983">
              <w:rPr>
                <w:rStyle w:val="ezkurwreuab5ozgtqnkl"/>
                <w:rFonts w:ascii="GHEA Grapalat" w:hAnsi="GHEA Grapalat"/>
                <w:sz w:val="22"/>
                <w:szCs w:val="20"/>
                <w:lang w:val="ru-RU"/>
              </w:rPr>
              <w:t xml:space="preserve">62471-5 </w:t>
            </w:r>
            <w:r w:rsidRPr="00637983">
              <w:rPr>
                <w:rStyle w:val="ezkurwreuab5ozgtqnkl"/>
                <w:rFonts w:ascii="GHEA Grapalat" w:hAnsi="GHEA Grapalat"/>
                <w:sz w:val="22"/>
                <w:szCs w:val="20"/>
              </w:rPr>
              <w:t>Ed</w:t>
            </w:r>
            <w:r w:rsidRPr="00637983">
              <w:rPr>
                <w:rStyle w:val="ezkurwreuab5ozgtqnkl"/>
                <w:rFonts w:ascii="GHEA Grapalat" w:hAnsi="GHEA Grapalat"/>
                <w:sz w:val="22"/>
                <w:szCs w:val="20"/>
                <w:lang w:val="ru-RU"/>
              </w:rPr>
              <w:t xml:space="preserve">1 2015 </w:t>
            </w:r>
            <w:r w:rsidRPr="00637983">
              <w:rPr>
                <w:rStyle w:val="ezkurwreuab5ozgtqnkl"/>
                <w:rFonts w:ascii="GHEA Grapalat" w:hAnsi="GHEA Grapalat"/>
                <w:sz w:val="22"/>
                <w:szCs w:val="20"/>
              </w:rPr>
              <w:t>RG</w:t>
            </w:r>
            <w:r w:rsidRPr="00637983">
              <w:rPr>
                <w:rStyle w:val="ezkurwreuab5ozgtqnkl"/>
                <w:rFonts w:ascii="GHEA Grapalat" w:hAnsi="GHEA Grapalat"/>
                <w:sz w:val="22"/>
                <w:szCs w:val="20"/>
                <w:lang w:val="ru-RU"/>
              </w:rPr>
              <w:t>3, включая</w:t>
            </w:r>
          </w:p>
        </w:tc>
      </w:tr>
    </w:tbl>
    <w:p w14:paraId="3DD49DDB" w14:textId="77777777" w:rsidR="00C904D3" w:rsidRPr="00396D8B" w:rsidRDefault="00C904D3" w:rsidP="00C904D3">
      <w:pPr>
        <w:contextualSpacing/>
        <w:rPr>
          <w:rFonts w:ascii="GHEA Grapalat" w:eastAsia="GHEA Grapalat" w:hAnsi="GHEA Grapalat" w:cs="GHEA Grapalat"/>
          <w:b/>
          <w:i/>
          <w:sz w:val="16"/>
          <w:lang w:val="ru-RU"/>
        </w:rPr>
      </w:pPr>
    </w:p>
    <w:p w14:paraId="1CC42AA0" w14:textId="77777777" w:rsidR="00C730EC" w:rsidRDefault="00DE3543" w:rsidP="00DE3543">
      <w:pPr>
        <w:rPr>
          <w:rFonts w:ascii="GHEA Grapalat" w:eastAsia="GHEA Grapalat" w:hAnsi="GHEA Grapalat" w:cs="GHEA Grapalat"/>
          <w:b/>
          <w:i/>
          <w:lang w:val="ru-RU"/>
        </w:rPr>
      </w:pPr>
      <w:r w:rsidRPr="00396D8B">
        <w:rPr>
          <w:rFonts w:ascii="GHEA Grapalat" w:eastAsia="GHEA Grapalat" w:hAnsi="GHEA Grapalat" w:cs="GHEA Grapalat"/>
          <w:b/>
          <w:i/>
          <w:lang w:val="ru-RU"/>
        </w:rPr>
        <w:t xml:space="preserve">     </w:t>
      </w:r>
    </w:p>
    <w:p w14:paraId="53069BB8" w14:textId="77777777" w:rsidR="009A5F8A" w:rsidRDefault="009A5F8A" w:rsidP="00DE3543">
      <w:pPr>
        <w:rPr>
          <w:rFonts w:ascii="GHEA Grapalat" w:eastAsia="GHEA Grapalat" w:hAnsi="GHEA Grapalat" w:cs="GHEA Grapalat"/>
          <w:b/>
          <w:i/>
          <w:lang w:val="ru-RU"/>
        </w:rPr>
      </w:pPr>
    </w:p>
    <w:p w14:paraId="3F90B504" w14:textId="77777777" w:rsidR="009A5F8A" w:rsidRDefault="009A5F8A" w:rsidP="00DE3543">
      <w:pPr>
        <w:rPr>
          <w:rFonts w:ascii="GHEA Grapalat" w:eastAsia="GHEA Grapalat" w:hAnsi="GHEA Grapalat" w:cs="GHEA Grapalat"/>
          <w:b/>
          <w:i/>
          <w:lang w:val="ru-RU"/>
        </w:rPr>
      </w:pPr>
    </w:p>
    <w:p w14:paraId="2D7D25C2" w14:textId="77777777" w:rsidR="009A5F8A" w:rsidRDefault="009A5F8A" w:rsidP="00DE3543">
      <w:pPr>
        <w:rPr>
          <w:rFonts w:ascii="GHEA Grapalat" w:eastAsia="GHEA Grapalat" w:hAnsi="GHEA Grapalat" w:cs="GHEA Grapalat"/>
          <w:b/>
          <w:i/>
          <w:lang w:val="ru-RU"/>
        </w:rPr>
      </w:pPr>
    </w:p>
    <w:p w14:paraId="351E4C02" w14:textId="77777777" w:rsidR="009A5F8A" w:rsidRDefault="009A5F8A" w:rsidP="00DE3543">
      <w:pPr>
        <w:rPr>
          <w:rFonts w:ascii="GHEA Grapalat" w:eastAsia="GHEA Grapalat" w:hAnsi="GHEA Grapalat" w:cs="GHEA Grapalat"/>
          <w:b/>
          <w:i/>
          <w:lang w:val="ru-RU"/>
        </w:rPr>
      </w:pPr>
    </w:p>
    <w:p w14:paraId="6656BBF8" w14:textId="77777777" w:rsidR="009A5F8A" w:rsidRDefault="009A5F8A" w:rsidP="00DE3543">
      <w:pPr>
        <w:rPr>
          <w:rFonts w:ascii="GHEA Grapalat" w:eastAsia="GHEA Grapalat" w:hAnsi="GHEA Grapalat" w:cs="GHEA Grapalat"/>
          <w:b/>
          <w:i/>
          <w:lang w:val="ru-RU"/>
        </w:rPr>
      </w:pPr>
    </w:p>
    <w:p w14:paraId="287611BB" w14:textId="77777777" w:rsidR="009A5F8A" w:rsidRDefault="009A5F8A" w:rsidP="00DE3543">
      <w:pPr>
        <w:rPr>
          <w:rFonts w:ascii="GHEA Grapalat" w:eastAsia="GHEA Grapalat" w:hAnsi="GHEA Grapalat" w:cs="GHEA Grapalat"/>
          <w:b/>
          <w:i/>
          <w:lang w:val="ru-RU"/>
        </w:rPr>
      </w:pPr>
    </w:p>
    <w:p w14:paraId="5492F758" w14:textId="77777777" w:rsidR="009A5F8A" w:rsidRDefault="009A5F8A" w:rsidP="00DE3543">
      <w:pPr>
        <w:rPr>
          <w:rFonts w:ascii="GHEA Grapalat" w:eastAsia="GHEA Grapalat" w:hAnsi="GHEA Grapalat" w:cs="GHEA Grapalat"/>
          <w:b/>
          <w:i/>
          <w:lang w:val="ru-RU"/>
        </w:rPr>
      </w:pPr>
    </w:p>
    <w:p w14:paraId="2527BE97" w14:textId="77777777" w:rsidR="009A5F8A" w:rsidRDefault="009A5F8A" w:rsidP="00DE3543">
      <w:pPr>
        <w:rPr>
          <w:rFonts w:ascii="GHEA Grapalat" w:eastAsia="GHEA Grapalat" w:hAnsi="GHEA Grapalat" w:cs="GHEA Grapalat"/>
          <w:b/>
          <w:i/>
          <w:lang w:val="ru-RU"/>
        </w:rPr>
      </w:pPr>
    </w:p>
    <w:p w14:paraId="00C7759C" w14:textId="77777777" w:rsidR="009A5F8A" w:rsidRDefault="009A5F8A" w:rsidP="00DE3543">
      <w:pPr>
        <w:rPr>
          <w:rFonts w:ascii="GHEA Grapalat" w:eastAsia="GHEA Grapalat" w:hAnsi="GHEA Grapalat" w:cs="GHEA Grapalat"/>
          <w:b/>
          <w:i/>
          <w:lang w:val="ru-RU"/>
        </w:rPr>
      </w:pPr>
    </w:p>
    <w:p w14:paraId="7EF79179" w14:textId="77777777" w:rsidR="009A5F8A" w:rsidRDefault="009A5F8A" w:rsidP="00DE3543">
      <w:pPr>
        <w:rPr>
          <w:rFonts w:ascii="GHEA Grapalat" w:eastAsia="GHEA Grapalat" w:hAnsi="GHEA Grapalat" w:cs="GHEA Grapalat"/>
          <w:b/>
          <w:i/>
          <w:lang w:val="ru-RU"/>
        </w:rPr>
      </w:pPr>
    </w:p>
    <w:p w14:paraId="7A94CAD0" w14:textId="77777777" w:rsidR="009A5F8A" w:rsidRDefault="009A5F8A" w:rsidP="00DE3543">
      <w:pPr>
        <w:rPr>
          <w:rFonts w:ascii="GHEA Grapalat" w:eastAsia="GHEA Grapalat" w:hAnsi="GHEA Grapalat" w:cs="GHEA Grapalat"/>
          <w:b/>
          <w:i/>
          <w:lang w:val="ru-RU"/>
        </w:rPr>
      </w:pPr>
    </w:p>
    <w:p w14:paraId="39357CAF" w14:textId="77777777" w:rsidR="009A5F8A" w:rsidRDefault="009A5F8A" w:rsidP="00DE3543">
      <w:pPr>
        <w:rPr>
          <w:rFonts w:ascii="GHEA Grapalat" w:eastAsia="GHEA Grapalat" w:hAnsi="GHEA Grapalat" w:cs="GHEA Grapalat"/>
          <w:b/>
          <w:i/>
          <w:lang w:val="ru-RU"/>
        </w:rPr>
      </w:pPr>
    </w:p>
    <w:p w14:paraId="23C40710" w14:textId="77777777" w:rsidR="009A5F8A" w:rsidRDefault="009A5F8A" w:rsidP="00DE3543">
      <w:pPr>
        <w:rPr>
          <w:rFonts w:ascii="GHEA Grapalat" w:eastAsia="GHEA Grapalat" w:hAnsi="GHEA Grapalat" w:cs="GHEA Grapalat"/>
          <w:b/>
          <w:i/>
          <w:lang w:val="ru-RU"/>
        </w:rPr>
      </w:pPr>
    </w:p>
    <w:sectPr w:rsidR="009A5F8A" w:rsidSect="000E624E">
      <w:pgSz w:w="15840" w:h="12240" w:orient="landscape"/>
      <w:pgMar w:top="540" w:right="63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Mangal;Dark Courier">
    <w:altName w:val="Times New Roman"/>
    <w:panose1 w:val="00000000000000000000"/>
    <w:charset w:val="00"/>
    <w:family w:val="roman"/>
    <w:notTrueType/>
    <w:pitch w:val="default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6" w:nlCheck="1" w:checkStyle="0"/>
  <w:activeWritingStyle w:appName="MSWord" w:lang="es-ES" w:vendorID="64" w:dllVersion="131078" w:nlCheck="1" w:checkStyle="0"/>
  <w:activeWritingStyle w:appName="MSWord" w:lang="en-GB" w:vendorID="64" w:dllVersion="131078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14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BF2"/>
    <w:rsid w:val="000072D1"/>
    <w:rsid w:val="00011CA8"/>
    <w:rsid w:val="0001728D"/>
    <w:rsid w:val="00017F1A"/>
    <w:rsid w:val="00021D21"/>
    <w:rsid w:val="0003183B"/>
    <w:rsid w:val="00031DB1"/>
    <w:rsid w:val="00041823"/>
    <w:rsid w:val="00042792"/>
    <w:rsid w:val="00052E74"/>
    <w:rsid w:val="00054D7D"/>
    <w:rsid w:val="00055E53"/>
    <w:rsid w:val="000576A4"/>
    <w:rsid w:val="00063FFF"/>
    <w:rsid w:val="00066F12"/>
    <w:rsid w:val="00072E50"/>
    <w:rsid w:val="00077072"/>
    <w:rsid w:val="00091455"/>
    <w:rsid w:val="00091998"/>
    <w:rsid w:val="000A1976"/>
    <w:rsid w:val="000B279B"/>
    <w:rsid w:val="000D166F"/>
    <w:rsid w:val="000E2C18"/>
    <w:rsid w:val="000E624E"/>
    <w:rsid w:val="000F119F"/>
    <w:rsid w:val="000F2E48"/>
    <w:rsid w:val="000F4D18"/>
    <w:rsid w:val="00102A63"/>
    <w:rsid w:val="00103E8D"/>
    <w:rsid w:val="001133C3"/>
    <w:rsid w:val="001145CC"/>
    <w:rsid w:val="00120D7F"/>
    <w:rsid w:val="00150308"/>
    <w:rsid w:val="00154FA8"/>
    <w:rsid w:val="00155AE3"/>
    <w:rsid w:val="00176228"/>
    <w:rsid w:val="00184C69"/>
    <w:rsid w:val="00187327"/>
    <w:rsid w:val="00195D3E"/>
    <w:rsid w:val="00197F05"/>
    <w:rsid w:val="001D325D"/>
    <w:rsid w:val="001E102B"/>
    <w:rsid w:val="001E1822"/>
    <w:rsid w:val="002261B4"/>
    <w:rsid w:val="00233B54"/>
    <w:rsid w:val="002807E9"/>
    <w:rsid w:val="00291063"/>
    <w:rsid w:val="002A0658"/>
    <w:rsid w:val="002A3B5C"/>
    <w:rsid w:val="002E1D0C"/>
    <w:rsid w:val="00300535"/>
    <w:rsid w:val="00301CBB"/>
    <w:rsid w:val="00316371"/>
    <w:rsid w:val="00322DFD"/>
    <w:rsid w:val="003252B9"/>
    <w:rsid w:val="00344720"/>
    <w:rsid w:val="00351E72"/>
    <w:rsid w:val="00352A6A"/>
    <w:rsid w:val="00365264"/>
    <w:rsid w:val="003755B8"/>
    <w:rsid w:val="00377DA5"/>
    <w:rsid w:val="00387544"/>
    <w:rsid w:val="00396D8B"/>
    <w:rsid w:val="003A5F3B"/>
    <w:rsid w:val="003A60DA"/>
    <w:rsid w:val="003F67DF"/>
    <w:rsid w:val="003F7CF9"/>
    <w:rsid w:val="00405B85"/>
    <w:rsid w:val="00414248"/>
    <w:rsid w:val="00414C8D"/>
    <w:rsid w:val="004422B1"/>
    <w:rsid w:val="0044333B"/>
    <w:rsid w:val="00467DD4"/>
    <w:rsid w:val="00477D23"/>
    <w:rsid w:val="004922E9"/>
    <w:rsid w:val="004B2251"/>
    <w:rsid w:val="004B47E2"/>
    <w:rsid w:val="004B7046"/>
    <w:rsid w:val="004D3B19"/>
    <w:rsid w:val="004E11A6"/>
    <w:rsid w:val="004F6969"/>
    <w:rsid w:val="00504714"/>
    <w:rsid w:val="00505901"/>
    <w:rsid w:val="00515EE4"/>
    <w:rsid w:val="00517FBE"/>
    <w:rsid w:val="00526B99"/>
    <w:rsid w:val="0054086A"/>
    <w:rsid w:val="005545A5"/>
    <w:rsid w:val="0055658B"/>
    <w:rsid w:val="00563EF6"/>
    <w:rsid w:val="00567995"/>
    <w:rsid w:val="00570BEF"/>
    <w:rsid w:val="00576A0C"/>
    <w:rsid w:val="005B0B5C"/>
    <w:rsid w:val="005B4361"/>
    <w:rsid w:val="005B692F"/>
    <w:rsid w:val="005E13D1"/>
    <w:rsid w:val="005E693C"/>
    <w:rsid w:val="0060059E"/>
    <w:rsid w:val="006012E8"/>
    <w:rsid w:val="00624FBF"/>
    <w:rsid w:val="00625925"/>
    <w:rsid w:val="00627D12"/>
    <w:rsid w:val="00630091"/>
    <w:rsid w:val="006315B5"/>
    <w:rsid w:val="00637983"/>
    <w:rsid w:val="00640C7F"/>
    <w:rsid w:val="006478E1"/>
    <w:rsid w:val="0065629D"/>
    <w:rsid w:val="0066640F"/>
    <w:rsid w:val="00667F1F"/>
    <w:rsid w:val="00676352"/>
    <w:rsid w:val="00680D92"/>
    <w:rsid w:val="0068216C"/>
    <w:rsid w:val="006863C8"/>
    <w:rsid w:val="00690860"/>
    <w:rsid w:val="00691397"/>
    <w:rsid w:val="006A3A52"/>
    <w:rsid w:val="006B52D2"/>
    <w:rsid w:val="006C5C7E"/>
    <w:rsid w:val="006D0A10"/>
    <w:rsid w:val="006D3B8C"/>
    <w:rsid w:val="006D7D41"/>
    <w:rsid w:val="006F4CF4"/>
    <w:rsid w:val="0070114E"/>
    <w:rsid w:val="007120D6"/>
    <w:rsid w:val="007122B8"/>
    <w:rsid w:val="007123F8"/>
    <w:rsid w:val="00743630"/>
    <w:rsid w:val="007441E0"/>
    <w:rsid w:val="00745329"/>
    <w:rsid w:val="00763212"/>
    <w:rsid w:val="007742AF"/>
    <w:rsid w:val="00775B0D"/>
    <w:rsid w:val="00784193"/>
    <w:rsid w:val="007A4C09"/>
    <w:rsid w:val="007A62C0"/>
    <w:rsid w:val="007B39E8"/>
    <w:rsid w:val="007B57B0"/>
    <w:rsid w:val="007C38AE"/>
    <w:rsid w:val="007C5966"/>
    <w:rsid w:val="007E4976"/>
    <w:rsid w:val="007F6284"/>
    <w:rsid w:val="007F7F59"/>
    <w:rsid w:val="00812C34"/>
    <w:rsid w:val="0082015B"/>
    <w:rsid w:val="008231C3"/>
    <w:rsid w:val="00827254"/>
    <w:rsid w:val="00831D27"/>
    <w:rsid w:val="008408CD"/>
    <w:rsid w:val="00866246"/>
    <w:rsid w:val="00872C9B"/>
    <w:rsid w:val="008853F9"/>
    <w:rsid w:val="008876F8"/>
    <w:rsid w:val="008A5E96"/>
    <w:rsid w:val="008B70E2"/>
    <w:rsid w:val="008C02CF"/>
    <w:rsid w:val="008C30CF"/>
    <w:rsid w:val="008C3771"/>
    <w:rsid w:val="008C3B35"/>
    <w:rsid w:val="008C46C1"/>
    <w:rsid w:val="008F1AAF"/>
    <w:rsid w:val="008F36D2"/>
    <w:rsid w:val="008F71EF"/>
    <w:rsid w:val="008F754F"/>
    <w:rsid w:val="008F765F"/>
    <w:rsid w:val="009263B7"/>
    <w:rsid w:val="00942F39"/>
    <w:rsid w:val="00951FF3"/>
    <w:rsid w:val="00954D53"/>
    <w:rsid w:val="009566C5"/>
    <w:rsid w:val="009568E1"/>
    <w:rsid w:val="0096036A"/>
    <w:rsid w:val="00964815"/>
    <w:rsid w:val="00973EFE"/>
    <w:rsid w:val="00983507"/>
    <w:rsid w:val="009874F4"/>
    <w:rsid w:val="009A5F8A"/>
    <w:rsid w:val="009C2872"/>
    <w:rsid w:val="009D269D"/>
    <w:rsid w:val="009D5DC6"/>
    <w:rsid w:val="009E6727"/>
    <w:rsid w:val="009F46AD"/>
    <w:rsid w:val="00A00A0E"/>
    <w:rsid w:val="00A05F2E"/>
    <w:rsid w:val="00A07E2A"/>
    <w:rsid w:val="00A17095"/>
    <w:rsid w:val="00A203F5"/>
    <w:rsid w:val="00A20713"/>
    <w:rsid w:val="00A27F79"/>
    <w:rsid w:val="00A335DE"/>
    <w:rsid w:val="00A53190"/>
    <w:rsid w:val="00A82F33"/>
    <w:rsid w:val="00A90E13"/>
    <w:rsid w:val="00AA78C2"/>
    <w:rsid w:val="00AA7D6D"/>
    <w:rsid w:val="00AD2C3F"/>
    <w:rsid w:val="00AD65D1"/>
    <w:rsid w:val="00AE5E7E"/>
    <w:rsid w:val="00AE6C41"/>
    <w:rsid w:val="00AF62D3"/>
    <w:rsid w:val="00B03216"/>
    <w:rsid w:val="00B049DA"/>
    <w:rsid w:val="00B21AF7"/>
    <w:rsid w:val="00B3381B"/>
    <w:rsid w:val="00B36922"/>
    <w:rsid w:val="00B45014"/>
    <w:rsid w:val="00B5536E"/>
    <w:rsid w:val="00B601DF"/>
    <w:rsid w:val="00B6137D"/>
    <w:rsid w:val="00B650E2"/>
    <w:rsid w:val="00B82A41"/>
    <w:rsid w:val="00B84AA8"/>
    <w:rsid w:val="00B9582A"/>
    <w:rsid w:val="00B96E99"/>
    <w:rsid w:val="00BA78F3"/>
    <w:rsid w:val="00BB0890"/>
    <w:rsid w:val="00BB346A"/>
    <w:rsid w:val="00BB7546"/>
    <w:rsid w:val="00BC0597"/>
    <w:rsid w:val="00BC377D"/>
    <w:rsid w:val="00C008CE"/>
    <w:rsid w:val="00C17617"/>
    <w:rsid w:val="00C24069"/>
    <w:rsid w:val="00C27B19"/>
    <w:rsid w:val="00C32653"/>
    <w:rsid w:val="00C326F7"/>
    <w:rsid w:val="00C33E97"/>
    <w:rsid w:val="00C346E4"/>
    <w:rsid w:val="00C37572"/>
    <w:rsid w:val="00C43BE4"/>
    <w:rsid w:val="00C4605D"/>
    <w:rsid w:val="00C50FFA"/>
    <w:rsid w:val="00C5463E"/>
    <w:rsid w:val="00C54A46"/>
    <w:rsid w:val="00C61581"/>
    <w:rsid w:val="00C71A3C"/>
    <w:rsid w:val="00C730EC"/>
    <w:rsid w:val="00C74774"/>
    <w:rsid w:val="00C8102C"/>
    <w:rsid w:val="00C904D3"/>
    <w:rsid w:val="00C91DAF"/>
    <w:rsid w:val="00CA44C3"/>
    <w:rsid w:val="00CA7074"/>
    <w:rsid w:val="00CB24CA"/>
    <w:rsid w:val="00CC26B2"/>
    <w:rsid w:val="00CD1BF2"/>
    <w:rsid w:val="00CD40F5"/>
    <w:rsid w:val="00CD55CA"/>
    <w:rsid w:val="00CD5DF3"/>
    <w:rsid w:val="00CD76A2"/>
    <w:rsid w:val="00CE1A44"/>
    <w:rsid w:val="00CF7E8C"/>
    <w:rsid w:val="00D44B50"/>
    <w:rsid w:val="00D50421"/>
    <w:rsid w:val="00D55802"/>
    <w:rsid w:val="00D578D0"/>
    <w:rsid w:val="00D671AA"/>
    <w:rsid w:val="00D71F01"/>
    <w:rsid w:val="00D777E2"/>
    <w:rsid w:val="00D90641"/>
    <w:rsid w:val="00DA1392"/>
    <w:rsid w:val="00DB3354"/>
    <w:rsid w:val="00DB7880"/>
    <w:rsid w:val="00DC155A"/>
    <w:rsid w:val="00DC6ED5"/>
    <w:rsid w:val="00DC7C38"/>
    <w:rsid w:val="00DE3543"/>
    <w:rsid w:val="00DE721A"/>
    <w:rsid w:val="00DF4A9F"/>
    <w:rsid w:val="00DF7551"/>
    <w:rsid w:val="00E03146"/>
    <w:rsid w:val="00E03C84"/>
    <w:rsid w:val="00E12368"/>
    <w:rsid w:val="00E41CA7"/>
    <w:rsid w:val="00E71856"/>
    <w:rsid w:val="00E940AB"/>
    <w:rsid w:val="00E94F18"/>
    <w:rsid w:val="00EA570F"/>
    <w:rsid w:val="00EA6608"/>
    <w:rsid w:val="00EB249C"/>
    <w:rsid w:val="00EC1A7D"/>
    <w:rsid w:val="00EC1D6A"/>
    <w:rsid w:val="00EC3611"/>
    <w:rsid w:val="00EC5EC2"/>
    <w:rsid w:val="00EF15AE"/>
    <w:rsid w:val="00F003E8"/>
    <w:rsid w:val="00F11171"/>
    <w:rsid w:val="00F17AC2"/>
    <w:rsid w:val="00F235A4"/>
    <w:rsid w:val="00F248C6"/>
    <w:rsid w:val="00F52022"/>
    <w:rsid w:val="00F543F9"/>
    <w:rsid w:val="00F626E4"/>
    <w:rsid w:val="00F65276"/>
    <w:rsid w:val="00F81C73"/>
    <w:rsid w:val="00FA7AA3"/>
    <w:rsid w:val="00FB31AC"/>
    <w:rsid w:val="00FB50A2"/>
    <w:rsid w:val="00FB531C"/>
    <w:rsid w:val="00FB77D4"/>
    <w:rsid w:val="00FE4515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C85DF"/>
  <w15:docId w15:val="{110046CF-9C97-4FC8-A95B-75980592F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7F1F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B96E99"/>
    <w:pPr>
      <w:keepNext/>
      <w:jc w:val="center"/>
      <w:outlineLvl w:val="0"/>
    </w:pPr>
    <w:rPr>
      <w:rFonts w:ascii="Arial Armenian" w:eastAsia="Times New Rom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B96E99"/>
    <w:pPr>
      <w:keepNext/>
      <w:jc w:val="both"/>
      <w:outlineLvl w:val="1"/>
    </w:pPr>
    <w:rPr>
      <w:rFonts w:ascii="Arial LatArm" w:eastAsia="Times New Roman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B96E99"/>
    <w:pPr>
      <w:keepNext/>
      <w:spacing w:line="360" w:lineRule="auto"/>
      <w:jc w:val="center"/>
      <w:outlineLvl w:val="2"/>
    </w:pPr>
    <w:rPr>
      <w:rFonts w:ascii="Arial LatArm" w:eastAsia="Times New Roman" w:hAnsi="Arial LatArm"/>
      <w:i/>
      <w:sz w:val="20"/>
      <w:szCs w:val="20"/>
      <w:lang w:val="en-AU" w:eastAsia="en-US"/>
    </w:rPr>
  </w:style>
  <w:style w:type="paragraph" w:styleId="Heading4">
    <w:name w:val="heading 4"/>
    <w:basedOn w:val="Normal"/>
    <w:next w:val="Normal"/>
    <w:link w:val="Heading4Char"/>
    <w:qFormat/>
    <w:rsid w:val="00B96E99"/>
    <w:pPr>
      <w:keepNext/>
      <w:outlineLvl w:val="3"/>
    </w:pPr>
    <w:rPr>
      <w:rFonts w:ascii="Arial LatArm" w:eastAsia="Times New Roman" w:hAnsi="Arial LatArm"/>
      <w:i/>
      <w:sz w:val="1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B96E99"/>
    <w:pPr>
      <w:keepNext/>
      <w:jc w:val="center"/>
      <w:outlineLvl w:val="4"/>
    </w:pPr>
    <w:rPr>
      <w:rFonts w:ascii="Arial LatArm" w:eastAsia="Times New Roman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B96E99"/>
    <w:pPr>
      <w:keepNext/>
      <w:outlineLvl w:val="5"/>
    </w:pPr>
    <w:rPr>
      <w:rFonts w:ascii="Arial LatArm" w:eastAsia="Times New Roman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B96E99"/>
    <w:pPr>
      <w:keepNext/>
      <w:ind w:left="-66"/>
      <w:jc w:val="center"/>
      <w:outlineLvl w:val="6"/>
    </w:pPr>
    <w:rPr>
      <w:rFonts w:ascii="Times Armenian" w:eastAsia="Times New Roman" w:hAnsi="Times Armenian"/>
      <w:b/>
      <w:sz w:val="20"/>
      <w:szCs w:val="20"/>
      <w:lang w:val="hy-AM"/>
    </w:rPr>
  </w:style>
  <w:style w:type="paragraph" w:styleId="Heading8">
    <w:name w:val="heading 8"/>
    <w:basedOn w:val="Normal"/>
    <w:next w:val="Normal"/>
    <w:link w:val="Heading8Char"/>
    <w:qFormat/>
    <w:rsid w:val="00B96E99"/>
    <w:pPr>
      <w:keepNext/>
      <w:outlineLvl w:val="7"/>
    </w:pPr>
    <w:rPr>
      <w:rFonts w:ascii="Times Armenian" w:eastAsia="Times New Roman" w:hAnsi="Times Armenian"/>
      <w:i/>
      <w:sz w:val="20"/>
      <w:szCs w:val="20"/>
      <w:lang w:val="nl-NL" w:eastAsia="en-US"/>
    </w:rPr>
  </w:style>
  <w:style w:type="paragraph" w:styleId="Heading9">
    <w:name w:val="heading 9"/>
    <w:basedOn w:val="Normal"/>
    <w:next w:val="Normal"/>
    <w:link w:val="Heading9Char"/>
    <w:qFormat/>
    <w:rsid w:val="00B96E99"/>
    <w:pPr>
      <w:keepNext/>
      <w:jc w:val="center"/>
      <w:outlineLvl w:val="8"/>
    </w:pPr>
    <w:rPr>
      <w:rFonts w:ascii="Times Armenian" w:eastAsia="Times New Roman" w:hAnsi="Times Armenian"/>
      <w:b/>
      <w:color w:val="000000"/>
      <w:sz w:val="22"/>
      <w:szCs w:val="20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6E99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B96E99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B96E9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B96E99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B96E99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B96E99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B96E9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B96E99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Heading9Char">
    <w:name w:val="Heading 9 Char"/>
    <w:basedOn w:val="DefaultParagraphFont"/>
    <w:link w:val="Heading9"/>
    <w:rsid w:val="00B96E9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D578D0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B96E99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B96E99"/>
    <w:pPr>
      <w:spacing w:line="360" w:lineRule="auto"/>
      <w:ind w:firstLine="720"/>
      <w:jc w:val="both"/>
    </w:pPr>
    <w:rPr>
      <w:rFonts w:ascii="Arial LatArm" w:eastAsia="Times New Roman" w:hAnsi="Arial LatArm"/>
      <w:i/>
      <w:sz w:val="20"/>
      <w:szCs w:val="20"/>
      <w:lang w:val="en-AU"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B96E99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rsid w:val="00B96E99"/>
    <w:pPr>
      <w:tabs>
        <w:tab w:val="center" w:pos="4320"/>
        <w:tab w:val="right" w:pos="8640"/>
      </w:tabs>
    </w:pPr>
    <w:rPr>
      <w:rFonts w:eastAsia="Times New Roman"/>
      <w:sz w:val="20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rsid w:val="00B96E99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B96E99"/>
    <w:pPr>
      <w:spacing w:line="360" w:lineRule="auto"/>
      <w:ind w:firstLine="567"/>
      <w:jc w:val="both"/>
    </w:pPr>
    <w:rPr>
      <w:rFonts w:ascii="Times Armenian" w:eastAsia="Times New Roman" w:hAnsi="Times Armenian"/>
      <w:sz w:val="20"/>
      <w:szCs w:val="2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B96E99"/>
    <w:rPr>
      <w:rFonts w:ascii="Times Armenian" w:eastAsia="Times New Roman" w:hAnsi="Times Armeni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B96E99"/>
    <w:pPr>
      <w:tabs>
        <w:tab w:val="left" w:pos="720"/>
      </w:tabs>
      <w:spacing w:line="360" w:lineRule="auto"/>
    </w:pPr>
    <w:rPr>
      <w:rFonts w:ascii="Arial LatArm" w:eastAsia="Times New Roman" w:hAnsi="Arial LatArm"/>
      <w:sz w:val="20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B96E99"/>
    <w:rPr>
      <w:rFonts w:ascii="Arial LatArm" w:eastAsia="Times New Roman" w:hAnsi="Arial LatArm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B96E99"/>
    <w:pPr>
      <w:spacing w:line="360" w:lineRule="auto"/>
      <w:ind w:firstLine="540"/>
      <w:jc w:val="both"/>
    </w:pPr>
    <w:rPr>
      <w:rFonts w:ascii="Baltica" w:eastAsia="Times New Roman" w:hAnsi="Baltica"/>
      <w:sz w:val="20"/>
      <w:szCs w:val="20"/>
      <w:lang w:val="af-ZA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B96E9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B96E9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96E99"/>
    <w:rPr>
      <w:rFonts w:ascii="Tahoma" w:eastAsia="Times New Roman" w:hAnsi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B96E99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rsid w:val="00B96E99"/>
    <w:rPr>
      <w:color w:val="0000FF"/>
      <w:u w:val="single"/>
    </w:rPr>
  </w:style>
  <w:style w:type="character" w:customStyle="1" w:styleId="CharChar1">
    <w:name w:val="Char Char1"/>
    <w:locked/>
    <w:rsid w:val="00B96E99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B96E99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B96E99"/>
    <w:rPr>
      <w:rFonts w:ascii="Times New Roman" w:eastAsia="Times New Roman" w:hAnsi="Times New Roman" w:cs="Times New Roman"/>
      <w:sz w:val="24"/>
      <w:szCs w:val="24"/>
    </w:rPr>
  </w:style>
  <w:style w:type="paragraph" w:styleId="Index1">
    <w:name w:val="index 1"/>
    <w:basedOn w:val="Normal"/>
    <w:next w:val="Normal"/>
    <w:autoRedefine/>
    <w:semiHidden/>
    <w:rsid w:val="00B96E99"/>
    <w:pPr>
      <w:ind w:left="240" w:hanging="240"/>
    </w:pPr>
    <w:rPr>
      <w:rFonts w:eastAsia="Times New Roman"/>
      <w:lang w:eastAsia="en-US"/>
    </w:rPr>
  </w:style>
  <w:style w:type="paragraph" w:styleId="Header">
    <w:name w:val="header"/>
    <w:basedOn w:val="Normal"/>
    <w:link w:val="HeaderChar"/>
    <w:rsid w:val="00B96E99"/>
    <w:pPr>
      <w:tabs>
        <w:tab w:val="center" w:pos="4153"/>
        <w:tab w:val="right" w:pos="8306"/>
      </w:tabs>
    </w:pPr>
    <w:rPr>
      <w:rFonts w:eastAsia="Times New Roman"/>
      <w:sz w:val="20"/>
      <w:szCs w:val="20"/>
      <w:lang w:val="en-AU"/>
    </w:rPr>
  </w:style>
  <w:style w:type="character" w:customStyle="1" w:styleId="HeaderChar">
    <w:name w:val="Header Char"/>
    <w:basedOn w:val="DefaultParagraphFont"/>
    <w:link w:val="Header"/>
    <w:rsid w:val="00B96E9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B96E99"/>
    <w:pPr>
      <w:jc w:val="both"/>
    </w:pPr>
    <w:rPr>
      <w:rFonts w:ascii="Arial LatArm" w:eastAsia="Times New Roman" w:hAnsi="Arial LatArm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rsid w:val="00B96E99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B96E99"/>
    <w:pPr>
      <w:jc w:val="center"/>
    </w:pPr>
    <w:rPr>
      <w:rFonts w:ascii="Arial Armenian" w:eastAsia="Times New Roman" w:hAnsi="Arial Armenian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B96E99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B96E99"/>
  </w:style>
  <w:style w:type="paragraph" w:styleId="FootnoteText">
    <w:name w:val="footnote text"/>
    <w:basedOn w:val="Normal"/>
    <w:link w:val="FootnoteTextChar"/>
    <w:semiHidden/>
    <w:rsid w:val="00B96E99"/>
    <w:rPr>
      <w:rFonts w:ascii="Times Armenian" w:eastAsia="Times New Roman" w:hAnsi="Times Armeni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96E9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B96E99"/>
    <w:pPr>
      <w:spacing w:after="160" w:line="240" w:lineRule="exact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norm">
    <w:name w:val="norm"/>
    <w:basedOn w:val="Normal"/>
    <w:uiPriority w:val="99"/>
    <w:rsid w:val="00B96E99"/>
    <w:pPr>
      <w:spacing w:line="480" w:lineRule="auto"/>
      <w:ind w:firstLine="709"/>
      <w:jc w:val="both"/>
    </w:pPr>
    <w:rPr>
      <w:rFonts w:ascii="Arial Armenian" w:eastAsia="Times New Roman" w:hAnsi="Arial Armenian"/>
      <w:sz w:val="22"/>
      <w:szCs w:val="20"/>
    </w:rPr>
  </w:style>
  <w:style w:type="character" w:customStyle="1" w:styleId="normChar">
    <w:name w:val="norm Char"/>
    <w:locked/>
    <w:rsid w:val="00B96E9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B96E99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B96E99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Strong">
    <w:name w:val="Strong"/>
    <w:uiPriority w:val="22"/>
    <w:qFormat/>
    <w:rsid w:val="00B96E99"/>
    <w:rPr>
      <w:b/>
      <w:bCs/>
    </w:rPr>
  </w:style>
  <w:style w:type="character" w:customStyle="1" w:styleId="CharChar22">
    <w:name w:val="Char Char22"/>
    <w:rsid w:val="00B96E9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B96E9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B96E9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B96E9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B96E99"/>
    <w:rPr>
      <w:rFonts w:ascii="Arial Armenian" w:hAnsi="Arial Armenian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B96E9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Text">
    <w:name w:val="annotation text"/>
    <w:basedOn w:val="Normal"/>
    <w:link w:val="CommentTextChar"/>
    <w:semiHidden/>
    <w:rsid w:val="00B96E99"/>
    <w:rPr>
      <w:rFonts w:ascii="Times Armenian" w:eastAsia="Times New Roman" w:hAnsi="Times Armeni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B96E99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96E99"/>
    <w:rPr>
      <w:b/>
      <w:bCs/>
    </w:rPr>
  </w:style>
  <w:style w:type="character" w:customStyle="1" w:styleId="EndnoteTextChar">
    <w:name w:val="Endnote Text Char"/>
    <w:basedOn w:val="DefaultParagraphFont"/>
    <w:link w:val="EndnoteText"/>
    <w:semiHidden/>
    <w:rsid w:val="00B96E9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semiHidden/>
    <w:rsid w:val="00B96E99"/>
    <w:rPr>
      <w:rFonts w:ascii="Times Armenian" w:eastAsia="Times New Roman" w:hAnsi="Times Armenian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B96E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semiHidden/>
    <w:rsid w:val="00B96E99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customStyle="1" w:styleId="Char1">
    <w:name w:val="Char1"/>
    <w:basedOn w:val="Normal"/>
    <w:rsid w:val="00B96E99"/>
    <w:pPr>
      <w:spacing w:after="160" w:line="240" w:lineRule="exact"/>
    </w:pPr>
    <w:rPr>
      <w:rFonts w:ascii="Verdana" w:eastAsia="Times New Roman" w:hAnsi="Verdana"/>
      <w:sz w:val="20"/>
      <w:szCs w:val="20"/>
      <w:lang w:eastAsia="en-US"/>
    </w:rPr>
  </w:style>
  <w:style w:type="paragraph" w:customStyle="1" w:styleId="Style2">
    <w:name w:val="Style2"/>
    <w:basedOn w:val="Normal"/>
    <w:rsid w:val="00B96E99"/>
    <w:pPr>
      <w:jc w:val="center"/>
    </w:pPr>
    <w:rPr>
      <w:rFonts w:ascii="Arial Armenian" w:eastAsia="Times New Roman" w:hAnsi="Arial Armenian"/>
      <w:w w:val="90"/>
      <w:sz w:val="22"/>
      <w:szCs w:val="20"/>
    </w:rPr>
  </w:style>
  <w:style w:type="character" w:customStyle="1" w:styleId="CharChar23">
    <w:name w:val="Char Char23"/>
    <w:rsid w:val="00B96E9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B96E9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B96E9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B96E99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B96E9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eastAsia="Times New Roman" w:hAnsi="Arial Armenian"/>
      <w:sz w:val="28"/>
      <w:szCs w:val="20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B96E99"/>
    <w:pPr>
      <w:autoSpaceDE w:val="0"/>
      <w:autoSpaceDN w:val="0"/>
      <w:adjustRightInd w:val="0"/>
    </w:pPr>
    <w:rPr>
      <w:rFonts w:ascii="Times Armenian" w:eastAsia="Times New Roman" w:hAnsi="Times Armenian"/>
      <w:lang w:val="ru-RU"/>
    </w:rPr>
  </w:style>
  <w:style w:type="paragraph" w:customStyle="1" w:styleId="Normal2">
    <w:name w:val="Normal+2"/>
    <w:basedOn w:val="Normal"/>
    <w:next w:val="Normal"/>
    <w:rsid w:val="00B96E99"/>
    <w:pPr>
      <w:autoSpaceDE w:val="0"/>
      <w:autoSpaceDN w:val="0"/>
      <w:adjustRightInd w:val="0"/>
    </w:pPr>
    <w:rPr>
      <w:rFonts w:ascii="Times Armenian" w:eastAsia="Times New Roman" w:hAnsi="Times Armenian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B96E99"/>
    <w:pPr>
      <w:widowControl w:val="0"/>
      <w:bidi/>
      <w:adjustRightInd w:val="0"/>
      <w:spacing w:after="160" w:line="240" w:lineRule="exact"/>
    </w:pPr>
    <w:rPr>
      <w:rFonts w:eastAsia="Times New Roman"/>
      <w:sz w:val="20"/>
      <w:szCs w:val="20"/>
      <w:lang w:val="en-GB" w:bidi="he-IL"/>
    </w:rPr>
  </w:style>
  <w:style w:type="paragraph" w:customStyle="1" w:styleId="xl63">
    <w:name w:val="xl63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eastAsia="en-US"/>
    </w:rPr>
  </w:style>
  <w:style w:type="paragraph" w:customStyle="1" w:styleId="xl64">
    <w:name w:val="xl64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  <w:lang w:eastAsia="en-US"/>
    </w:rPr>
  </w:style>
  <w:style w:type="paragraph" w:customStyle="1" w:styleId="xl65">
    <w:name w:val="xl65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eastAsia="en-US"/>
    </w:rPr>
  </w:style>
  <w:style w:type="paragraph" w:customStyle="1" w:styleId="xl66">
    <w:name w:val="xl66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eastAsia="en-US"/>
    </w:rPr>
  </w:style>
  <w:style w:type="paragraph" w:customStyle="1" w:styleId="xl67">
    <w:name w:val="xl67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  <w:lang w:eastAsia="en-US"/>
    </w:rPr>
  </w:style>
  <w:style w:type="paragraph" w:customStyle="1" w:styleId="xl68">
    <w:name w:val="xl68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eastAsia="en-US"/>
    </w:rPr>
  </w:style>
  <w:style w:type="paragraph" w:customStyle="1" w:styleId="xl69">
    <w:name w:val="xl69"/>
    <w:basedOn w:val="Normal"/>
    <w:rsid w:val="00B96E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eastAsia="en-US"/>
    </w:rPr>
  </w:style>
  <w:style w:type="paragraph" w:customStyle="1" w:styleId="xl70">
    <w:name w:val="xl70"/>
    <w:basedOn w:val="Normal"/>
    <w:rsid w:val="00B96E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eastAsia="en-US"/>
    </w:rPr>
  </w:style>
  <w:style w:type="paragraph" w:customStyle="1" w:styleId="xl71">
    <w:name w:val="xl71"/>
    <w:basedOn w:val="Normal"/>
    <w:rsid w:val="00B96E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eastAsia="en-US"/>
    </w:rPr>
  </w:style>
  <w:style w:type="paragraph" w:customStyle="1" w:styleId="xl72">
    <w:name w:val="xl72"/>
    <w:basedOn w:val="Normal"/>
    <w:rsid w:val="00B96E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eastAsia="en-US"/>
    </w:rPr>
  </w:style>
  <w:style w:type="paragraph" w:customStyle="1" w:styleId="font5">
    <w:name w:val="font5"/>
    <w:basedOn w:val="Normal"/>
    <w:rsid w:val="00B96E9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  <w:lang w:eastAsia="en-US"/>
    </w:rPr>
  </w:style>
  <w:style w:type="paragraph" w:customStyle="1" w:styleId="font6">
    <w:name w:val="font6"/>
    <w:basedOn w:val="Normal"/>
    <w:rsid w:val="00B96E9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  <w:lang w:eastAsia="en-US"/>
    </w:rPr>
  </w:style>
  <w:style w:type="paragraph" w:customStyle="1" w:styleId="font7">
    <w:name w:val="font7"/>
    <w:basedOn w:val="Normal"/>
    <w:rsid w:val="00B96E9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eastAsia="en-US"/>
    </w:rPr>
  </w:style>
  <w:style w:type="paragraph" w:customStyle="1" w:styleId="font8">
    <w:name w:val="font8"/>
    <w:basedOn w:val="Normal"/>
    <w:rsid w:val="00B96E9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eastAsia="en-US"/>
    </w:rPr>
  </w:style>
  <w:style w:type="paragraph" w:customStyle="1" w:styleId="font9">
    <w:name w:val="font9"/>
    <w:basedOn w:val="Normal"/>
    <w:rsid w:val="00B96E9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  <w:lang w:eastAsia="en-US"/>
    </w:rPr>
  </w:style>
  <w:style w:type="paragraph" w:customStyle="1" w:styleId="font10">
    <w:name w:val="font10"/>
    <w:basedOn w:val="Normal"/>
    <w:rsid w:val="00B96E9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  <w:lang w:eastAsia="en-US"/>
    </w:rPr>
  </w:style>
  <w:style w:type="paragraph" w:customStyle="1" w:styleId="font11">
    <w:name w:val="font11"/>
    <w:basedOn w:val="Normal"/>
    <w:rsid w:val="00B96E9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  <w:lang w:eastAsia="en-US"/>
    </w:rPr>
  </w:style>
  <w:style w:type="paragraph" w:customStyle="1" w:styleId="font12">
    <w:name w:val="font12"/>
    <w:basedOn w:val="Normal"/>
    <w:rsid w:val="00B96E99"/>
    <w:pPr>
      <w:spacing w:before="100" w:beforeAutospacing="1" w:after="100" w:afterAutospacing="1"/>
    </w:pPr>
    <w:rPr>
      <w:rFonts w:eastAsia="Arial Unicode MS"/>
      <w:sz w:val="16"/>
      <w:szCs w:val="16"/>
      <w:lang w:eastAsia="en-US"/>
    </w:rPr>
  </w:style>
  <w:style w:type="paragraph" w:customStyle="1" w:styleId="font13">
    <w:name w:val="font13"/>
    <w:basedOn w:val="Normal"/>
    <w:rsid w:val="00B96E9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  <w:lang w:eastAsia="en-US"/>
    </w:rPr>
  </w:style>
  <w:style w:type="paragraph" w:customStyle="1" w:styleId="xl73">
    <w:name w:val="xl73"/>
    <w:basedOn w:val="Normal"/>
    <w:rsid w:val="00B96E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eastAsia="en-US"/>
    </w:rPr>
  </w:style>
  <w:style w:type="paragraph" w:customStyle="1" w:styleId="xl74">
    <w:name w:val="xl74"/>
    <w:basedOn w:val="Normal"/>
    <w:rsid w:val="00B96E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eastAsia="en-US"/>
    </w:rPr>
  </w:style>
  <w:style w:type="paragraph" w:customStyle="1" w:styleId="xl75">
    <w:name w:val="xl75"/>
    <w:basedOn w:val="Normal"/>
    <w:rsid w:val="00B96E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eastAsia="en-US"/>
    </w:rPr>
  </w:style>
  <w:style w:type="paragraph" w:customStyle="1" w:styleId="Index11">
    <w:name w:val="Index 11"/>
    <w:basedOn w:val="Normal"/>
    <w:rsid w:val="00B96E99"/>
    <w:pPr>
      <w:suppressAutoHyphens/>
      <w:spacing w:line="100" w:lineRule="atLeast"/>
      <w:ind w:left="240" w:hanging="240"/>
    </w:pPr>
    <w:rPr>
      <w:rFonts w:ascii="Times Armenian" w:eastAsia="Times New Rom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B96E99"/>
    <w:pPr>
      <w:suppressAutoHyphens/>
      <w:spacing w:line="100" w:lineRule="atLeast"/>
    </w:pPr>
    <w:rPr>
      <w:rFonts w:eastAsia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B96E99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B96E9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B96E99"/>
    <w:rPr>
      <w:lang w:val="en-US" w:eastAsia="en-US" w:bidi="ar-SA"/>
    </w:rPr>
  </w:style>
  <w:style w:type="character" w:customStyle="1" w:styleId="CharChar4">
    <w:name w:val="Char Char4"/>
    <w:locked/>
    <w:rsid w:val="00B96E9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B96E99"/>
    <w:pPr>
      <w:spacing w:before="100" w:beforeAutospacing="1" w:after="100" w:afterAutospacing="1"/>
    </w:pPr>
    <w:rPr>
      <w:rFonts w:eastAsia="Times New Roman"/>
      <w:lang w:eastAsia="en-US"/>
    </w:rPr>
  </w:style>
  <w:style w:type="character" w:customStyle="1" w:styleId="CharChar5">
    <w:name w:val="Char Char5"/>
    <w:locked/>
    <w:rsid w:val="00B96E99"/>
    <w:rPr>
      <w:sz w:val="24"/>
      <w:szCs w:val="24"/>
      <w:lang w:val="en-US" w:eastAsia="en-US" w:bidi="ar-SA"/>
    </w:rPr>
  </w:style>
  <w:style w:type="character" w:styleId="Emphasis">
    <w:name w:val="Emphasis"/>
    <w:uiPriority w:val="20"/>
    <w:qFormat/>
    <w:rsid w:val="00B96E99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96E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96E99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Абзац списка1"/>
    <w:basedOn w:val="Normal"/>
    <w:qFormat/>
    <w:rsid w:val="00B96E99"/>
    <w:pPr>
      <w:ind w:left="720"/>
    </w:pPr>
    <w:rPr>
      <w:rFonts w:ascii="Times Armenian" w:eastAsia="Times New Roman" w:hAnsi="Times Armenian" w:cs="Times Armenian"/>
    </w:rPr>
  </w:style>
  <w:style w:type="paragraph" w:customStyle="1" w:styleId="Standard">
    <w:name w:val="Standard"/>
    <w:rsid w:val="00B96E99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paragraph" w:customStyle="1" w:styleId="TableContents">
    <w:name w:val="Table Contents"/>
    <w:basedOn w:val="Standard"/>
    <w:qFormat/>
    <w:rsid w:val="00B96E99"/>
    <w:pPr>
      <w:suppressLineNumbers/>
    </w:pPr>
    <w:rPr>
      <w:rFonts w:ascii="Liberation Serif;Times New Roma" w:hAnsi="Liberation Serif;Times New Roma" w:cs="Mangal;Dark Courier"/>
    </w:rPr>
  </w:style>
  <w:style w:type="character" w:customStyle="1" w:styleId="bumpedfont17">
    <w:name w:val="bumpedfont17"/>
    <w:basedOn w:val="DefaultParagraphFont"/>
    <w:rsid w:val="007A62C0"/>
  </w:style>
  <w:style w:type="character" w:customStyle="1" w:styleId="apple-converted-space">
    <w:name w:val="apple-converted-space"/>
    <w:basedOn w:val="DefaultParagraphFont"/>
    <w:rsid w:val="007A62C0"/>
  </w:style>
  <w:style w:type="paragraph" w:customStyle="1" w:styleId="s3">
    <w:name w:val="s3"/>
    <w:basedOn w:val="Normal"/>
    <w:rsid w:val="00C74774"/>
    <w:pPr>
      <w:spacing w:before="100" w:beforeAutospacing="1" w:after="100" w:afterAutospacing="1"/>
    </w:pPr>
  </w:style>
  <w:style w:type="character" w:customStyle="1" w:styleId="s9">
    <w:name w:val="s9"/>
    <w:basedOn w:val="DefaultParagraphFont"/>
    <w:rsid w:val="005E13D1"/>
  </w:style>
  <w:style w:type="character" w:customStyle="1" w:styleId="s10">
    <w:name w:val="s10"/>
    <w:basedOn w:val="DefaultParagraphFont"/>
    <w:rsid w:val="005E13D1"/>
  </w:style>
  <w:style w:type="character" w:customStyle="1" w:styleId="s11">
    <w:name w:val="s11"/>
    <w:basedOn w:val="DefaultParagraphFont"/>
    <w:rsid w:val="005E13D1"/>
  </w:style>
  <w:style w:type="character" w:customStyle="1" w:styleId="ezkurwreuab5ozgtqnkl">
    <w:name w:val="ezkurwreuab5ozgtqnkl"/>
    <w:basedOn w:val="DefaultParagraphFont"/>
    <w:rsid w:val="00442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D9D1E-2DBF-4EE1-97B7-EC1DEAE20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715</Words>
  <Characters>4079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>https://mul2-edu.gov.am/tasks/1641075/oneclick?token=88a3aec334a5f79ed9cfdbf5a7f5b492</cp:keywords>
  <dc:description/>
  <cp:lastModifiedBy>User</cp:lastModifiedBy>
  <cp:revision>36</cp:revision>
  <cp:lastPrinted>2024-10-23T05:06:00Z</cp:lastPrinted>
  <dcterms:created xsi:type="dcterms:W3CDTF">2024-09-28T04:06:00Z</dcterms:created>
  <dcterms:modified xsi:type="dcterms:W3CDTF">2024-10-24T07:09:00Z</dcterms:modified>
</cp:coreProperties>
</file>