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ԱՍՀՆ-ՊՈԱԿ-ԷԱՃԱՊՁԲ-25/2-ԳՇ</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ПРОДОВОЛЬСТВИЕМ ДЛЯ «ГЮМРУ «ДОМ РЕБЕНКА» И «ЦЕНТРА ПОДДЕРЖКИ ДЕТЕЙ И СЕМЬИ ШИРАКСКОГО МАРЗА» ПРИ МИНИСТЕРСТВЕ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ԱՍՀՆ-ՊՈԱԿ-ԷԱՃԱՊՁԲ-25/2-ԳՇ</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ПРОДОВОЛЬСТВИЕМ ДЛЯ «ГЮМРУ «ДОМ РЕБЕНКА» И «ЦЕНТРА ПОДДЕРЖКИ ДЕТЕЙ И СЕМЬИ ШИРАКСКОГО МАРЗА» ПРИ МИНИСТЕРСТВЕ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ПРОДОВОЛЬСТВИЕМ ДЛЯ «ГЮМРУ «ДОМ РЕБЕНКА» И «ЦЕНТРА ПОДДЕРЖКИ ДЕТЕЙ И СЕМЬИ ШИРАКСКОГО МАРЗА» ПРИ МИНИСТЕРСТВЕ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ԱՍՀՆ-ՊՈԱԿ-ԷԱՃԱՊՁԲ-25/2-ԳՇ</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ПРОДОВОЛЬСТВИЕМ ДЛЯ «ГЮМРУ «ДОМ РЕБЕНКА» И «ЦЕНТРА ПОДДЕРЖКИ ДЕТЕЙ И СЕМЬИ ШИРАКСКОГО МАРЗА» ПРИ МИНИСТЕРСТВЕ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947183.33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маринада из огурцов и помидоров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фруктового сока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фруктовый, компот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/Chocopay/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846453.33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4640643.33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приготовленная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761610.67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2413255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Пожалуйста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Гаредзавар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ԱՍՀՆ-ՊՈԱԿ-ԷԱՃԱՊՁԲ-25/2-ԳՇ</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"ԱՍՀՆ-ՊՈԱԿ-ԷԱՃԱՊՁԲ-25/2-ԳՇ"</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ԱՍՀՆ-ՊՈԱԿ-ԷԱՃԱՊՁԲ-25/2-ԳՇ*.</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"ԱՍՀՆ-ՊՈԱԿ-ԷԱՃԱՊՁԲ-25/2-ԳՇ"</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ԱՍՀՆ-ՊՈԱԿ-ԷԱՃԱՊՁԲ-25/2-ԳՇ*.</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ԱՍՀՆ-ՊՈԱԿ-ԷԱՃԱՊՁԲ-25/2-ԳՇ</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осуществление Покупателем определенных в Контракте прав и обязанностей возлагается на: Гюмри «Дом ребенка» и «Центр поддержки детей и семьи Ширакской области»» НПО. Доставка будет осуществлена ​​по следующему адресу: Ширакская область, г. Гюмри, ул. Таманяна, дом 17, Ширакский марз, Гюмри ул. Ширакаци, дом 10.	
Представлены максимальные суммы, они могут быть изменены (уменьшены) в связи с изменением количества выгодоприобретателей.</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маринада из огурцов и помидоров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квашеная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фруктового сока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фруктовый, компот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/Chocopay/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приготовленная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пшеница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Пожалуйста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Гаредзавар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