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Ангин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angel.khachatryan@oncology.am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ՈՒԱԿ-ԳՀԾՁԲ-24/15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ՈՒԱԿ-ԳՀԾՁԲ-24/15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angel.khachatryan@oncology.am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2024.11.06.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ՈՒԱԿ-ԳՀԾՁԲ-24/15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ՈՒԱԿ-ԳՀԾՁԲ-24/15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"ՈՒԱԿ-ԳՀԾՁԲ-24/15"*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ՈՒԱԿ-ԳՀԾՁԲ-24/15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"ՈՒԱԿ-ԳՀԾՁԲ-24/15"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ՈՒԱԿ-ԳՀԾՁԲ-24/15*.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ՈՒԱԿ-ԳՀԾՁԲ-24/15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"ՈՒԱԿ-ԳՀԾՁԲ-24/15"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ՈՒԱԿ-ԳՀԾՁԲ-24/15*.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ՈՒԱԿ-ԳՀԾՁԲ-24/15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8.1.1 Министерства здравоохранения Республики Армения «В. А. ЗАО «Национальный онкологический центр имени Фанарджяна» для нужд противоопухолевых препаратов, на основании Закона Республики Армения «О лекарственных средствах», незарегистрированные препараты могут быть приобретены для нужд государства по специальному разрешению уполномоченного органа. , зарегистрированная Правительством Республики Армения в феврале 2017 года 23 «О создании международной профессиональной организации», предусмотренной Законом Республики Армения «О лекарственных средствах», в стране-члене международной профессиональной организации, определенной Решением N 172- А или иметь предварительную квалификацию Всемирной организации здравоохранения.
В приглашении на процедуру закупки лекарственных средств, предусмотренных пунктом 2.1 настоящего приложения, предусмотрено, что выбранный участник вместе с договором и квалификационными заверениями должен предоставить на незарегистрированные лекарственные средства в Закрытое акционерное общество «Экспертный центр» на лекарства и медицинские технологии имени академика Эмиля Габриеляна» Министерства здравоохранения Республики Армения заверенное свидетельство, выданное Правительством Республики Армения от 23 февраля 2017 года «О создании международной профессиональной организации», предусмотренное Законом Республика Армения «О лекарственных средствах» №.
При определении условий транспортировки, если лекарственный препарат требует особых термических, влажностных или других режимов или условий транспортировки согласно приказу Министра здравоохранения Республики Армения от 9 сентября 2010 года "Об установлении порядка транспортировки, хранения и хранения". лекарственных средств» N 17-Н, с обязательным указанием этих условий (например, осуществлять транспортировку при наличии ледяной цепи или боится влаги, солнечных лучей и т.п.);
При определении условий хранения, если лекарственное средство, включенное в наименование, требует особых температурных, влажностных режимов или условий хранения и транспортирования, согласно приказу Министра здравоохранения Республики Армения от 9 сентября 2010 года «Об установлении порядок транспортировки, хранения и хранения лекарственных средств» № 17-Н, в обязательном порядке указываются эти условия (например, хранить при температуре холодильника, в темном, прохладном месте, бояться влаги, солнечных лучей и т.п.);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поставщик обязуется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На этапе оценки участник обязан представить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Министерства здравоохранения Республики Армения. , за исключением: а. вакцин, б. те лекарственные препараты, которые были ввезены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свидетельство о надлежащей производственной деятельности (СПД), выданное Министерством здравоохранения Республики Армения, в отношении которого Продавец предоставляет копию выданного свидетельства о надлежащей производственной деятельности (СПД). Министерством здравоохранения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ՈՒԱԿ-ԳՀԾՁԲ-24/15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раствора-концентрата для капельного введения; Стеклянный флакон 45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раствора-концентрата для капельного введения; Стеклянный флакон 60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капельного введения 6мг/мл; стеклянный флакон 50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н/э, 38 мг/мл, флакон стеклянный, 2000 мг. Остальные условия приглашения определены в п. 8.1.1 договора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ՈՒԱԿ-ԳՀԾՁԲ-24/15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ՈՒԱԿ-ԳՀԾՁԲ-24/15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ՈՒԱԿ-ԳՀԾՁԲ-24/15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ՈՒԱԿ-ԳՀԾՁԲ-24/15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