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կարիքների համար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010-515-959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կարիքների համար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կարիքների համար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կարիքների համար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2024.11.06.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ՀՀՎԱ-ԷԱՃԱՊՁԲ-24/64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ՀՀՎԱ-ԷԱՃԱՊՁԲ-24/64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ՀՀՎԱ-ԷԱՃԱՊՁԲ-24/64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215/55 R17 Մարդատար ավտոմեքենայի համար նախատեսված օդաճնշական դողեր, Ձմեռային (նշված կլինի անվադողի վրա), անխուց: Անվադողի վրա նշված կլինի չափը, արտադրող երկիրը և արտադրողը, արտադրման տարեթիվը` արտադրված 2023թ.  ոչ շուտ: Բեռնվածության ինդեքսը ոչ պակաս 98, առավելագույն բեռնվածությունը (կգ)- 750, արագության ինդեքսը ոչ պակաս T(190)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Պատվեր-հայտը ստանալուց հետո 5 աշխատանքային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205/55 R16 Մարդատար ավտոմեքենայի համար նախատեսված օդաճնշական դողեր, Ձմեռային (նշված կլինի անվադողի վրա), անխուց: Անվադողի վրա նշված կլինի չափը, արտադրող երկիրը և արտադրողը, արտադրման տարեթիվը` արտադրված 2023թ.  ոչ շուտ: Բեռնվածության ինդեքսը ոչ պակաս 98, առավելագույն բեռնվածությունը (կգ)- 750, արագության ինդեքսը ոչ պակաս T(190) Տեխնիկական պահանջները՝ ըստ գործող օրենսդրության։
Անվադողերի փոխարինումը և հավասարակշռումը իրականացվում է մատակարարի կողմից և մատակարարի միջոցներով՝ Երևան քաղաքում, ըստ պատվիրատուի պահանջի: Պատվեր-հայտը ստանալուց հետո 5 աշխատանքային օրվա ընթացքում: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ըստ պատվիրատուի ներկայացրած պատվեր-հայտի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 ըստ պատվիրատուի ներկայացրած պատվեր-հայտի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