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լուսային և ձայնային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լուսային և ձայնային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լուսային և ձայնային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լուսային և ձայնային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66332772.12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ՀՀԿԳՄՍՆԷԱՃԱՊՁԲ-24/100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ՀՀԿԳՄՍՆԷԱՃԱՊՁԲ-24/100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«ՀՀԿԳՄՍՆԷԱՃԱՊՁԲ-24/100»*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ՀՀԿԳՄՍՆԷԱՃԱՊՁԲ-24/100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«ՀՀԿԳՄՍՆԷԱՃԱՊՁԲ-24/100»*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ՀՀԿԳՄՍՆԷԱՃԱՊՁԲ-24/100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«ՀՀԿԳՄՍՆԷԱՃԱՊՁԲ-24/100»*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առնվազն 2 տարի, 2-րդ չափաբաժնի համար՝ առնվազն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Ամո Խարազյանի անվան պետական դրամատիկական թատրոնի բեմի լուսային համակարգը բաղկացած է  կետային լուսարձակներից,  երկգույն կետային լուսարձակներից, պրոֆիլային լուսարձակներից,  գծային լուսարձակներից, լուսարձակ- ստրոբից, շարժական լուսարձակներից, ծխի մեքենաներից,  ուղեկցող լուսարձակ իր ոտնակով, լույսի կառավարման ցանցային բաշխիչներից, լույսի կառավարման վահանակից, լույսի կառավարման վահանակի լրացուցիչ մաս` ստեղնաշարից, սենսորային մոնիտորից, լույսի կառավարման վահանակի լրացուցիչ մաս`«ֆեյդերների թև»-ից, շարժական լուսարձակներից` «բիմ», հաղորդալարերից, միացման լարերից, բաշխիչներից, աքսեսուարներից  հոսանքի անխափան  սնուցման սարքավորումներից։  Նշված սարքերը սարքավորումները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Լրակազմի երաշխիքային ժամկետը՝ առնվազն 2 տարի: Լրակազմում նշված ապրանքների առանձին երաշխիքային ժամկետները սահմանված են համապատասխան տողերում։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Արտաշատի Ամո Խարազյանի անվան պետական դրամատիկական թատրոնի բեմի ձայնային համակարգը բաղկացած է ձայնային համակարգի մոդուլներից, ձայնային համակարգի սաբ-բուֆերներից, ձայնային համակարգի բեմի մոնիտորներից, ակտիվ մոնիտորներ ձայնային համակարգի համարից, ձայնի կառավարման թվային վահանակից, ձայնային վահանակի կապի արկղից, գլխի անլար խոսափողից, սպլիտերից, ձեռքի անլար խոսափողից, լարով խոսափողից, ձայնի ուժեղացուցիչից, լարերից, ձայնային համակարգի համար նախատեսված կախիչներից, վիդեո պրոեկտորից: Նշված սարքերը սարքաորումները և պարագաները պետք է համապատասխանեն կից ներկայացված տեխնիկական առաջադրանք-2-ին: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Լրակազմում նշված ապրանքների տեխնիկական բնութագրերում տրված են դրանց նվազագույն պահանջները (կամ առավելագույն պահանջները, եթե խոսքը գնում է բացասական ցուցանիշի մասին. բացասական ցուցանիշները նշված են մեկ աստղանիշով՝ «*»)։ Իսկ եթե ցուցանիշը սահմանում է միջակայք, ապա առաջարկվող ապրանքը պետք է ներառի ցուցանիշի նշված միաջակայքը: Եթե ցուցանիշը նշված է երկու աստղանիշով՝ «**», ապա ցուցանիշը պետք է պահպանվի նույնությամբ: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ք.Արատաշատ, Օգոստոսի 23փ. 101շ.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ք.Արատաշատ, Օգոստոսի 23փ. 101շ.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