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իր համակարգով լեդ էկրանի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իր համակարգով լեդ էկրանի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իր համակարգով լեդ էկրանի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իր համակարգով լեդ էկրանի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ՀՀԿԳՄՍՆԷԱՃԱՊՁԲ-24/101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ՀՀԿԳՄՍՆԷԱՃԱՊՁԲ-24/101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«ՀՀԿԳՄՍՆԷԱՃԱՊՁԲ-24/101»*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ՀՀԿԳՄՍՆԷԱՃԱՊՁԲ-24/101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«ՀՀԿԳՄՍՆԷԱՃԱՊՁԲ-24/101»*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ՀՀԿԳՄՍՆԷԱՃԱՊՁԲ-24/101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«ՀՀԿԳՄՍՆԷԱՃԱՊՁԲ-24/101»*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/մեկ/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/մեկ/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 համերգասրահի LED էկրան իր համակարգով բաղկացած է` լեդ էկրաններից, էլեկտրական ճախարակից, Էլեկտրական ճախարակի կառավարման վահանակից, ալյումինե կոնստրուկցիաներից և մալուխներից: Նշված լեդ էկրանները, էլեկտրական ճախարակը, Էլեկտրական ճախարակի կառավարման վահանակը, ալյումինե կոնստրուկցիաները և մալուխները պետք է համապատասխանեն կից ներկայացված տեխնիկական առաջադրանքին: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համապատասխան մասնագետի հրահանգավորումը,  ինչպես նաև ուղղահայաց բեռի հենակետային կետի հաշվարկումը և կցման կետերի պատրաստումը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Մաշտոցի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