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ԱՍՀՆ-ՊՈԱԿ-ԷԱՃԱՊՁԲ-25/3-Վ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ԱՍՀՆ-ՊՈԱԿ-ԷԱՃԱՊՁԲ-25/3-Վ  ЗАКУПКА ТОПЛИВА НА 2025 ГОД ДЛЯ НУЖД ГОСУДАРСТВЕННОЙ НЕКОММЕРЧЕСКОЙ ОРГАНИЗАЦИИ «ВАРДЕНИССКИЙ СПЕЦИАЛИЗИРОВАННЫЙ ЦЕНТР КРУГЛОГО ДНЯ» ПРИ МИНИСТЕРСТВЕ ТРУДА И СОЦИАЛЬНЫХ ВОПРОСОВ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ԱՍՀՆ-ՊՈԱԿ-ԷԱՃԱՊՁԲ-25/3-Վ</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ԱՍՀՆ-ՊՈԱԿ-ԷԱՃԱՊՁԲ-25/3-Վ  ЗАКУПКА ТОПЛИВА НА 2025 ГОД ДЛЯ НУЖД ГОСУДАРСТВЕННОЙ НЕКОММЕРЧЕСКОЙ ОРГАНИЗАЦИИ «ВАРДЕНИССКИЙ СПЕЦИАЛИЗИРОВАННЫЙ ЦЕНТР КРУГЛОГО ДНЯ» ПРИ МИНИСТЕРСТВЕ ТРУДА И СОЦИАЛЬНЫХ ВОПРОСОВ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ԱՍՀՆ-ՊՈԱԿ-ԷԱՃԱՊՁԲ-25/3-Վ  ЗАКУПКА ТОПЛИВА НА 2025 ГОД ДЛЯ НУЖД ГОСУДАРСТВЕННОЙ НЕКОММЕРЧЕСКОЙ ОРГАНИЗАЦИИ «ВАРДЕНИССКИЙ СПЕЦИАЛИЗИРОВАННЫЙ ЦЕНТР КРУГЛОГО ДНЯ» ПРИ МИНИСТЕРСТВЕ ТРУДА И СОЦИАЛЬНЫХ ВОПРОСОВ</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ԱՍՀՆ-ՊՈԱԿ-ԷԱՃԱՊՁԲ-25/3-Վ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ԱՍՀՆ-ՊՈԱԿ-ԷԱՃԱՊՁԲ-25/3-Վ  ЗАКУПКА ТОПЛИВА НА 2025 ГОД ДЛЯ НУЖД ГОСУДАРСТВЕННОЙ НЕКОММЕРЧЕСКОЙ ОРГАНИЗАЦИИ «ВАРДЕНИССКИЙ СПЕЦИАЛИЗИРОВАННЫЙ ЦЕНТР КРУГЛОГО ДНЯ» ПРИ МИНИСТЕРСТВЕ ТРУДА И СОЦИАЛЬНЫХ ВОПРОСОВ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ԱՍՀՆ-ՊՈԱԿ-ԷԱՃԱՊՁԲ-25/3-Վ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"ԱՍՀՆ-ՊՈԱԿ-ԷԱՃԱՊՁԲ-25/3-Վ"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"ԱՍՀՆ-ՊՈԱԿ-ԷԱՃԱՊՁԲ-25/3-Վ"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ԱՍՀՆ-ՊՈԱԿ-ԷԱՃԱՊՁԲ-25/3-Վ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 В соответствии с требованиями пункта 104 Приказа «Организация закупочного процесса», утвержденного постановлением Правительства РА от 4 мая 2017 года № 526-Н, реализация Покупателем прав и обязанностей, определенных в Контракте, осуществляется сдержанный.
«Варденисский круглосуточный специализированный центр помощи»
в государственную некоммерческую организацию.
2. Будут запланированы необходимые финансовые ресурсы для данной покупки.
3. В рамках договора, заключенного в результате процедуры закупки, процесс сдачи-приемки будет осуществляться в бумажном виде.</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Зоравара, 4-я улица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Зоравара, 4-я улица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Зоравара, 4-я улица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