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ԱՍՀՆ-ՊՈԱԿ-ԷԱՃԱՊՁԲ-25/3-ԳՇ</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աշխատանքի և սոցիալական հարցերի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ԱՍՀՆ-ՊՈԱԿ-ԷԱՃԱՊՁԲ-25/3-ԳՇ  ԱՇԽԱՏԱՆՔԻ ԵՎ ՍՈՑԻԼԱԿԱՆ ՀԱՐՑԵՐԻ ՆԱԽԱՐԱՐՈՒԹՅԱՆ ԵՆԹԱԿԱՅՈՒԹՅԱՆ «ՇԻՐԱԿԻ ՄԱՐԶԻ ԵՐԵԽԱՅԻ ԵՎ ԸՆՏԱՆԻՔԻ ԱՋԱԿՑՈՒԹՅԱՆ ԿԵՆՏՐՈՆ» ԵՎ «ԳՅՈՒՄՐՈՒ «ԵՐԵԽԱՆԵՐԻ ՏՈՒՆ» ՊԵՏԱԿԱՆ ՈՉ ԱՌԵՎՏՐԱՅԻՆ ԿԱԶՄԱԿԵՐՊՈՒԹՅՈՒՆՆԵՐԻ 2025 ԹՎԱԿԱՆԻ ԿԱՐԻՔՆԵՐԻ ՀԱՄԱՐ ՎԱՌԵԼԻՔ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Գալտագազյան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010300124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mariam.galtagazyan@mlsa.am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աշխատանքի և սոցիալական հարցերի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ԱՍՀՆ-ՊՈԱԿ-ԷԱՃԱՊՁԲ-25/3-ԳՇ</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աշխատանքի և սոցիալական հարցերի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աշխատանքի և սոցիալական հարցերի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ԱՍՀՆ-ՊՈԱԿ-ԷԱՃԱՊՁԲ-25/3-ԳՇ  ԱՇԽԱՏԱՆՔԻ ԵՎ ՍՈՑԻԼԱԿԱՆ ՀԱՐՑԵՐԻ ՆԱԽԱՐԱՐՈՒԹՅԱՆ ԵՆԹԱԿԱՅՈՒԹՅԱՆ «ՇԻՐԱԿԻ ՄԱՐԶԻ ԵՐԵԽԱՅԻ ԵՎ ԸՆՏԱՆԻՔԻ ԱՋԱԿՑՈՒԹՅԱՆ ԿԵՆՏՐՈՆ» ԵՎ «ԳՅՈՒՄՐՈՒ «ԵՐԵԽԱՆԵՐԻ ՏՈՒՆ» ՊԵՏԱԿԱՆ ՈՉ ԱՌԵՎՏՐԱՅԻՆ ԿԱԶՄԱԿԵՐՊՈՒԹՅՈՒՆՆԵՐԻ 2025 ԹՎԱԿԱՆԻ ԿԱՐԻՔՆԵՐԻ ՀԱՄԱՐ ՎԱՌԵԼԻՔ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աշխատանքի և սոցիալական հարցերի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ԱՍՀՆ-ՊՈԱԿ-ԷԱՃԱՊՁԲ-25/3-ԳՇ  ԱՇԽԱՏԱՆՔԻ ԵՎ ՍՈՑԻԼԱԿԱՆ ՀԱՐՑԵՐԻ ՆԱԽԱՐԱՐՈՒԹՅԱՆ ԵՆԹԱԿԱՅՈՒԹՅԱՆ «ՇԻՐԱԿԻ ՄԱՐԶԻ ԵՐԵԽԱՅԻ ԵՎ ԸՆՏԱՆԻՔԻ ԱՋԱԿՑՈՒԹՅԱՆ ԿԵՆՏՐՈՆ» ԵՎ «ԳՅՈՒՄՐՈՒ «ԵՐԵԽԱՆԵՐԻ ՏՈՒՆ» ՊԵՏԱԿԱՆ ՈՉ ԱՌԵՎՏՐԱՅԻՆ ԿԱԶՄԱԿԵՐՊՈՒԹՅՈՒՆՆԵՐԻ 2025 ԹՎԱԿԱՆԻ ԿԱՐԻՔՆԵՐԻ ՀԱՄԱՐ ՎԱՌԵԼԻՔ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ԱՍՀՆ-ՊՈԱԿ-ԷԱՃԱՊՁԲ-25/3-ԳՇ</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mariam.galtagazyan@mlsa.am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ԱՍՀՆ-ՊՈԱԿ-ԷԱՃԱՊՁԲ-25/3-ԳՇ  ԱՇԽԱՏԱՆՔԻ ԵՎ ՍՈՑԻԼԱԿԱՆ ՀԱՐՑԵՐԻ ՆԱԽԱՐԱՐՈՒԹՅԱՆ ԵՆԹԱԿԱՅՈՒԹՅԱՆ «ՇԻՐԱԿԻ ՄԱՐԶԻ ԵՐԵԽԱՅԻ ԵՎ ԸՆՏԱՆԻՔԻ ԱՋԱԿՑՈՒԹՅԱՆ ԿԵՆՏՐՈՆ» ԵՎ «ԳՅՈՒՄՐՈՒ «ԵՐԵԽԱՆԵՐԻ ՏՈՒՆ» ՊԵՏԱԿԱՆ ՈՉ ԱՌԵՎՏՐԱՅԻՆ ԿԱԶՄԱԿԵՐՊՈՒԹՅՈՒՆՆԵՐԻ 2025 ԹՎԱԿԱՆԻ ԿԱՐԻՔՆԵՐԻ ՀԱՄԱՐ ՎԱՌԵԼԻՔ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2024.11.08. 16:00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ԱՍՀՆ-ՊՈԱԿ-ԷԱՃԱՊՁԲ-25/3-ԳՇ</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աշխատանքի և սոցիալական հարցերի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ԱՍՀՆ-ՊՈԱԿ-ԷԱՃԱՊՁԲ-25/3-ԳՇ</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ԱՍՀՆ-ՊՈԱԿ-ԷԱՃԱՊՁԲ-25/3-ԳՇ</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ԱՍՀՆ-ՊՈԱԿ-ԷԱՃԱՊՁԲ-25/3-ԳՇ</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ԱՍՀՆ-ՊՈԱԿ-ԷԱՃԱՊՁԲ-25/3-ԳՇ</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«ԱՍՀՆ-ՊՈԱԿ-ԷԱՃԱՊՁԲ-25/3-ԳՇ»*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ԱՍՀՆ-ՊՈԱԿ-ԷԱՃԱՊՁԲ-25/3-ԳՇ*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- 900011019321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«ԱՍՀՆ-ՊՈԱԿ-ԷԱՃԱՊՁԲ-25/3-ԳՇ»*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ԱՍՀՆ-ՊՈԱԿ-ԷԱՃԱՊՁԲ-25/3-ԳՇ*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- 900011019321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1. ՀՀ կառավարության 2017 թվականի մայիսի 4-ի թիվ 526 Ն որոշմամբ հաստատված «Գնումների գործընթացի կազմակերպման» կարգի 104-րդ կետի պահանջներին համապատասխան Պայմանագրով սահմանված Գնորդի իրավունքների և պարտականությունների իրականացումը վերապահվում է 
«Շիրակի մարզի երեխայի և ընտանիքի աջակցության կենտրոն» և «Գյումրու «Երեխաների տուն» պետական ոչ առևտրային կազմակերպություններին: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մարզի երեխայի և ընտանիքի աջակցության կենտրոն» ՊՈԱԿ  / ք. Գյումրի, Շիրակացի 10/ /«Գյումրու «երեխաների տուն»/ ՊՈԱԿ Շիրակի մարզ, Գյումրի Թամանյան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մարզի երեխայի և ընտանիքի աջակցության կենտրոն» ՊՈԱԿ  / ք. Գյումրի, Շիրակացի 10/ /«Գյումրու «երեխաների տուն»/ ՊՈԱԿ Շիրակի մարզ, Գյումրի Թամանյան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