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8306D" w14:textId="77777777" w:rsidR="00616A37" w:rsidRPr="00F2786D" w:rsidRDefault="00616A37" w:rsidP="00616A37">
      <w:pPr>
        <w:tabs>
          <w:tab w:val="left" w:pos="9540"/>
        </w:tabs>
        <w:ind w:left="360"/>
        <w:rPr>
          <w:rFonts w:ascii="GHEA Grapalat" w:hAnsi="GHEA Grapalat"/>
          <w:color w:val="FF0000"/>
          <w:sz w:val="28"/>
          <w:szCs w:val="28"/>
          <w:lang w:val="hy-AM"/>
        </w:rPr>
      </w:pPr>
    </w:p>
    <w:p w14:paraId="778B0E62" w14:textId="76A4AFD0" w:rsidR="009E7FBF" w:rsidRPr="008F5C09" w:rsidRDefault="00616A37" w:rsidP="002C2003">
      <w:pPr>
        <w:jc w:val="both"/>
        <w:rPr>
          <w:rFonts w:ascii="GHEA Grapalat" w:hAnsi="GHEA Grapalat"/>
          <w:b/>
          <w:bCs/>
          <w:sz w:val="28"/>
          <w:szCs w:val="28"/>
          <w:lang w:val="pt-BR"/>
        </w:rPr>
      </w:pPr>
      <w:r w:rsidRPr="00F2786D">
        <w:rPr>
          <w:rFonts w:ascii="GHEA Grapalat" w:hAnsi="GHEA Grapalat"/>
          <w:color w:val="FF0000"/>
          <w:sz w:val="28"/>
          <w:szCs w:val="28"/>
          <w:lang w:val="hy-AM"/>
        </w:rPr>
        <w:t>*</w:t>
      </w:r>
      <w:r w:rsidRPr="00F2786D">
        <w:rPr>
          <w:rFonts w:ascii="Sylfaen" w:hAnsi="Sylfaen"/>
          <w:b/>
          <w:sz w:val="28"/>
          <w:szCs w:val="28"/>
          <w:lang w:val="hy-AM"/>
        </w:rPr>
        <w:t xml:space="preserve"> </w:t>
      </w:r>
      <w:r w:rsidR="00F2786D" w:rsidRPr="00F2786D">
        <w:rPr>
          <w:rFonts w:ascii="GHEA Grapalat" w:hAnsi="GHEA Grapalat"/>
          <w:b/>
          <w:bCs/>
          <w:sz w:val="28"/>
          <w:szCs w:val="28"/>
          <w:lang w:val="hy-AM"/>
        </w:rPr>
        <w:t>Ծանոթություն</w:t>
      </w:r>
      <w:r w:rsidR="00F2786D" w:rsidRPr="00F2786D">
        <w:rPr>
          <w:rFonts w:ascii="GHEA Grapalat" w:hAnsi="GHEA Grapalat"/>
          <w:b/>
          <w:bCs/>
          <w:sz w:val="28"/>
          <w:szCs w:val="28"/>
          <w:lang w:val="pt-BR"/>
        </w:rPr>
        <w:t xml:space="preserve">` </w:t>
      </w:r>
      <w:r w:rsidR="008F5C09" w:rsidRPr="008F5C09">
        <w:rPr>
          <w:rFonts w:ascii="GHEA Grapalat" w:hAnsi="GHEA Grapalat" w:cs="Arial"/>
          <w:b/>
          <w:color w:val="FF0000"/>
          <w:sz w:val="28"/>
          <w:szCs w:val="28"/>
          <w:lang w:val="hy-AM"/>
        </w:rPr>
        <w:t>Ա</w:t>
      </w:r>
      <w:r w:rsidR="008F5C09" w:rsidRPr="008F5C09">
        <w:rPr>
          <w:rFonts w:ascii="GHEA Grapalat" w:hAnsi="GHEA Grapalat" w:cs="Arial"/>
          <w:b/>
          <w:color w:val="FF0000"/>
          <w:sz w:val="28"/>
          <w:szCs w:val="28"/>
          <w:lang w:val="hy-AM"/>
        </w:rPr>
        <w:t>պրանքի տեղափոխումը ավտոտրանսպորտով, բեռնաթափումը՝ բանվորական ուժով կատարվում է մատակարարի կողմից, ապրանքը ընդունում է պահեստապետը:</w:t>
      </w:r>
    </w:p>
    <w:p w14:paraId="5B0DBFD3" w14:textId="08F8F994" w:rsidR="00616A37" w:rsidRPr="00D3687E" w:rsidRDefault="00616A37" w:rsidP="00616A37">
      <w:pPr>
        <w:tabs>
          <w:tab w:val="left" w:pos="9540"/>
        </w:tabs>
        <w:ind w:left="360"/>
        <w:rPr>
          <w:rFonts w:ascii="GHEA Grapalat" w:hAnsi="GHEA Grapalat"/>
          <w:color w:val="000000"/>
          <w:sz w:val="18"/>
          <w:szCs w:val="18"/>
          <w:lang w:val="hy-AM"/>
        </w:rPr>
      </w:pPr>
    </w:p>
    <w:p w14:paraId="3984F352" w14:textId="77777777" w:rsidR="00616A37" w:rsidRPr="006A0941" w:rsidRDefault="00616A37" w:rsidP="00616A37">
      <w:pPr>
        <w:tabs>
          <w:tab w:val="left" w:pos="9540"/>
        </w:tabs>
        <w:ind w:left="360"/>
        <w:rPr>
          <w:rFonts w:ascii="GHEA Grapalat" w:hAnsi="GHEA Grapalat"/>
          <w:color w:val="FF0000"/>
          <w:sz w:val="20"/>
          <w:szCs w:val="20"/>
          <w:lang w:val="hy-AM"/>
        </w:rPr>
      </w:pPr>
    </w:p>
    <w:p w14:paraId="3C775952" w14:textId="77777777" w:rsidR="00616A37" w:rsidRPr="006A0941" w:rsidRDefault="00616A37" w:rsidP="00616A37">
      <w:pPr>
        <w:spacing w:line="276" w:lineRule="auto"/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14:paraId="49AA7209" w14:textId="77777777" w:rsidR="00616A37" w:rsidRPr="00F2786D" w:rsidRDefault="00616A37" w:rsidP="00616A37">
      <w:pPr>
        <w:pStyle w:val="2"/>
        <w:tabs>
          <w:tab w:val="left" w:pos="6663"/>
        </w:tabs>
        <w:spacing w:line="240" w:lineRule="auto"/>
        <w:ind w:firstLine="567"/>
        <w:rPr>
          <w:rFonts w:ascii="GHEA Grapalat" w:hAnsi="GHEA Grapalat"/>
          <w:b/>
          <w:i/>
          <w:color w:val="7030A0"/>
          <w:sz w:val="24"/>
          <w:szCs w:val="24"/>
        </w:rPr>
      </w:pPr>
      <w:r w:rsidRPr="00F2786D">
        <w:rPr>
          <w:rFonts w:ascii="GHEA Grapalat" w:hAnsi="GHEA Grapalat"/>
          <w:b/>
          <w:i/>
          <w:color w:val="7030A0"/>
          <w:sz w:val="24"/>
          <w:szCs w:val="24"/>
        </w:rPr>
        <w:t xml:space="preserve">Համաձայն «Գնումների մասին» ՀՀ օրենքի 15-րդ հոդվածի 6-րդ </w:t>
      </w:r>
      <w:r w:rsidRPr="00F2786D">
        <w:rPr>
          <w:rFonts w:ascii="GHEA Grapalat" w:hAnsi="GHEA Grapalat"/>
          <w:b/>
          <w:i/>
          <w:color w:val="7030A0"/>
          <w:sz w:val="24"/>
          <w:szCs w:val="24"/>
          <w:lang w:val="hy-AM"/>
        </w:rPr>
        <w:t>մասի</w:t>
      </w:r>
      <w:r w:rsidRPr="00F2786D">
        <w:rPr>
          <w:rFonts w:ascii="GHEA Grapalat" w:hAnsi="GHEA Grapalat"/>
          <w:b/>
          <w:i/>
          <w:color w:val="7030A0"/>
          <w:sz w:val="24"/>
          <w:szCs w:val="24"/>
        </w:rPr>
        <w:t>՝ մինչև ֆինանսական միջոցներ նախատեսվելը, սույն օրենքով սահմանված կարգով, կարող է կնքվել պայմանագիր` պայմանով, որ դրա շրջանակներում գնում կարող է կատարվել անհրաժեշտ ֆինանսական միջոցներ նախատեսվելու դեպքում, որի շրջանակում կկնքվի լրացուցիչ պայմանագիր /համաձայնագիր/: Սույն մասի համաձայն կնքված պայմանագիրը լուծվում է, եթե այն կնքելու օրվան հաջորդող վեց ամսվա ընթացքում պայմանագրի կատարման համար ֆինանսական միջոցները չեն նախատեսվում:</w:t>
      </w:r>
    </w:p>
    <w:p w14:paraId="2AE5958B" w14:textId="77777777" w:rsidR="00616A37" w:rsidRPr="006A0941" w:rsidRDefault="00616A37" w:rsidP="00616A37">
      <w:pPr>
        <w:rPr>
          <w:rFonts w:ascii="GHEA Grapalat" w:hAnsi="GHEA Grapalat"/>
          <w:sz w:val="20"/>
          <w:szCs w:val="20"/>
          <w:lang w:val="af-ZA"/>
        </w:rPr>
      </w:pPr>
    </w:p>
    <w:p w14:paraId="4B36CCE7" w14:textId="77777777" w:rsidR="00616A37" w:rsidRPr="006A0941" w:rsidRDefault="00616A37" w:rsidP="00616A37">
      <w:pPr>
        <w:rPr>
          <w:rFonts w:ascii="GHEA Grapalat" w:hAnsi="GHEA Grapalat"/>
          <w:sz w:val="20"/>
          <w:szCs w:val="20"/>
          <w:lang w:val="af-ZA"/>
        </w:rPr>
      </w:pPr>
    </w:p>
    <w:p w14:paraId="167F1B4D" w14:textId="6491E00B" w:rsidR="00F2786D" w:rsidRPr="008F5C09" w:rsidRDefault="00616A37" w:rsidP="00F2786D">
      <w:pPr>
        <w:spacing w:after="160" w:line="259" w:lineRule="auto"/>
        <w:rPr>
          <w:rFonts w:ascii="GHEA Grapalat" w:hAnsi="GHEA Grapalat" w:cs="Arial"/>
          <w:sz w:val="28"/>
          <w:szCs w:val="28"/>
          <w:lang w:val="hy-AM"/>
        </w:rPr>
      </w:pPr>
      <w:r w:rsidRPr="00F2786D">
        <w:rPr>
          <w:rFonts w:ascii="GHEA Grapalat" w:hAnsi="GHEA Grapalat"/>
          <w:color w:val="FF0000"/>
          <w:sz w:val="28"/>
          <w:szCs w:val="28"/>
          <w:lang w:val="hy-AM"/>
        </w:rPr>
        <w:t>*</w:t>
      </w:r>
      <w:r w:rsidRPr="002C2003">
        <w:rPr>
          <w:rFonts w:ascii="Sylfaen" w:hAnsi="Sylfaen"/>
          <w:b/>
          <w:sz w:val="28"/>
          <w:szCs w:val="28"/>
          <w:lang w:val="ru-RU"/>
        </w:rPr>
        <w:t xml:space="preserve"> </w:t>
      </w:r>
      <w:r w:rsidR="00F2786D" w:rsidRPr="002C2003">
        <w:rPr>
          <w:rFonts w:ascii="GHEA Grapalat" w:hAnsi="GHEA Grapalat" w:cs="Arial"/>
          <w:b/>
          <w:bCs/>
          <w:sz w:val="28"/>
          <w:szCs w:val="28"/>
          <w:lang w:val="ru-RU"/>
        </w:rPr>
        <w:t>Примечание:</w:t>
      </w:r>
      <w:r w:rsidR="00F2786D" w:rsidRPr="002C2003">
        <w:rPr>
          <w:rFonts w:ascii="GHEA Grapalat" w:hAnsi="GHEA Grapalat" w:cs="Arial"/>
          <w:sz w:val="28"/>
          <w:szCs w:val="28"/>
          <w:lang w:val="ru-RU"/>
        </w:rPr>
        <w:t xml:space="preserve"> </w:t>
      </w:r>
      <w:r w:rsidR="008F5C09" w:rsidRPr="008F5C09">
        <w:rPr>
          <w:rFonts w:ascii="GHEA Grapalat" w:hAnsi="GHEA Grapalat" w:cs="Arial"/>
          <w:b/>
          <w:color w:val="FF0000"/>
          <w:sz w:val="28"/>
          <w:szCs w:val="28"/>
          <w:lang w:val="ru-RU"/>
        </w:rPr>
        <w:t>П</w:t>
      </w:r>
      <w:r w:rsidR="008F5C09" w:rsidRPr="008F5C09">
        <w:rPr>
          <w:rFonts w:ascii="GHEA Grapalat" w:hAnsi="GHEA Grapalat" w:cs="Arial"/>
          <w:b/>
          <w:color w:val="FF0000"/>
          <w:sz w:val="28"/>
          <w:szCs w:val="28"/>
          <w:lang w:val="ru-RU"/>
        </w:rPr>
        <w:t>еревозка товара автотранспортом, разгрузка - рабочей силой осуществляется поставщиком, товар принимает начальник склада.</w:t>
      </w:r>
    </w:p>
    <w:p w14:paraId="64EDB983" w14:textId="77777777" w:rsidR="00F2786D" w:rsidRDefault="00F2786D" w:rsidP="00F2786D">
      <w:pPr>
        <w:pStyle w:val="2"/>
        <w:ind w:firstLine="708"/>
        <w:rPr>
          <w:rFonts w:ascii="GHEA Grapalat" w:hAnsi="GHEA Grapalat"/>
          <w:color w:val="FF0000"/>
        </w:rPr>
      </w:pPr>
    </w:p>
    <w:p w14:paraId="12471C87" w14:textId="77777777" w:rsidR="00F2786D" w:rsidRDefault="00F2786D" w:rsidP="00F2786D">
      <w:pPr>
        <w:pStyle w:val="2"/>
        <w:ind w:firstLine="708"/>
        <w:rPr>
          <w:rFonts w:ascii="GHEA Grapalat" w:hAnsi="GHEA Grapalat"/>
          <w:color w:val="FF0000"/>
        </w:rPr>
      </w:pPr>
    </w:p>
    <w:p w14:paraId="19BAD1A9" w14:textId="77777777" w:rsidR="00F2786D" w:rsidRDefault="00F2786D" w:rsidP="00F2786D">
      <w:pPr>
        <w:pStyle w:val="2"/>
        <w:ind w:firstLine="708"/>
        <w:rPr>
          <w:rFonts w:ascii="GHEA Grapalat" w:hAnsi="GHEA Grapalat"/>
          <w:color w:val="FF0000"/>
        </w:rPr>
      </w:pPr>
    </w:p>
    <w:p w14:paraId="2CA0FAE4" w14:textId="77777777" w:rsidR="00F2786D" w:rsidRPr="00D51DA5" w:rsidRDefault="00F2786D" w:rsidP="00F2786D">
      <w:pPr>
        <w:pStyle w:val="2"/>
        <w:ind w:firstLine="708"/>
        <w:rPr>
          <w:rFonts w:ascii="GHEA Grapalat" w:hAnsi="GHEA Grapalat"/>
          <w:color w:val="FF0000"/>
        </w:rPr>
      </w:pPr>
    </w:p>
    <w:p w14:paraId="4C425061" w14:textId="77777777" w:rsidR="00616A37" w:rsidRPr="00F2786D" w:rsidRDefault="00616A37" w:rsidP="00616A37">
      <w:pPr>
        <w:widowControl w:val="0"/>
        <w:spacing w:after="160" w:line="276" w:lineRule="auto"/>
        <w:ind w:right="-110" w:firstLine="720"/>
        <w:jc w:val="both"/>
        <w:rPr>
          <w:rFonts w:ascii="GHEA Grapalat" w:hAnsi="GHEA Grapalat"/>
          <w:b/>
          <w:i/>
          <w:iCs/>
          <w:color w:val="7030A0"/>
          <w:lang w:val="ru-RU"/>
        </w:rPr>
      </w:pPr>
      <w:r w:rsidRPr="00F2786D">
        <w:rPr>
          <w:rFonts w:ascii="GHEA Grapalat" w:hAnsi="GHEA Grapalat" w:cs="Arial"/>
          <w:b/>
          <w:bCs/>
          <w:i/>
          <w:iCs/>
          <w:color w:val="7030A0"/>
          <w:shd w:val="clear" w:color="auto" w:fill="FCFBF8"/>
          <w:lang w:val="ru-RU"/>
        </w:rPr>
        <w:t xml:space="preserve">Согласно </w:t>
      </w:r>
      <w:r w:rsidRPr="00F2786D">
        <w:rPr>
          <w:rFonts w:ascii="GHEA Grapalat" w:hAnsi="GHEA Grapalat"/>
          <w:b/>
          <w:i/>
          <w:iCs/>
          <w:color w:val="7030A0"/>
          <w:lang w:val="ru-RU"/>
        </w:rPr>
        <w:t xml:space="preserve">части 6 статьи 15 </w:t>
      </w:r>
      <w:r w:rsidRPr="00F2786D">
        <w:rPr>
          <w:rFonts w:ascii="GHEA Grapalat" w:hAnsi="GHEA Grapalat" w:cs="Arial"/>
          <w:b/>
          <w:bCs/>
          <w:i/>
          <w:iCs/>
          <w:color w:val="7030A0"/>
          <w:shd w:val="clear" w:color="auto" w:fill="FCFBF8"/>
          <w:lang w:val="ru-RU"/>
        </w:rPr>
        <w:t>Закона РА о закупках</w:t>
      </w:r>
      <w:r w:rsidRPr="00F2786D">
        <w:rPr>
          <w:rFonts w:ascii="GHEA Grapalat" w:hAnsi="GHEA Grapalat" w:cs="Arial"/>
          <w:b/>
          <w:bCs/>
          <w:i/>
          <w:iCs/>
          <w:color w:val="7030A0"/>
          <w:shd w:val="clear" w:color="auto" w:fill="FCFBF8"/>
        </w:rPr>
        <w:t>՝</w:t>
      </w:r>
      <w:r w:rsidRPr="00F2786D">
        <w:rPr>
          <w:rFonts w:ascii="GHEA Grapalat" w:hAnsi="GHEA Grapalat" w:cs="Arial"/>
          <w:b/>
          <w:bCs/>
          <w:i/>
          <w:iCs/>
          <w:color w:val="7030A0"/>
          <w:shd w:val="clear" w:color="auto" w:fill="FCFBF8"/>
          <w:lang w:val="ru-RU"/>
        </w:rPr>
        <w:t xml:space="preserve"> </w:t>
      </w:r>
      <w:r w:rsidRPr="00F2786D">
        <w:rPr>
          <w:rFonts w:ascii="Arial" w:hAnsi="Arial" w:cs="Arial"/>
          <w:b/>
          <w:i/>
          <w:iCs/>
          <w:color w:val="7030A0"/>
          <w:shd w:val="clear" w:color="auto" w:fill="FCFBF8"/>
        </w:rPr>
        <w:t> </w:t>
      </w:r>
      <w:r w:rsidRPr="00F2786D">
        <w:rPr>
          <w:rFonts w:ascii="GHEA Grapalat" w:hAnsi="GHEA Grapalat" w:cs="Arial"/>
          <w:b/>
          <w:i/>
          <w:iCs/>
          <w:color w:val="7030A0"/>
          <w:shd w:val="clear" w:color="auto" w:fill="FCFBF8"/>
          <w:lang w:val="ru-RU"/>
        </w:rPr>
        <w:t xml:space="preserve">До предусмотрения финансовых средств в установленном настоящим Законом порядке может быть заключен контракт с условием, что закупка в его рамках может быть произведена в случае предусмотрения необходимых финансовых средств. Заключенный согласно настоящей части контракт расторгается, если финансовые средства для выполнения контракта не были предусмотрены в течение шести месяцев, следующего за днем его заключения. </w:t>
      </w:r>
    </w:p>
    <w:p w14:paraId="48F10706" w14:textId="77777777" w:rsidR="000D1F05" w:rsidRPr="006A0941" w:rsidRDefault="000D1F05" w:rsidP="006757DF">
      <w:pPr>
        <w:jc w:val="both"/>
        <w:rPr>
          <w:sz w:val="20"/>
          <w:szCs w:val="20"/>
          <w:lang w:val="ru-RU"/>
        </w:rPr>
      </w:pPr>
    </w:p>
    <w:sectPr w:rsidR="000D1F05" w:rsidRPr="006A0941" w:rsidSect="005B3A94">
      <w:pgSz w:w="15840" w:h="12240" w:orient="landscape"/>
      <w:pgMar w:top="450" w:right="994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ltica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Courier LatRus"/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861E0"/>
    <w:multiLevelType w:val="hybridMultilevel"/>
    <w:tmpl w:val="43AA4F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A7D0D"/>
    <w:multiLevelType w:val="hybridMultilevel"/>
    <w:tmpl w:val="5AA6FA2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A1852DD"/>
    <w:multiLevelType w:val="hybridMultilevel"/>
    <w:tmpl w:val="579C50A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C4095F"/>
    <w:multiLevelType w:val="hybridMultilevel"/>
    <w:tmpl w:val="87621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46751"/>
    <w:multiLevelType w:val="hybridMultilevel"/>
    <w:tmpl w:val="B19C2808"/>
    <w:lvl w:ilvl="0" w:tplc="0419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54F32B1E"/>
    <w:multiLevelType w:val="hybridMultilevel"/>
    <w:tmpl w:val="5D3090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A42BE"/>
    <w:multiLevelType w:val="hybridMultilevel"/>
    <w:tmpl w:val="D5C6B77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4F46F4"/>
    <w:multiLevelType w:val="hybridMultilevel"/>
    <w:tmpl w:val="92D2E6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75369498">
    <w:abstractNumId w:val="3"/>
  </w:num>
  <w:num w:numId="2" w16cid:durableId="1615820655">
    <w:abstractNumId w:val="5"/>
  </w:num>
  <w:num w:numId="3" w16cid:durableId="1750610782">
    <w:abstractNumId w:val="2"/>
  </w:num>
  <w:num w:numId="4" w16cid:durableId="441997524">
    <w:abstractNumId w:val="4"/>
  </w:num>
  <w:num w:numId="5" w16cid:durableId="1528982616">
    <w:abstractNumId w:val="7"/>
  </w:num>
  <w:num w:numId="6" w16cid:durableId="642739800">
    <w:abstractNumId w:val="0"/>
  </w:num>
  <w:num w:numId="7" w16cid:durableId="894240710">
    <w:abstractNumId w:val="6"/>
  </w:num>
  <w:num w:numId="8" w16cid:durableId="1229653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1F9"/>
    <w:rsid w:val="00021DA2"/>
    <w:rsid w:val="0003431C"/>
    <w:rsid w:val="0008065E"/>
    <w:rsid w:val="000D1F05"/>
    <w:rsid w:val="00101A27"/>
    <w:rsid w:val="00135F85"/>
    <w:rsid w:val="00174431"/>
    <w:rsid w:val="001747FD"/>
    <w:rsid w:val="002C2003"/>
    <w:rsid w:val="00314F74"/>
    <w:rsid w:val="003E2696"/>
    <w:rsid w:val="00430F1E"/>
    <w:rsid w:val="00462EE7"/>
    <w:rsid w:val="004A2D1E"/>
    <w:rsid w:val="004E21DE"/>
    <w:rsid w:val="00514412"/>
    <w:rsid w:val="005703B3"/>
    <w:rsid w:val="00573075"/>
    <w:rsid w:val="00577ED3"/>
    <w:rsid w:val="00585956"/>
    <w:rsid w:val="005E2790"/>
    <w:rsid w:val="00616A37"/>
    <w:rsid w:val="006757DF"/>
    <w:rsid w:val="006A0941"/>
    <w:rsid w:val="007327F1"/>
    <w:rsid w:val="007E311A"/>
    <w:rsid w:val="008E072C"/>
    <w:rsid w:val="008F5C09"/>
    <w:rsid w:val="009E7FBF"/>
    <w:rsid w:val="00A4468E"/>
    <w:rsid w:val="00AC70E2"/>
    <w:rsid w:val="00BB41EF"/>
    <w:rsid w:val="00D22353"/>
    <w:rsid w:val="00DF51F9"/>
    <w:rsid w:val="00E231C8"/>
    <w:rsid w:val="00E70285"/>
    <w:rsid w:val="00EA0043"/>
    <w:rsid w:val="00EB4372"/>
    <w:rsid w:val="00F2786D"/>
    <w:rsid w:val="00F34915"/>
    <w:rsid w:val="00FA2D19"/>
    <w:rsid w:val="00FA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06C04"/>
  <w15:chartTrackingRefBased/>
  <w15:docId w15:val="{37BA3BEA-48A8-4CA7-AD46-E5ADA95AE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8065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20">
    <w:name w:val="Основной текст с отступом 2 Знак"/>
    <w:basedOn w:val="a0"/>
    <w:link w:val="2"/>
    <w:rsid w:val="0008065E"/>
    <w:rPr>
      <w:rFonts w:ascii="Baltica" w:eastAsia="Times New Roman" w:hAnsi="Baltica" w:cs="Times New Roman"/>
      <w:sz w:val="20"/>
      <w:szCs w:val="20"/>
      <w:lang w:val="af-ZA" w:eastAsia="x-none"/>
    </w:rPr>
  </w:style>
  <w:style w:type="paragraph" w:styleId="a3">
    <w:name w:val="List Paragraph"/>
    <w:basedOn w:val="a"/>
    <w:uiPriority w:val="34"/>
    <w:qFormat/>
    <w:rsid w:val="008E072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AC70E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</w:rPr>
  </w:style>
  <w:style w:type="character" w:customStyle="1" w:styleId="a5">
    <w:name w:val="Заголовок Знак"/>
    <w:basedOn w:val="a0"/>
    <w:link w:val="a4"/>
    <w:uiPriority w:val="10"/>
    <w:rsid w:val="00AC70E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187</Words>
  <Characters>1066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</dc:creator>
  <cp:keywords/>
  <dc:description/>
  <cp:lastModifiedBy>Liana</cp:lastModifiedBy>
  <cp:revision>26</cp:revision>
  <dcterms:created xsi:type="dcterms:W3CDTF">2021-10-19T09:08:00Z</dcterms:created>
  <dcterms:modified xsi:type="dcterms:W3CDTF">2024-10-29T06:58:00Z</dcterms:modified>
</cp:coreProperties>
</file>