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մշակույթի կենտրոնի ընդհանուր կարիքների համար տեխնիկայի և աքսեսուարների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մշակույթի կենտրոնի ընդհանուր կարիքների համար տեխնիկայի և աքսեսուարների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մշակույթի կենտրոնի ընդհանուր կարիքների համար տեխնիկայի և աքսեսուարների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մշակույթի կենտրոնի ընդհանուր կարիքների համար տեխնիկայի և աքսեսուարների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մեխանիզմով 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Բեմական Բիմ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խոսափող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հիշողության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մշակույթի կենտրոնի ընդհանուր կարիքների համար տեխնիկայի և աքսեսուարների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Մշակույթի կենտրոն: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մեխանիզմով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մեխանիզմով  վարագույր¬¬¬՝  նախատեսված մշակույթի կենտրոնի բեմի համար:
Բեմի մեխանիզմով վարագույրը իրենից ենթադրում է վարագույր՝ հավքված շարժական համակարգի վրա, որը պետք է ունենա 2 ուղղություն՝ բացող, փակող:  
Վարագույրի կտորը պետք է ունենա 3,5 մետր  լայնություն և 10 մետր երկարություն:      
Վարագույրը ունենալու է 2 կողմ՝ 5 մետր աջ կողմում, 5 մետր  ձախ կողմում, որոնք բացվելու և փակվելու են  հեռակառավարման վահանակով:
Գույնը՝  մուգ կարմիր 
Նյութը՝  թավշյա
Վիճակ՝ նոր
Մեխանիզմի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Բեմական Բիմ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Էլեկտրաէներգիայի մատակարարում ՝ AC100V-240V
(ստանդարտ)
Հաճախականությունը ՝  50Hz-60Hz
Առավ ելագույն էներգիայի սպառումը ' 450W
Ապահովիչ ՝ 5A (նվազագույն)
Բալաստ ՝  Էլեկտրական
Լույսի աղբյուր՝ 250W (նվազագույնը)
Ծառայության ժամկետը՝ 2000 ժամ (նվազագույնը)
Հատուկ ջերմակայուն մետաղական նյութ ՝ դահլիճի գործառույթով, մագնիսի դիրքավորմամբ և ցանկացած անկյան տակ սխալների ավտոմատ շտկմամբ,
Արտաքին տեսքի նյութ ՝ ջերմակայուն պլաստիկ 
Մարմնի գույնը ՝ Սև 
Վիճակ՝ նոր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700 W Class D (LF) և 200 W Class H (HF) 
  DSP 6 նախադրյալներով և 2 ազատ կարգավորվող հիշողության բնիկներով
Ծածկույթների ձևը: կոն 90°անկյան տակ 
Հաճախականության միջակայք: 55hz - 20.000 Hz (-6db) 
 Առավելագույն աղմուկի մակարդակը' 133 դբ
 Մուտքեր: XLR / Jack combined input and RCA ("Cinch" stereo)
  Ձախ Ելք ՝ XLR միակցիչ 
Չափերը՝ (W x H x D) ՝ 632 x 354 x 516 մմ (առավելագույնը)
Գույն: սև
Ներկառուցված LF/HF ուժեղացուցիչ՝ RMS հզորություն 700 Վտ / 200 Վտ
Ներկառուցված ուժեղացուցիչի առավելագույն LF/HF արժեքները՝ 1400/400 Վտ
Հաճախականության արձագանք՝ 50 Հց - 20 կՀց -6 դԲ Վուֆեր՝ 15 - 2,5 դյույմ կծիկ
տրամագիծը 1 դյույմից մինչև 1,7 դյույմ
Առավելագույն շարունակական/գագաթնակետ SPL՝ 127/133 դԲ
Դիսպերսիա՝ 90° կոնաձև անկյուն
Մուտքի միակցիչ՝ XLR մալուխով, RCAST
AC Power պահանջները՝ 640VA
Էլեկտրական լարը՝ 5/16,4 մ/ֆտ
Վիճակ՝ նոր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Ցանկալի է ներառի  SM58, QLXD4, խոսափողի սեղմիչ, էլեկտրամատակարարում, 2 AA մարտկոց, մարտկոցի միացման կափարիչ, երկու 1/2 ալիքի ալեհավաք, 2 BNC մալուխ 2 BNC միջնորմային ադապտեր, 
Վիճակ՝ նոր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Եռոտանի
Գույն: Սև
Առավելագույն բեռը:10kg
Գլխի տեսակը: պանորամային
Գլխի ռոտացիայի անկյունը (Հորիզոնական) ' 360°
Նյութ: Մետաղ
Չափերը ՝ 560xx350 մմ
Նվազագույն բարձրություն / երկարություն: 57սմ
Առավելագույն բարձրություն / երկարություն: 175սմ
Վիճակ՝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հիշողության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1.Հիշողության քարտ Transcend 300s (TS64GSDC300S), SDXC,    Առնվազն   64 ԳԲ
2.SanDisk Extreme հիշողության քարտ SDHC/SDXC,   Առնվազն 64 ԳԲ
3. Հիշողության քարտ U3 V30 MicroSDXC UHS-1, 
Առնվազն 64 ԳԲ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կենտրոնական մասնաշենք, 6-րդ հարկ, 603 դահլիճ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կենտրոնական մասնաշենք, 6-րդ հարկ, 603 դահլիճ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կենտրոնական մասնաշենք, 6-րդ հարկ, 603 դահլիճ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կենտրոնական մասնաշենք, 6-րդ հարկ, 603 դահլիճ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կենտրոնական մասնաշենք, 6-րդ հարկ, 603 դահլիճ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կենտրոնական մասնաշենք, 6-րդ հարկ, 603 դահլիճ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մեխանիզմով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Բեմական Բիմ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հիշողության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