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ԼՄՍՀ-ԷԱՃ-ԱՊՁԲ-24/37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Սպիտակի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Շահումյան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Սպիտակի համայնքապետարանի կարիքների համար գրենական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Թեհմինե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077-717-918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gnumner-spitak@mail.ru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Սպիտակի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ԼՄՍՀ-ԷԱՃ-ԱՊՁԲ-24/37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Սպիտակի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Սպիտակի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Սպիտակի համայնքապետարանի կարիքների համար գրենական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Սպիտակի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Սպիտակի համայնքապետարանի կարիքների համար գրենական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ԼՄՍՀ-ԷԱՃ-ԱՊՁԲ-24/37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gnumner-spitak@mail.ru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Սպիտակի համայնքապետարանի կարիքների համար գրենական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ԼՄՍՀ-ԷԱՃ-ԱՊՁԲ-24/37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Սպիտակի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ԼՄՍՀ-ԷԱՃ-ԱՊՁԲ-24/37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ԼՄՍՀ-ԷԱՃ-ԱՊՁԲ-24/37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ԼՄՍՀ-ԷԱՃ-ԱՊՁԲ-24/37»*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ԼՄՍՀ-ԷԱՃ-ԱՊՁԲ-24/37*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ԼՄՍՀ-ԷԱՃ-ԱՊՁԲ-24/37»*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ԼՄՍՀ-ԷԱՃ-ԱՊՁԲ-24/37*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/ռեգիստր/, համապատասխան չափի կռնակով (ծավալով), մետաղյա ամրացման հարմարանքով, A4 (210x297) մմ ձևաչափի թղթերի համար:
Մինչև մատակարարումը նմուշը պետք է համաձայնեցնել պատվիրատուի հետ։
Ապրանքի տեղափոխումը իրականացնելու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/թղթապանակ/  պլաստիկ, մետաղական ամրակով, A4 (210x297) մմ ձևաչափի թերթերի համար, գունավոր:
Մինչև մատակարարումը նմուշը պետք է համաձայնեցնել պատվիրատուի հետ։
Ապրանքի տեղափոխումը իրականացնելու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/թղթապանակ/ թղթյա,  կավճած ստվարաթղթից, մետաղական ամրակով, A4 (210x297) մմ ձևաչափի թերթերի համար, որակյալ:
Մինչև մատակարարումը նմուշը պետք է համաձայնեցնել պատվիրատուի հետ։
Ապրանքի տեղափոխումը իրականացնելու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24 մմ/6 մմ, 
տուփի մեջ 1000 հատ:
Մինչև մատակարարումը նմուշը պետք է համաձայնեցնել պատվիրատուի հետ։
Ապրանքի տեղափոխումը իրականացնելու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փոքր, չթափանցող, ինքնասոսնձվող, խիտ  սպիտակ թղթից` նախատեսված գաղտնիություն պարունակող նամակների համար, սահմանված չափի և ձևի  /115x225 մմ/ ստանդարտ:
Մինչև մատակարարումը նմուշը պետք է համաձայնեցնել պատվիրատուի հետ։
Ապրանքի տեղափոխումը իրականացնելու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ձևաչափի (229x324): Չթափանցող,  խիտ սպիտակ թղթից` նախատեսված գաղտնիություն պարունակող նամակների համար, սահմանված չափի և ձևի:
Մինչև մատակարարումը նմուշը պետք է համաձայնեցնել պատվիրատուի հետ։
Ապրանքի տեղափոխումը իրականացնելու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գունավոր  թուղթ, գրելու/ նշումների համար, սոսնձվածքը 1,25 մմ-ից ոչ պակաս, (76x76mm):
Մինչև մատակարարումը նմուշը պետք է համաձայնեցնել պատվիրատուի հետ։
Ապրանքի տեղափոխումը իրականացնելու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Dolfhin klassy/կամ համարժեք,  միջուկի հաստությունը՝ 0.7մմ., թանաքի գույնը՝ կապույտ:
Մինչև մատակարարումը նմուշը պետք է համաձայնեցնել պատվիրատուի հետ։
Ապրանքի տեղափոխումը իրականացնելու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A+ դասի, օգտագործվելու է լազերային և թանաքային, միկողմանի և երկկողմանի տպագրման, պատճենահանման և գրասենյակային այլ աշխատանքների համար: Ձևաչափը` A4 (210x297 մմ): Համապատասխան ISO 9001, 14001 կառավարման սերտիֆիկացման համակարգերին: Խտությունը` համաձայն ISO 536 ստանդարտի` 80 գր/մ2, համաձայն ISO 2493-1 ստանդարտի` կոշտությունը MD` առնվազն 100, կոշտությունը CD` առնվազն 50, սպիտակությունը` համաձայն ISO 11475 ստանդարտի, առնվազն` 169 CIE,պայծառությունը՝ համաձայն ISO 2470 ստանդարտի, առնվազն` 108%, հաստությունը` համաձայն ISO 534 ստանդարտի` առնվազն 108 Մկմ, անթափանցելիությունը` համաձայն ISO 2471 ստանդարտի առնվազն 94%, անհարթությունը` համաձայն ISO 8791/2 - Մակերևույթի անհարթությունը TS մլ/րոպե՝ 60-125 Մակերևույթի անհարթությունը BS մլ/րոպե՝ 90-150 , խոնավությունը` 3,0-4,0 %,: Մեկ տուփի մեջ թերթերի քանակը գործարանային փաթեթավորմամբ` 500 թերթ, առանց շեղումների, 1 տուփի քաշը` 2,5 կգ (+-0.005կգ): 500 թերթանոց յուրաքանչյուր 5 տուփ՝ փաթեթավորված ստվարաթղթե արկղի մեջ: Պատվիրատուն կարող է պահանջել ապրանքի որակի, ինչպես նաև վերոգրյալ տեխնիկական բնութագրին համապատասխան լինելու մասին հավաստագիր:
Մինչև մատակարարումը նմուշը պետք է համաձայնեցնել պատվիրատուի հետ։
Ապրանքի տեղափոխումը իրականացնելու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(210 x 297) մմ ձևաչափի չկավճած, գրելու, տպագրելու և գրասենյակային աշխատանքների համար։ Սպիտակությունը 146 % -ից ոչ պակաս,1 մ2 թղթի զանգվածը` 80 գ.:
Մինչև մատակարարումը նմուշը պետք է համաձայնեցնել պատվիրատուի հետ։
Ապրանքի տեղափոխումը իրականացնելու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պրեմիում դասի A3 ֆորմատի, ոչ կավճապատ, մակերեսը հարթ,  նախատեսված միակողմանի և երկկողմանի տպագրելու և գրասենյակային աշխատանքների համար: Չափերը 297մմ x 420մմ, (փաթեթավորված 500 հատ) սպիտակությունը 171% GIE համակարգով, խտությունը՝ 80գ/մ2: ԳՕՍՏ 6656 -76, ISO -9001 և ISO -14001 ստանդարտների համաձայն:  Անհրաժեշտության դեպքում կարող է պահանջվել ապրանքի որակի, ինչպես նաև վերոգրյալ տեխնիկական բնութագրին համապատասխան լինելու մասին հավաստագիր:
Մինչև մատակարարումը նմուշը պետք է համաձայնեցնել պատվիրատուի հետ։
Ապրանքի տեղափոխումը իրականացնելու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գրչաձև:  
Բաղադրանյութ՝ տպագրված տեքստը մաքրելու համար ջրային հիմքով կամ այլ օրգանական լուծիչով, գրչաձև գրող:
Մինչև մատակարարումը նմուշը պետք է համաձայնեցնել պատվիրատուի հետ։
Ապրանքի տեղափոխումը իրականացնելու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առավելագույն երկարությունը 30 սմ, պլաստմասսայե, բռնակով:
Մինչև մատակարարումը նմուշը պետք է համաձայնեցնել պատվիրատուի հետ։
Ապրանքի տեղափոխումը իրականացնելու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/չոր սոսինձ/ - գրասենյակային թուղթ սոսնձելու համար: 8 գր. տարաներով, կափարիչով, ներքևի մասում պտտվող պարուրակով, որը հնարավորություն է ստեղծում չոր սոսինձը վերև բարձրանալու: 
Dolfhin  /կամ համարժեք/:
Մինչև մատակարարումը նմուշը պետք է համաձայնեցնել պատվիրատուի հետ։
Ապրանքի տեղափոխումը իրականացնելու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կապույտ, ջրային հիմքով, 30 մլ,  պլաստիկե շշով:
Մինչև մատակարարումը նմուշը պետք է համաձայնեցնել պատվիրատուի հետ։
Ապրանքի տեղափոխումը իրականացնելու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մեծ, 48x40մմ լայնությամբ, թափանցիկ:
Մինչև մատակարարումը նմուշը պետք է համաձայնեցնել պատվիրատուի հետ։
Ապրանքի տեղափոխումը իրականացնելու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փոքր, 12x30մմ լայնությամբ, թափանցիկ:
Մինչև մատակարարումը նմուշը պետք է համաձայնեցնել պատվիրատուի հետ։
Ապրանքի տեղափոխումը իրականացնելու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մետաղյա, 3 նիստով, նախատեսված A4 (210 x 297) մմ ձևաչափի թերթերի համար։
Մինչև մատակարարումը նմուշը պետք է համաձայնեցնել պատվիրատուի հետ։
Ապրանքի տեղափոխումը իրականացնելու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ֆայլ, A4 ձևաչափի թղթերի համար, արագակարներին ամրացնելու հնարավորությամբ: Քանակը 100 տուփ, յուրաքանչյուր տուփի մեջ 100 հատ:
Մինչև մատակարարումը նմուշը պետք է համաձայնեցնել պատվիրատուի հետ։
Ապրանքի տեղափոխումը իրականացնելու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 մետաղական տուփով, չափսերը 70*110 մմ,  Horse կամ համարժեք:
Մինչև մատակարարումը նմուշը պետք է համաձայնեցնել պատվիրատուի հետ։
Ապրանքի տեղափոխումը իրականացնելու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ռետին՝ նախատեսված  մատիտով գրածները առանց հետքերի ջնջելու համար: Երկարությունը` 5-6սմ, հաստությունը` 0,8-1,2 սմ, լայնությունը` 1,7-2 սմ:
Մինչև մատակարարումը նմուշը պետք է համաձայնեցնել պատվիրատուի հետ։
Ապրանքի տեղափոխումը իրականացնելու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սև գրաֆիտե  HB,  ռետինով,   Dolfhin 950/կամ համարժեք/:
Մինչև մատակարարումը նմուշը պետք է համաձայնեցնել պատվիրատուի հետ։
Ապրանքի տեղափոխումը իրականացնելու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ամրակ/ սկրեպ/ միջին, երկարությունը` 28մմ: Փաթեթավորումը տուփերով, 1 տուփի մեջ 100 հատ:
Մինչև մատակարարումը նմուշը պետք է համաձայնեցնել պատվիրատուի հետ։
Ապրանքի տեղափոխումը իրականացնելու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ամրակ/ սկրեպ/ մեծ, երկարությունը` 50մմ, լայնությունը` 9մմ: Մետաղալարի ընդհանուր երկարությունը` 15սմ, հաստությունը` 1մմ: Փաթեթավորումը տուփերով, 1 տուփի մեջ 100 հատ:
Մինչև մատակարարումը նմուշը պետք է համաձայնեցնել պատվիրատուի հետ։
Ապրանքի տեղափոխումը իրականացնելու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ապակարիչ` N10, N24, N26 և N26.6 կարված ասեղները  հեռացնելու  համար:
Մինչև մատակարարումը նմուշը պետք է համաձայնեցնել պատվիրատուի հետ։
Ապրանքի տեղափոխումը իրականացնելու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վարման մատյան, ըստ նմուշի, մինչև 40 էջ:
Մինչև մատակարարումը նմուշը պետք է համաձայնեցնել պատվիրատուի հետ։
Ապրանքի տեղափոխումը իրականացնելու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վարման մատյան, ըստ նմուշի, 40-ից ավել էջերով:
Մինչև մատակարարումը նմուշը պետք է համաձայնեցնել պատվիրատուի հետ։
Ապրանքի տեղափոխումը իրականացնելու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մետաղյա, սուր ծայրով, պլաստմասե բռնակով, 18 սմ երկարությամբ։
Մինչև մատակարարումը նմուշը պետք է համաձայնեցնել պատվիրատուի հետ։
Ապրանքի տեղափոխումը իրականացնելու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իրանը մետաղյա` պատված պլաստմասսե, անհարթություններով, տուփով, սայրի լայնությունը` 9մմ , երկարությունը բացված վիճակում` առնվազն 18 սմ, թուղթ կտրելու համար:
Մինչև մատակարարումը նմուշը պետք է համաձայնեցնել պատվիրատուի հետ։
Ապրանքի տեղափոխումը իրականացնելու է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