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համակարգչային սարքավորումների  ձեռքբերման նպատակով ԵԱ-ԷԱՃԱՊՁԲ-24/38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համակարգչային սարքավորումների  ձեռքբերման նպատակով ԵԱ-ԷԱՃԱՊՁԲ-24/38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համակարգչային սարքավորումների  ձեռքբերման նպատակով ԵԱ-ԷԱՃԱՊՁԲ-24/38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համակարգչային սարքավորումների  ձեռքբերման նպատակով ԵԱ-ԷԱՃԱՊՁԲ-24/38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և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և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ըստ կոմպլեկտի՝ i3-12gen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ըստ կոմպլեկտի՝ i5-12gen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ըստ կոմպլեկտի՝ i5-12gen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տվիչ 10/100/1000 Mbps 24ch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սվիչ 10/100/1000 Mbps 8ch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մալուխի միակցիչ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2024.11.15. 14:15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ԵԱ-ԷԱՃԱՊՁԲ-24/38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ԵԱ-ԷԱՃԱՊՁԲ-24/38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ԵԱ-ԷԱՃԱՊՁԲ-24/38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և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"Ստեղնաշարի չափեր – 112 x 381 x 17.78 մմ
Ստեղների քանակը – 104
Ինտերֆեյս – Wireless
Մկնիկի չափեր – 107 x 60 x 40 մմ
Կոճակների քանակ – 3
Օպտիկական կետայնություն – 1000 DPI"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և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"Ստեղնաշարի չափեր – 155 x 450 x 23.5 մմ
Ստեղների քանակը – 104
Ինտերֆեյս – USB
Մալուխի երկարություն – 1.5 մ
Մկնիկի չափեր – 113 x 62 x 38 մմ
Կոճակների քանակ – 3
Օպտիկական կետայնություն – 1000 DPI
Մալուխի երկարություն – 1.8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Հզորություն – 600W
Մուտքային հզորություն – 100-240Vac /50-60Hz"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ըստ կոմպլեկտի՝ i3-12gen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իրան։ Հովացուցիչ համատեղելի i3-12 սերնդի պրոցեսորի համար, չափեր – 95×56×95 մմ, նյութ – ալյումինե, Պտտման արագություն – 2200 rpm, Աղմուկի մակարդակ – 26,8dB(A)։ Պրոցեսոր, միջուկների քանակ 4, Հոսքերի քանակ 8, Պրոցեսորի հիմնական հաճախականություն 3.30 GHz, Քեշ 12 MB Intel Smart Cache, Պրոցեսորի բազային հզորություն 60 W, Հիշողության առավելագույն չափը 128GB, Հիշողության տեսակ DDR5 4800 / DDR4 320, Հիշողության ալիքների առավելագույն թիվը 2, Հիշողության առավելագույն թողունակություն 76.8 GB/s, Պրոցեսորի գրաֆիկան Intel UHD Graphics 730, Գրաֆիկական բազային հաճախականություն 300 MHz, Առավելագույն թույլտվությունը(HDMI)։ 4096×2160@60Hz, Առավելագույն թույլտվությունը(DP)։ 7680×4320@60Hz, PCI Express թույլտվությունը 5.0 և 4.0, Սոկետը LGA1700։ Մայրական սալիկի համատեղելիություն՝ Intel® Socket LGA1700 for 12th gen, Չիփսեթ – Intel® H610, Հիշողություն DDR4 3200-2133 MHz Non-ECC, Գրաֆիկա 1*D-SUB/1* HDMI Intel® 12th Gen Processors, Մուտք/Ելք – PS/2 Keyboard Mouse/ USB 3.2 Gen1 / USB 2.0/D-SuB/HDMI/Audio։ Օպերատիվ հիշողություն, ստանդարտը DDR4 8GB, Ծավալը 8GB, Հաճախականությունը 3200MHz: Ներքին հիշողություն, Տեսակ – M.2 SSD, Ծավալը 512GB, Ինտերֆեյս – PCIe 3×4, Առավելագուն գրելու արագություն առնվազն 1600MB/s, Առավելագույն կարդալու արագություն առնվազն, 2000MB/S″։ Մկնիկ ստեղնաշար՝ Ինտերֆեյս – USB 2.0,  Ստեղների քանակ – 104, Չափեր – 488.96 x 142.8 x 25.2 մմ, Մալուխի երկարություն – 1.55 մ։  Մոնիտոր, Էկրանի կետայնություն – 1920 x 1080 FHD, Անկյունագիծ – 23.8″, Էկրանի ֆորմատ – 16:9, Կոնտրաստ – 3000:1, Մատրիցայի տեսակ – VA ,Էկրանի ծածկույթ – Anti-Glare, Պայծառություն – 250 կդ/մ², Հաճախականություն – 100 Hz, Գույների քանակ – 16.7 միլիոն, Ինտերֆեյս – HDMI , VGA, Չափեր – 539.2 x 320.4 x 46.3 մմ,
Լրակազմով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ըստ կոմպլեկտի՝ i5-12gen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իրան՝ Mini Tower, նյութը – ABS, SPCC, Ապակի, Մայրական սալիկների տեսակը՝ Micro ATX/Mini-ITX, Մուտք/Ելք – USB 2.0, USB 3.0, Audio, Mic, արտաքին չափերը 405.8 x 193 x 378.2 մմ։ Հովացուցիչի չափերը՝ 119×77×129 մմ, առավելագույն աղմուկի մակարդակ – ≤30.5 dB(A), Հովացուցիչի պտտման արագությունը – 500~2000 RPM±10%, Համատեղելիություն՝ LGA1700/1200/1151/1150/1155/AM5/AM4, Հովացուցիչի միակցիչ 4-pin PWM: Սնուցման բլոկ, հզորությունը 500W, Մուտքային հզորություն – 200-240V 50/60Hz, Սառեցման համակարգ – 1 օդափոխիչ (120mm), Մայրական սալիկի միակցիչի տեսակը` 20+4 pin, Պրոցեսորի միակցիչների քանակը 4+4 pin 1հատ, PCI-E-ի միակցիչների քանակը 6+2 pin 1հատ, SATA միակցիչների քանակը 15 pin – 4 հատ։ Պրոցեսորի միջուկների քանակ 6, Հոսքերի քանակ 12, Պրոցեսորի հիմնական հաճախականություն 2.50 GHz, Քեշ 18 MB Intel Smart Cache, Պրոցեսորի բազային հզորություն 65 W, Առավելագույն տուրբո հզորություն 117 W, Հիշողության առավելագույն չափը 128GB, Հիշողության տեսակ DDR5 4800 MT/s / DDR4 3200 MT/s, Հիշողության ալիքների առավելագույն թիվը 2, Հիշողության առավելագույն թողունակություն 76.8 GB/s, Պրոցեսորի գրաֆիկան Intel UHD Graphics 730, գրաֆիկական բազային հաճախականություն 300 MHz, Առավելագույն թույլտվությունը(HDMI)։ 4096×2160@60Hz, Առավելագույն թույլտվությունը (DP)։ 7680 x 4320 @ 60Hz, PCI Express թույլտվությունը 5.0 և 4.0, Սոկետը LGA1700։ Մայրական սալիկի համատեղելիություն՝ Intel® Socket LGA1700 for 12th gen, Չիփսեթ – Intel® H610, Հիշողություն DDR4 3200-2133 MHz Non-ECC, Գրաֆիկա 1*D-SUB/1* HDMI Intel® 12th Gen Processors, Մուտք/Ելք – PS/2 Keyboard Mouse/ USB 3.2 Gen1 / USB 2.0/D-SuB/HDMI/Audio։ Օպերատիվ հիշողություն, ստանդարտը DDR4 16GB, Ծավալը 16GB, Հաճախականությունը 3200MHz: Ներքին հիշողություն, Տեսակ – M.2 SSD, Ծավալը 512GB, Ինտերֆեյս – PCIe 3×4, Առավելագուն գրելու արագություն առնվազն 1600MB/s, Առավելագույն կարդալու արագություն առնվազն, 2000MB/S։ Կոշտ սկավառակ առնվազն 2TB, Ինտերֆեյս USB 3.2, Քեշի չափը առնվազն 256MB, Պտտման արագությունը – 5400-5900 rpm, Տվյալների փոխանցման արագությունը առնվազն 180Mb/s: Տեսաքարտ, գրաֆիկական հիշողության տեսակը GDDR6, հիշողության չափը առնվազն 6GB, հիշողության ինտերֆեյսը 96-բիթ, հիշողության արագությունը առնվազն 14Gbps, արագացման ժամանակ առնվազն 1470Mhz, համակարգչի առաջարկող սնուցման բլոկ 300W, գրաֆիկական քարտի ինտերֆեյս PCI Express 4.0, ելքային ինտերֆեյս – HDMI / DisplayPort/DVI: Մկնիկ ստեղնաշար՝ Ինտերֆեյս – USB 2.0,  Ստեղների քանակ – 104, Չափեր – 488.96 x 142.8 x 25.2 մմ, Մալուխի երկարություն – 1.55 մ։ Մոնիտոր, Էկրանի կետայնություն – 1920 x 1080 FHD, Անկյունագիծ – 27″, Էկրանի ֆորմատ – 16:9, Կոնտրաստ – 3000:1, Մատրիցայի տեսակ – VA ,Էկրանի ծածկույթ – Anti-Glare, Պայծառություն – 250 կդ/մ², Հաճախականություն – 75 Hz, Գույների քանակ – 16.7 միլիոն, Ինտերֆեյս – HDMI , VGA, Չափեր – 614.1 x 363 x 45.1 մմ,
Լրակազմով։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ըստ կոմպլեկտի՝ i5-12gen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իրան՝ Mini Tower, նյութը – ABS, SPCC, Ապակի, Մայրական սալիկների տեսակը՝ Micro ATX/Mini-ITX, Մուտք/Ելք – USB 2.0, USB 3.0, Audio, Mic, արտաքին չափերը 405.8 x 193 x 378.2 մմ։ Հովացուցիչի չափերը՝ 119×77×129 մմ, առավելագույն աղմուկի մակարդակ – ≤30.5 dB(A), Հովացուցիչի պտտման արագությունը – 500~2000 RPM±10%, Համատեղելիություն՝ LGA1700/1200/1151/1150/1155/AM5/AM4, Հովացուցիչի միակցիչ 4-pin PWM: Սնուցման բլոկ, հզորությունը 500W, Մուտքային հզորություն – 200-240V 50/60Hz, Սառեցման համակարգ – 1 օդափոխիչ (120mm), Մայրական սալիկի միակցիչի տեսակը` 20+4 pin, Պրոցեսորի միակցիչների քանակը 4+4 pin 1հատ, PCI-E-ի միակցիչների քանակը 6+2 pin 1հատ, SATA միակցիչների քանակը 15 pin – 4 հատ։ Պրոցեսորի միջուկների քանակ 6, Հոսքերի քանակ 12, Պրոցեսորի հիմնական հաճախականություն 2.50 GHz, Քեշ 18 MB Intel Smart Cache, Պրոցեսորի բազային հզորություն 65 W, Առավելագույն տուրբո հզորություն 117 W, Հիշողության առավելագույն չափը 128GB, Հիշողության տեսակ DDR5 4800 MT/s / DDR4 3200 MT/s, Հիշողության ալիքների առավելագույն թիվը 2, Հիշողության առավելագույն թողունակություն 76.8 GB/s, Պրոցեսորի գրաֆիկան Intel UHD Graphics 730, գրաֆիկական բազային հաճախականություն 300 MHz, Առավելագույն թույլտվությունը(HDMI)։ 4096×2160@60Hz, Առավելագույն թույլտվությունը (DP)։ 7680 x 4320 @ 60Hz, PCI Express թույլտվությունը 5.0 և 4.0, Սոկետը LGA1700։ Մայրական սալիկի համատեղելիություն՝ Intel® Socket LGA1700 for 12th gen, Չիփսեթ – Intel® H610, Հիշողություն DDR4 3200-2133 MHz Non-ECC, Գրաֆիկա 1*D-SUB/1* HDMI Intel® 12th Gen Processors, Մուտք/Ելք – PS/2 Keyboard Mouse/ USB 3.2 Gen1 / USB 2.0/D-SuB/HDMI/Audio։ Օպերատիվ հիշողություն, ստանդարտը DDR4 16GB, Ծավալը 16GB, Հաճախականությունը 3200MHz: Ներքին հիշողություն, Տեսակ – M.2 SSD, Ծավալը 512GB, Ինտերֆեյս – PCIe 3×4, Առավելագուն գրելու արագություն առնվազն 1600MB/s, Առավելագույն կարդալու արագություն առնվազն, 2000MB/S։ Մկնիկ ստեղնաշար՝ Ինտերֆեյս – USB 2.0,  Ստեղների քանակ – 104, Չափեր – 488.96 x 142.8 x 25.2 մմ, Մալուխի երկարություն – 1.55 մ։ Մոնիտոր, Էկրանի կետայնություն – 1920 x 1080 FHD, Անկյունագիծ – 27″, Էկրանի ֆորմատ – 16:9, Կոնտրաստ – 3000:1, Մատրիցայի տեսակ – VA ,Էկրանի ծածկույթ – Anti-Glare, Պայծառություն – 250 կդ/մ², Հաճախականություն – 75 Hz, Գույների քանակ – 16.7 միլիոն, Ինտերֆեյս – HDMI , VGA, Չափեր – 614.1 x 363 x 45.1 մմ,
Լրակազմով։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տվիչ 10/100/1000 Mbps 24ch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պորտ 10/100/1000 Mbps չկառավարվող բաժանարար,Ethernet պորտ – 24*10/100/1000 Base-T, թողունակություն – 48 G, հիշողության ծավալ – 2Mb, Մուտքային հոսանք – AC 100-240V, 50-60Hz, աշխատանքային ջերմաստիճանի պայմանը – 0°C ~ +40°C,
Լրակազմով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սվիչ 10/100/1000 Mbps 8ch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պորտ չկառավարվող բաժանարար, Ethernet պորտ – 8 Port / 1000 Mbps, Թողունակություն – 16 Gbps, Հիշողության ծավալ – 2 Mbit: Մուտքային հոսանք – 5V/600mA DC, աշխատանքային ջերմաստիճանի պայմանը – -20°C + 70°C,
Լրակազմով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ցանցային, տեսակը UTP, կատեգորիա CAT5e, Տրամագիծը՝ 0.45մմ+-0.01մմ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մալուխի միակցիչ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մալուխի միակցիչ, կատեգորիա 5,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Էկրանի կետայնություն առնվազն 1920 x 1080 FHD, Անկյունագիծ առնվազն 23.8″, Էկրանի ֆորմատ առնվազն 16:9, Կոնտրաստ առնվազն 3000:1, Մատրիցայի տեսակ – VA , Էկրանի ծածկույթ – Anti-Glare, Պայծառություն առնվազն 250 կդ/մ², Հաճախականություն առնվազն 75 Hz, Գույների քանակ առնվազն 16.7 միլիոն, Ինտերֆեյս 1-ական HDMI և VGA, Չափեր ոչ ավել քան 539.2 x 320.4 x 46.3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Էկրանի կետայնություն առնվազն 1920 x 1080 FHD, Անկյունագիծ առնվազն 27″, Էկրանի ֆորմատ առնվազն 16:9, Կոնտրաստ առնվազն 3000:1, Մատրիցայի տեսակ – VA , Էկրանի ծածկույթ – Anti-Glare, Պայծառություն առնվազն 250 կդ/մ², Հաճախականություն առնվազն 75 Hz, Գույների քանակ առնվազն 16.7 միլիոն, Ինտերֆեյս 1-ական HDMI և VGA, Չափեր ոչ ավել քան 614.1 x 363 x 45.1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 Դասը՝ Smart / Հզորություն՝ առնվազն 450 Վտ / Լրիվ հզորություն՝ առնվազն 800 VA / Մարտկոցի հզորությունը՝ 7 Ah / Հաճախականություն՝ առնվազն 50-60 Հց / Լարում՝ 170-280 V / Վերալիցքավորման ժամանակ՝ 8 ժամ / Առավելագույն աղմուկ (dB)՝ ոչ ավել քան 40 dB / Փոխարկման տևողություն՝ ոչ ավել քան 6 ms / Միացումներ՝ IEC-320-C14,4 x Euro (battery) / Առանձնահատկություններ՝ Մուտքային լարման հաճախականության ավտոմատ որոշում,Լարման ավտոմատ կարգավորում / Չափս՝ 160 x 92 x 305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Գործառույթներ – Տպիչ , սկան , պատճենահանում, Երկկողմանի տպելու հնարավաորություն, Թղթի առավելագույն չափ – A4, Ինտերֆեյս – USB , Ethernet RJ-45 , Wi Fi, Տպելու թույլտվություն առնվազն 1200 x 1200 dpi, Տպման արագություն ( սև-սպիտակ) առնվազն 42էջ /ր, Տպիչի ծատնաբեռնվածություն առնվազն 80 000 էջ, Պրոցեսորի հաճախականություն – 1200 MHz, Օպերատիվ հիշողություն – 512 MB, Չափեր –ոչ ավել քան 420 x 390 x 323 մմ, Քաշ ոչ ավել քան 12.6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Գործառույթներ – Տպիչ , սկան , պատճենահանում, Երկկողմանի տպելու հնարավորություն, Թղթի առավելագույն չափ – A4, Ինտերֆեյս – USB 2.0 , Wi Fi, Տպելու թույլտվություն առնվազն 1200 x 1200 dpi, Տպման արագություն (սև-սպիտակ/) առնվազն 40 էջ /ր, Տպիչի ծատնաբեռնվածություն առնվազն 80 000 էջ, Օպերատիվ հիշողություն – 1 GB, Պրոցեսորի հաճախականություն – 1200 MHz, Քարթրիջ – 070 , 070H, Չափեր –ոչ ավել քան 420 x 460 x 375 մմ, Քաշ ոչ ավել քան 16.3 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