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ՀՀԿԳՄՍՆԷԱՃԱՊՁԲ-24/109</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антипожарный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с полками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ՀՀԿԳՄՍՆԷԱՃԱՊՁԲ-24/109*</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ՀՀԿԳՄՍՆԷԱՃԱՊՁԲ-24/109</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двух лет для 1-й лоты, не менее одного года для 2-й лоты:,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антипожарный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- 280x340x295 (+-10%)
Внутренние размеры (мм) - 277x337x240 (+-10%)
Вес 4-8 (кг) (+-10%)
Тип замка-с ключом, выделяется не менее 3 ключей.
Гарантийный срок на товары: не менее 2 лет. Товары должны быть новыми, неиспользованными. транспортировка, обработка, установка товаров осуществляется поставщиком:
Образец изображения прилагается /изображение предоставляется исключительно с целью получения общего представления и не будет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шкаф для офиса, изготовленный из листового железа толщиной 2-3 мм:
Внешние размеры(мм) 1830x 915x458 (+-10%)
Количество полок: 4.
Размер полок: 457x915x458 (Шхвхх) (+-10%), без ножек
Внутреннее покрытие: эмалированное
Вес: 47 кг (+-10%)
Тип замка с ключом, выделяется не менее 3 ключей.
Гарантийный срок на товары: не менее 1 года. Товары должны быть новыми, неиспользованными. транспортировка, обработка, установка товаров осуществляется поставщиком.
Образец изображения прилагается /изображение предоставляется исключительно с целью получения общего представления и не будет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Цахкадзор, Улица братьев Орбели 12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Соглашения в силу, если выбранный участник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антипожарный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