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ՀՀԿԳՄՍՆԷԱՃԱՊՁԲ-24/103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ռուսական արվեստի թանգարանի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ՀՀԿԳՄՍՆԷԱՃԱՊՁԲ-24/103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ռուսական արվեստի թանգարանի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ռուսական արվեստի թանգարանի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ՀՀԿԳՄՍՆԷԱՃԱՊՁԲ-24/103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ռուսական արվեստի թանգարանի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ՀՀԿԳՄՍՆԷԱՃԱՊՁԲ-24/103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ՀՀԿԳՄՍՆԷԱՃԱՊՁԲ-24/103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ՀՀԿԳՄՍՆԷԱՃԱՊՁԲ-24/103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«ՀՀԿԳՄՍՆԷԱՃԱՊՁԲ-24/103»*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ՀՀԿԳՄՍՆԷԱՃԱՊՁԲ-24/103*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«ՀՀԿԳՄՍՆԷԱՃԱՊՁԲ-24/103»*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ՀՀԿԳՄՍՆԷԱՃԱՊՁԲ-24/103*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«ՀՀԿԳՄՍՆԷԱՃԱՊՁԲ-24/103»*  ծածկագրով</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1.Սույն երաշխիքը (այսուհետ՝ երաշխիք) հանդիսանում է ՀՀ ԿՐԹՈՒԹՅԱՆ ԳԻՏՈՒԹՅԱՆ ՄՇԱԿՈՒՅԹԻ ԵՎ ՍՊՈՐՏԻ ՆԱԽԱՐԱՐՈՒԹՅՈՒՆ</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(այսուհետ՝ բենեֆիցիար) և ________________________________(այսուհետ՝ պրինցիպալ) միջև</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կնքվելիք պայմանագրի համարը</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երաշխիքը տվող բանկի անվանումը</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ներկայացված պահանջով (այսուհետ՝ պահանջ) բենեֆիցիարին վճարել_________________________________</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գումարը թվերով և տառերով</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կատարվում է բենեֆիցիարի_________________________________հաշվեհամարին փոխանցման միջոցով:</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www.procurement.am</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հասցով գործող տեղեկագրում հրապարակած ծանուցումը:</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ամիսը, ամսաթիվը, տարեթիվը</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1-ին չափաբաժնի համար ոչ պակաս մեկ տարի, 2-րդ չափաբաժնի համար առնվազն երկու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սեկցիա-ստելաժ՝ ամբողջությամբ մետաղական կմախքով, հավաքված վիճակում,
չափսերը՝ 465x1359x927մմ(ԲxԼxԽ)(±10%); Արկղերի քանակը՝ 5; 
Տուփի ներքին չափսերը, 48x1280x910մմ (ԲxԼxԽ) (±10%);
Գույն Փոշենրկված RAL 7024 գույնով: Դարակաշարերը լինեն քաշովի, մեկ ընդհանուր փականով և առնվազն 3 բանալիով: 
Նախատեսված Ա0 ֆորմատի Գրաֆիկական աշխատանքները պահելու համար, չհրկիզվող, չժանգոտվող: Մետաղի հաստությունը առնվազն 2 մմ: 
Երաշխիքը՝ ոչ պակաս 1 տարի: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Նշված ապրանքները պետք է լինեն նոր` չօգտագործված: Նշված ապրանքների տեղափոխումը, բեռնաթափումը իրականացվում է Մատակարարի կողմից: 
№ 1 և № 2  նմուշ նկարները կցվում են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 Արտաքին չափսերը` 460x440x355. Մմ  +/- 10%
Ներքին չափսերը 456x436x301 (մմ) +/- 10%
Քաշը (կգ)` առավելագույնը 25
Մետաղը՝ չժանգոտվող մետաղ:
Կողպեքի տեսակը՝ Բանալիով և թվային։ Բանալիների քանակը՝ առնվազն 2: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Երաշխիքային ժամկետ՝ առնվազն 2 տարի։
Նշված ապրանքները պետք է լինեն նոր` չօգտագործված: Նշված ապրանքների տեղափոխումը, բեռնաթափումը իրականացվում է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Իսահակյան փող., 38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Իսահակյան փող., 38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