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2FED" w14:textId="77777777" w:rsidR="00F441C0" w:rsidRPr="003A2E33" w:rsidRDefault="00F441C0" w:rsidP="00F441C0">
      <w:pPr>
        <w:jc w:val="center"/>
        <w:rPr>
          <w:rFonts w:ascii="GHEA Grapalat" w:hAnsi="GHEA Grapalat"/>
          <w:b/>
          <w:sz w:val="24"/>
          <w:lang w:val="hy-AM"/>
        </w:rPr>
      </w:pPr>
      <w:r w:rsidRPr="003A2E33">
        <w:rPr>
          <w:rFonts w:ascii="GHEA Grapalat" w:hAnsi="GHEA Grapalat"/>
          <w:b/>
          <w:sz w:val="24"/>
          <w:lang w:val="hy-AM"/>
        </w:rPr>
        <w:t>ՏԵԽՆԻԿԱԿԱՆ</w:t>
      </w:r>
      <w:r w:rsidRPr="003A2E33">
        <w:rPr>
          <w:rFonts w:ascii="GHEA Grapalat" w:hAnsi="GHEA Grapalat"/>
          <w:b/>
          <w:sz w:val="24"/>
          <w:lang w:val="af-ZA"/>
        </w:rPr>
        <w:t xml:space="preserve"> </w:t>
      </w:r>
      <w:r w:rsidRPr="003A2E33">
        <w:rPr>
          <w:rFonts w:ascii="GHEA Grapalat" w:hAnsi="GHEA Grapalat"/>
          <w:b/>
          <w:sz w:val="24"/>
          <w:lang w:val="hy-AM"/>
        </w:rPr>
        <w:t>ԲՆՈՒԹԱԳԻՐ</w:t>
      </w:r>
      <w:r w:rsidRPr="003A2E33">
        <w:rPr>
          <w:rFonts w:ascii="GHEA Grapalat" w:hAnsi="GHEA Grapalat"/>
          <w:b/>
          <w:sz w:val="24"/>
          <w:lang w:val="af-ZA"/>
        </w:rPr>
        <w:t xml:space="preserve"> - </w:t>
      </w:r>
      <w:r w:rsidRPr="003A2E33">
        <w:rPr>
          <w:rFonts w:ascii="GHEA Grapalat" w:hAnsi="GHEA Grapalat"/>
          <w:b/>
          <w:sz w:val="24"/>
          <w:lang w:val="hy-AM"/>
        </w:rPr>
        <w:t>ԳՆՄԱՆ</w:t>
      </w:r>
      <w:r w:rsidRPr="003A2E33">
        <w:rPr>
          <w:rFonts w:ascii="GHEA Grapalat" w:hAnsi="GHEA Grapalat"/>
          <w:b/>
          <w:sz w:val="24"/>
          <w:lang w:val="af-ZA"/>
        </w:rPr>
        <w:t xml:space="preserve"> </w:t>
      </w:r>
      <w:r w:rsidRPr="003A2E33">
        <w:rPr>
          <w:rFonts w:ascii="GHEA Grapalat" w:hAnsi="GHEA Grapalat"/>
          <w:b/>
          <w:sz w:val="24"/>
          <w:lang w:val="hy-AM"/>
        </w:rPr>
        <w:t>ԺԱՄԱՆԱԿԱՑՈՒՅՑ</w:t>
      </w:r>
    </w:p>
    <w:p w14:paraId="2B1D6374" w14:textId="2D4C49F6" w:rsidR="00F441C0" w:rsidRPr="003A2E33" w:rsidRDefault="00CC3F76" w:rsidP="00CC3F76">
      <w:pPr>
        <w:spacing w:line="240" w:lineRule="auto"/>
        <w:ind w:left="5760" w:firstLine="720"/>
        <w:contextualSpacing/>
        <w:jc w:val="right"/>
        <w:rPr>
          <w:rFonts w:ascii="GHEA Grapalat" w:eastAsia="Times New Roman" w:hAnsi="GHEA Grapalat" w:cs="Sylfaen"/>
          <w:szCs w:val="20"/>
          <w:lang w:val="hy-AM"/>
        </w:rPr>
      </w:pPr>
      <w:bookmarkStart w:id="0" w:name="_Hlk17205613"/>
      <w:r w:rsidRPr="003A2E33">
        <w:rPr>
          <w:rFonts w:ascii="GHEA Grapalat" w:eastAsia="Times New Roman" w:hAnsi="GHEA Grapalat" w:cs="Sylfaen"/>
          <w:szCs w:val="20"/>
          <w:lang w:val="hy-AM"/>
        </w:rPr>
        <w:t>ՀՀ դրամ</w:t>
      </w:r>
    </w:p>
    <w:tbl>
      <w:tblPr>
        <w:tblW w:w="1422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62"/>
        <w:gridCol w:w="1071"/>
        <w:gridCol w:w="1537"/>
        <w:gridCol w:w="1843"/>
        <w:gridCol w:w="1134"/>
        <w:gridCol w:w="1276"/>
        <w:gridCol w:w="960"/>
        <w:gridCol w:w="1024"/>
        <w:gridCol w:w="1276"/>
        <w:gridCol w:w="992"/>
        <w:gridCol w:w="2445"/>
      </w:tblGrid>
      <w:tr w:rsidR="003A2E33" w:rsidRPr="003A2E33" w14:paraId="32238BCA" w14:textId="77777777" w:rsidTr="00553B42">
        <w:trPr>
          <w:trHeight w:val="6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1024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af-ZA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Չ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>/</w:t>
            </w: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հ</w:t>
            </w:r>
          </w:p>
        </w:tc>
        <w:tc>
          <w:tcPr>
            <w:tcW w:w="135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F4FE" w14:textId="22F6E9DB" w:rsidR="00F441C0" w:rsidRPr="003A2E33" w:rsidRDefault="00FC6EDC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Ծառայության</w:t>
            </w:r>
          </w:p>
        </w:tc>
      </w:tr>
      <w:tr w:rsidR="003A2E33" w:rsidRPr="003A2E33" w14:paraId="12B8A811" w14:textId="77777777" w:rsidTr="00DE59FB">
        <w:trPr>
          <w:trHeight w:val="34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A438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B809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Միջանցիկ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 xml:space="preserve"> </w:t>
            </w: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ծածկագիրը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 xml:space="preserve">` </w:t>
            </w: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ըստ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 xml:space="preserve"> </w:t>
            </w: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ԳՄԱ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 xml:space="preserve"> </w:t>
            </w:r>
            <w:r w:rsidRPr="003A2E33">
              <w:rPr>
                <w:rFonts w:ascii="GHEA Grapalat" w:eastAsia="Times New Roman" w:hAnsi="GHEA Grapalat"/>
                <w:sz w:val="16"/>
                <w:szCs w:val="18"/>
              </w:rPr>
              <w:t>դասակարգման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af-ZA"/>
              </w:rPr>
              <w:t xml:space="preserve"> (CPV)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F3E2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Ա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նվանումը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EAF0" w14:textId="77777777" w:rsidR="00F441C0" w:rsidRPr="003A2E33" w:rsidRDefault="00F441C0" w:rsidP="00553B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3A2E33">
              <w:rPr>
                <w:rFonts w:ascii="GHEA Grapalat" w:hAnsi="GHEA Grapalat"/>
                <w:sz w:val="16"/>
                <w:szCs w:val="18"/>
                <w:lang w:val="hy-AM"/>
              </w:rPr>
              <w:t>Հ</w:t>
            </w:r>
            <w:r w:rsidRPr="003A2E33">
              <w:rPr>
                <w:rFonts w:ascii="GHEA Grapalat" w:hAnsi="GHEA Grapalat"/>
                <w:sz w:val="16"/>
                <w:szCs w:val="18"/>
              </w:rPr>
              <w:t>ատկանիշները</w:t>
            </w:r>
          </w:p>
          <w:p w14:paraId="14F7B7C1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hAnsi="GHEA Grapalat"/>
                <w:sz w:val="16"/>
                <w:szCs w:val="18"/>
              </w:rPr>
              <w:t>(տեխնիկական բնութագիր)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3449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Չ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ափման միավորը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D82C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ru-RU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Մ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իավոր գինը</w:t>
            </w:r>
          </w:p>
          <w:p w14:paraId="6E24C901" w14:textId="0FA552F9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en-GB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(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ՀՀ դրամ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)</w:t>
            </w:r>
            <w:r w:rsidR="00A3683E" w:rsidRPr="003A2E33">
              <w:rPr>
                <w:rFonts w:ascii="GHEA Grapalat" w:eastAsia="Times New Roman" w:hAnsi="GHEA Grapalat"/>
                <w:sz w:val="16"/>
                <w:szCs w:val="18"/>
                <w:lang w:val="en-GB"/>
              </w:rPr>
              <w:t>**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3CB8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ru-RU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Ը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նդհանուր քանա</w:t>
            </w:r>
          </w:p>
          <w:p w14:paraId="14400DF9" w14:textId="6165C22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կը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BE6E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ru-RU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Գումար</w:t>
            </w:r>
          </w:p>
          <w:p w14:paraId="4BEA6BE9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(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ՀՀ դրամ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)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D7C" w14:textId="556A7C93" w:rsidR="00F441C0" w:rsidRPr="003A2E33" w:rsidRDefault="00FC6EDC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մատուցման</w:t>
            </w:r>
            <w:r w:rsidR="00F441C0"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*</w:t>
            </w:r>
          </w:p>
        </w:tc>
      </w:tr>
      <w:tr w:rsidR="003A2E33" w:rsidRPr="003A2E33" w14:paraId="24046EAC" w14:textId="77777777" w:rsidTr="00DE59FB">
        <w:trPr>
          <w:trHeight w:val="60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5E21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FC8C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3131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16B2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61BD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568B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5E5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3C09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07CD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Հ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DA7D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8"/>
                <w:lang w:val="ru-RU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Ե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նթա</w:t>
            </w:r>
          </w:p>
          <w:p w14:paraId="559117D7" w14:textId="71F48323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կա քանակը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812D" w14:textId="77777777" w:rsidR="00F441C0" w:rsidRPr="003A2E33" w:rsidRDefault="00F441C0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8"/>
                <w:lang w:val="hy-AM"/>
              </w:rPr>
              <w:t>Ժ</w:t>
            </w:r>
            <w:r w:rsidRPr="003A2E33">
              <w:rPr>
                <w:rFonts w:ascii="GHEA Grapalat" w:eastAsia="Times New Roman" w:hAnsi="GHEA Grapalat"/>
                <w:sz w:val="16"/>
                <w:szCs w:val="18"/>
                <w:lang w:val="ru-RU"/>
              </w:rPr>
              <w:t>ամկետը</w:t>
            </w:r>
          </w:p>
        </w:tc>
      </w:tr>
      <w:bookmarkEnd w:id="0"/>
      <w:tr w:rsidR="003A2E33" w:rsidRPr="003A2E33" w14:paraId="6A024A74" w14:textId="77777777" w:rsidTr="00DE59FB">
        <w:trPr>
          <w:trHeight w:val="43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8811" w14:textId="608AFF33" w:rsidR="00B9244D" w:rsidRPr="003A2E33" w:rsidRDefault="00B9244D" w:rsidP="00553B42">
            <w:pPr>
              <w:spacing w:after="0" w:line="240" w:lineRule="auto"/>
              <w:ind w:left="270"/>
              <w:contextualSpacing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</w:pPr>
            <w:r w:rsidRPr="003A2E33">
              <w:rPr>
                <w:rFonts w:ascii="GHEA Grapalat" w:hAnsi="GHEA Grapalat"/>
                <w:sz w:val="16"/>
                <w:szCs w:val="18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1E936" w14:textId="26D21CA9" w:rsidR="00B9244D" w:rsidRPr="003A2E33" w:rsidRDefault="0012673A" w:rsidP="00553B42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A2E33">
              <w:rPr>
                <w:rFonts w:ascii="GHEA Grapalat" w:hAnsi="GHEA Grapalat" w:cs="Calibri"/>
                <w:sz w:val="16"/>
                <w:szCs w:val="16"/>
              </w:rPr>
              <w:t>98111121</w:t>
            </w:r>
            <w:r w:rsidR="00C433BF" w:rsidRPr="003A2E33">
              <w:rPr>
                <w:rFonts w:ascii="GHEA Grapalat" w:hAnsi="GHEA Grapalat" w:cs="Calibri"/>
                <w:sz w:val="16"/>
                <w:szCs w:val="16"/>
              </w:rPr>
              <w:t>/50</w:t>
            </w:r>
            <w:r w:rsidR="00D23AA9" w:rsidRPr="003A2E3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CB254" w14:textId="649EBBD8" w:rsidR="00B9244D" w:rsidRPr="003A2E33" w:rsidRDefault="00961DB6" w:rsidP="00553B42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A2E33">
              <w:rPr>
                <w:rFonts w:ascii="GHEA Grapalat" w:hAnsi="GHEA Grapalat" w:cs="Calibri"/>
                <w:sz w:val="16"/>
                <w:szCs w:val="16"/>
                <w:lang w:val="hy-AM"/>
              </w:rPr>
              <w:t>Պահնորդական ծառայություն</w:t>
            </w:r>
            <w:r w:rsidR="00A21144" w:rsidRPr="003A2E33">
              <w:rPr>
                <w:rFonts w:ascii="GHEA Grapalat" w:hAnsi="GHEA Grapalat" w:cs="Calibri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22825" w14:textId="6E628016" w:rsidR="00B9244D" w:rsidRPr="003A2E33" w:rsidRDefault="00961DB6" w:rsidP="00EF1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3A2E33">
              <w:rPr>
                <w:rFonts w:ascii="GHEA Grapalat" w:hAnsi="GHEA Grapalat"/>
                <w:sz w:val="16"/>
                <w:szCs w:val="16"/>
                <w:lang w:eastAsia="ru-RU"/>
              </w:rPr>
              <w:t>Ներկայացված է ստորև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ACEF0" w14:textId="74E9DE5F" w:rsidR="00B9244D" w:rsidRPr="003A2E33" w:rsidRDefault="0078052C" w:rsidP="00553B42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դրամ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8935" w14:textId="49E0F870" w:rsidR="00B9244D" w:rsidRPr="003A2E33" w:rsidRDefault="00080B10" w:rsidP="00DE59FB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A2E33">
              <w:rPr>
                <w:rFonts w:ascii="GHEA Grapalat" w:hAnsi="GHEA Grapalat" w:cs="Calibri"/>
                <w:sz w:val="16"/>
                <w:szCs w:val="16"/>
              </w:rPr>
              <w:t>44</w:t>
            </w:r>
            <w:r w:rsidR="00DE59FB" w:rsidRPr="003A2E33">
              <w:rPr>
                <w:rFonts w:ascii="GHEA Grapalat" w:hAnsi="GHEA Grapalat" w:cs="Calibri"/>
                <w:sz w:val="16"/>
                <w:szCs w:val="16"/>
              </w:rPr>
              <w:t>0</w:t>
            </w:r>
            <w:r w:rsidR="00184A83" w:rsidRPr="003A2E33">
              <w:rPr>
                <w:rFonts w:ascii="GHEA Grapalat" w:hAnsi="GHEA Grapalat" w:cs="Calibri"/>
                <w:sz w:val="16"/>
                <w:szCs w:val="16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97CB1" w14:textId="2640FD3A" w:rsidR="00961DB6" w:rsidRPr="003A2E33" w:rsidRDefault="00961DB6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</w:pPr>
          </w:p>
          <w:p w14:paraId="263F5C4F" w14:textId="119AA4EC" w:rsidR="00B9244D" w:rsidRPr="003A2E33" w:rsidRDefault="0078052C" w:rsidP="00961DB6">
            <w:pPr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13BE3" w14:textId="7CA5B376" w:rsidR="00B9244D" w:rsidRPr="003A2E33" w:rsidRDefault="00080B10" w:rsidP="00DE59F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sz w:val="16"/>
                <w:szCs w:val="16"/>
              </w:rPr>
            </w:pPr>
            <w:r w:rsidRPr="003A2E33">
              <w:rPr>
                <w:rFonts w:ascii="GHEA Grapalat" w:eastAsia="Times New Roman" w:hAnsi="GHEA Grapalat" w:cs="Arial"/>
                <w:sz w:val="16"/>
                <w:szCs w:val="16"/>
              </w:rPr>
              <w:t>44</w:t>
            </w:r>
            <w:r w:rsidR="00DE59FB" w:rsidRPr="003A2E33">
              <w:rPr>
                <w:rFonts w:ascii="GHEA Grapalat" w:eastAsia="Times New Roman" w:hAnsi="GHEA Grapalat" w:cs="Arial"/>
                <w:sz w:val="16"/>
                <w:szCs w:val="16"/>
              </w:rPr>
              <w:t>0</w:t>
            </w:r>
            <w:r w:rsidR="00184A83" w:rsidRPr="003A2E33">
              <w:rPr>
                <w:rFonts w:ascii="GHEA Grapalat" w:eastAsia="Times New Roman" w:hAnsi="GHEA Grapalat" w:cs="Arial"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4609" w14:textId="0195FFA8" w:rsidR="00B9244D" w:rsidRPr="003A2E33" w:rsidRDefault="00936CC1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Պահպանման ենթակա տարածք է «Ա. Ի. Ալիխանյանի անվան ազգային գիտական լաբորատորիա (Երևանի ֆիզիկայի ինստիտուտ)» հիմնադրամի ողջ  տարածքը: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A78D" w14:textId="79EE5F00" w:rsidR="00B9244D" w:rsidRPr="003A2E33" w:rsidRDefault="0078052C" w:rsidP="00553B4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B5BA" w14:textId="27A90A08" w:rsidR="00B9244D" w:rsidRPr="003A2E33" w:rsidRDefault="00591C62" w:rsidP="00DE59F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Ֆինանասական միջոցների առկայության դեպքում կողմերի միջև կնքվող համաձայնագրով </w:t>
            </w:r>
            <w:r w:rsidR="00B9244D"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ուժի մեջ մտնելու օրվանից </w:t>
            </w:r>
            <w:r w:rsidR="00080B10"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 (երկու)</w:t>
            </w:r>
            <w:r w:rsidR="0078052C"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080B10"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տարի</w:t>
            </w:r>
            <w:r w:rsidR="00EF1F54" w:rsidRPr="003A2E3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</w:tbl>
    <w:p w14:paraId="6FDAEA1A" w14:textId="22AAFCE1" w:rsidR="00F441C0" w:rsidRPr="003A2E33" w:rsidRDefault="00F441C0" w:rsidP="00B6329D">
      <w:pPr>
        <w:spacing w:after="0" w:line="240" w:lineRule="auto"/>
        <w:contextualSpacing/>
        <w:rPr>
          <w:rFonts w:ascii="GHEA Grapalat" w:eastAsia="Calibri" w:hAnsi="GHEA Grapalat" w:cs="Sylfaen"/>
          <w:sz w:val="16"/>
          <w:szCs w:val="18"/>
          <w:lang w:val="hy-AM"/>
        </w:rPr>
      </w:pPr>
      <w:r w:rsidRPr="003A2E33">
        <w:rPr>
          <w:rFonts w:ascii="GHEA Grapalat" w:eastAsia="Calibri" w:hAnsi="GHEA Grapalat" w:cs="Times New Roman"/>
          <w:b/>
          <w:sz w:val="20"/>
          <w:szCs w:val="21"/>
          <w:lang w:val="hy-AM"/>
        </w:rPr>
        <w:t>Ծանոթություն</w:t>
      </w:r>
      <w:r w:rsidRPr="003A2E33">
        <w:rPr>
          <w:rFonts w:ascii="GHEA Grapalat" w:eastAsia="Calibri" w:hAnsi="GHEA Grapalat" w:cs="Times New Roman"/>
          <w:b/>
          <w:sz w:val="20"/>
          <w:szCs w:val="21"/>
          <w:lang w:val="pt-BR"/>
        </w:rPr>
        <w:t>.</w:t>
      </w:r>
      <w:r w:rsidRPr="003A2E33">
        <w:rPr>
          <w:rFonts w:ascii="GHEA Grapalat" w:eastAsia="Calibri" w:hAnsi="GHEA Grapalat" w:cs="Times New Roman"/>
          <w:b/>
          <w:sz w:val="16"/>
          <w:szCs w:val="18"/>
          <w:lang w:val="pt-BR"/>
        </w:rPr>
        <w:t>*</w:t>
      </w:r>
      <w:r w:rsidR="00FC6EDC" w:rsidRPr="003A2E33">
        <w:rPr>
          <w:rFonts w:ascii="GHEA Grapalat" w:eastAsia="Calibri" w:hAnsi="GHEA Grapalat" w:cs="Sylfaen"/>
          <w:sz w:val="16"/>
          <w:szCs w:val="18"/>
          <w:lang w:val="hy-AM"/>
        </w:rPr>
        <w:t>Ծառայության մատուցման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 ժամկետը, իսկ փուլային </w:t>
      </w:r>
      <w:r w:rsidR="00FC6EDC" w:rsidRPr="003A2E33">
        <w:rPr>
          <w:rFonts w:ascii="GHEA Grapalat" w:eastAsia="Calibri" w:hAnsi="GHEA Grapalat" w:cs="Sylfaen"/>
          <w:sz w:val="16"/>
          <w:szCs w:val="18"/>
          <w:lang w:val="hy-AM"/>
        </w:rPr>
        <w:t>մատուցման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 դեպքում` առաջին փուլի </w:t>
      </w:r>
      <w:r w:rsidR="00FC6EDC" w:rsidRPr="003A2E33">
        <w:rPr>
          <w:rFonts w:ascii="GHEA Grapalat" w:eastAsia="Calibri" w:hAnsi="GHEA Grapalat" w:cs="Sylfaen"/>
          <w:sz w:val="16"/>
          <w:szCs w:val="18"/>
          <w:lang w:val="hy-AM"/>
        </w:rPr>
        <w:t>մատուցման</w:t>
      </w:r>
      <w:r w:rsidR="00FC6EDC"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Pr="003A2E33">
        <w:rPr>
          <w:rFonts w:ascii="GHEA Grapalat" w:eastAsia="Calibri" w:hAnsi="GHEA Grapalat" w:cs="Sylfaen"/>
          <w:sz w:val="20"/>
          <w:lang w:val="pt-BR"/>
        </w:rPr>
        <w:t xml:space="preserve"> 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բացառությամբ այն դեպքի, երբ ընտրված մասնակիցը համաձայնում է </w:t>
      </w:r>
      <w:r w:rsidR="00FC6EDC" w:rsidRPr="003A2E33">
        <w:rPr>
          <w:rFonts w:ascii="GHEA Grapalat" w:eastAsia="Calibri" w:hAnsi="GHEA Grapalat" w:cs="Sylfaen"/>
          <w:sz w:val="16"/>
          <w:szCs w:val="18"/>
          <w:lang w:val="hy-AM"/>
        </w:rPr>
        <w:t>ծառայությունը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FC6EDC" w:rsidRPr="003A2E33">
        <w:rPr>
          <w:rFonts w:ascii="GHEA Grapalat" w:eastAsia="Calibri" w:hAnsi="GHEA Grapalat" w:cs="Sylfaen"/>
          <w:sz w:val="16"/>
          <w:szCs w:val="18"/>
          <w:lang w:val="hy-AM"/>
        </w:rPr>
        <w:t xml:space="preserve">մատուցել </w:t>
      </w:r>
      <w:r w:rsidRPr="003A2E33">
        <w:rPr>
          <w:rFonts w:ascii="GHEA Grapalat" w:eastAsia="Calibri" w:hAnsi="GHEA Grapalat" w:cs="Sylfaen"/>
          <w:sz w:val="16"/>
          <w:szCs w:val="18"/>
          <w:lang w:val="pt-BR"/>
        </w:rPr>
        <w:t xml:space="preserve">ավելի կարճ ժամկետում: </w:t>
      </w:r>
    </w:p>
    <w:p w14:paraId="798041E9" w14:textId="00F32D98" w:rsidR="00F441C0" w:rsidRPr="003A2E33" w:rsidRDefault="0078052C" w:rsidP="0059031A">
      <w:pPr>
        <w:spacing w:after="0" w:line="240" w:lineRule="auto"/>
        <w:ind w:firstLine="270"/>
        <w:contextualSpacing/>
        <w:jc w:val="both"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3A2E33">
        <w:rPr>
          <w:rFonts w:ascii="GHEA Grapalat" w:eastAsia="Calibri" w:hAnsi="GHEA Grapalat" w:cs="Times New Roman"/>
          <w:sz w:val="16"/>
          <w:szCs w:val="18"/>
          <w:lang w:val="hy-AM"/>
        </w:rPr>
        <w:t xml:space="preserve">Մասնակիցը գնային առաջարկ պետք է ներկայացնի մատուցվող ծառայության համար </w:t>
      </w:r>
      <w:r w:rsidR="0059031A" w:rsidRPr="003A2E33">
        <w:rPr>
          <w:rFonts w:ascii="GHEA Grapalat" w:eastAsia="Calibri" w:hAnsi="GHEA Grapalat" w:cs="Times New Roman"/>
          <w:sz w:val="16"/>
          <w:szCs w:val="18"/>
          <w:lang w:val="hy-AM"/>
        </w:rPr>
        <w:t>24</w:t>
      </w:r>
      <w:r w:rsidRPr="003A2E33">
        <w:rPr>
          <w:rFonts w:ascii="GHEA Grapalat" w:eastAsia="Calibri" w:hAnsi="GHEA Grapalat" w:cs="Times New Roman"/>
          <w:sz w:val="16"/>
          <w:szCs w:val="18"/>
          <w:lang w:val="hy-AM"/>
        </w:rPr>
        <w:t xml:space="preserve"> ամսվա հաշվարկով, հետագայում ֆինանսական միջոցների նախատեսման դեպքում համաձայնագիր կնքվելու է և </w:t>
      </w:r>
      <w:r w:rsidR="00071322" w:rsidRPr="003A2E33">
        <w:rPr>
          <w:rFonts w:ascii="GHEA Grapalat" w:eastAsia="Calibri" w:hAnsi="GHEA Grapalat" w:cs="Times New Roman"/>
          <w:sz w:val="16"/>
          <w:szCs w:val="18"/>
          <w:lang w:val="hy-AM"/>
        </w:rPr>
        <w:t>վճ</w:t>
      </w:r>
      <w:r w:rsidRPr="003A2E33">
        <w:rPr>
          <w:rFonts w:ascii="GHEA Grapalat" w:eastAsia="Calibri" w:hAnsi="GHEA Grapalat" w:cs="Times New Roman"/>
          <w:sz w:val="16"/>
          <w:szCs w:val="18"/>
          <w:lang w:val="hy-AM"/>
        </w:rPr>
        <w:t xml:space="preserve">արումները կատարվելու են </w:t>
      </w:r>
      <w:r w:rsidR="0059031A" w:rsidRPr="003A2E33">
        <w:rPr>
          <w:rFonts w:ascii="GHEA Grapalat" w:eastAsia="Calibri" w:hAnsi="GHEA Grapalat" w:cs="Times New Roman"/>
          <w:sz w:val="16"/>
          <w:szCs w:val="18"/>
          <w:lang w:val="hy-AM"/>
        </w:rPr>
        <w:t>համաձայ</w:t>
      </w:r>
      <w:r w:rsidR="00204557" w:rsidRPr="003A2E33">
        <w:rPr>
          <w:rFonts w:ascii="GHEA Grapalat" w:eastAsia="Calibri" w:hAnsi="GHEA Grapalat" w:cs="Times New Roman"/>
          <w:sz w:val="16"/>
          <w:szCs w:val="18"/>
          <w:lang w:val="hy-AM"/>
        </w:rPr>
        <w:t>ն</w:t>
      </w:r>
      <w:r w:rsidR="0059031A" w:rsidRPr="003A2E33">
        <w:rPr>
          <w:rFonts w:ascii="GHEA Grapalat" w:eastAsia="Calibri" w:hAnsi="GHEA Grapalat" w:cs="Times New Roman"/>
          <w:sz w:val="16"/>
          <w:szCs w:val="18"/>
          <w:lang w:val="hy-AM"/>
        </w:rPr>
        <w:t xml:space="preserve">ագրով հաստատված վճարման ժամանակացույցի համաձայն` </w:t>
      </w:r>
      <w:r w:rsidR="0080532C" w:rsidRPr="003A2E33">
        <w:rPr>
          <w:rFonts w:ascii="GHEA Grapalat" w:eastAsia="Calibri" w:hAnsi="GHEA Grapalat" w:cs="Times New Roman"/>
          <w:sz w:val="16"/>
          <w:szCs w:val="18"/>
          <w:lang w:val="hy-AM"/>
        </w:rPr>
        <w:t xml:space="preserve">յուրաքանչյուր ամիս </w:t>
      </w:r>
      <w:r w:rsidRPr="003A2E33">
        <w:rPr>
          <w:rFonts w:ascii="GHEA Grapalat" w:eastAsia="Calibri" w:hAnsi="GHEA Grapalat" w:cs="Times New Roman"/>
          <w:sz w:val="16"/>
          <w:szCs w:val="18"/>
          <w:lang w:val="hy-AM"/>
        </w:rPr>
        <w:t>փաստացի մատուցված ծառայության հաշվարկով։</w:t>
      </w:r>
    </w:p>
    <w:p w14:paraId="430C3729" w14:textId="77777777" w:rsidR="0078052C" w:rsidRPr="003A2E33" w:rsidRDefault="0078052C" w:rsidP="00961DB6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7E501E1F" w14:textId="450745C4" w:rsidR="00961DB6" w:rsidRPr="003A2E33" w:rsidRDefault="00961DB6" w:rsidP="00961DB6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3A2E33">
        <w:rPr>
          <w:rFonts w:ascii="GHEA Grapalat" w:eastAsia="Times New Roman" w:hAnsi="GHEA Grapalat" w:cs="Times New Roman"/>
          <w:sz w:val="24"/>
          <w:szCs w:val="24"/>
        </w:rPr>
        <w:t>Տեխնիկական  բնութագիր</w:t>
      </w:r>
      <w:proofErr w:type="gramEnd"/>
    </w:p>
    <w:tbl>
      <w:tblPr>
        <w:tblpPr w:leftFromText="180" w:rightFromText="180" w:bottomFromText="160" w:vertAnchor="text" w:horzAnchor="margin" w:tblpXSpec="center" w:tblpY="442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739"/>
      </w:tblGrid>
      <w:tr w:rsidR="003A2E33" w:rsidRPr="003A2E33" w14:paraId="5A22BFCE" w14:textId="77777777" w:rsidTr="00FC39A1">
        <w:trPr>
          <w:trHeight w:val="143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D128" w14:textId="77777777" w:rsidR="007765F7" w:rsidRPr="003A2E33" w:rsidRDefault="007765F7" w:rsidP="002A2400">
            <w:pPr>
              <w:tabs>
                <w:tab w:val="left" w:pos="851"/>
              </w:tabs>
              <w:spacing w:after="0"/>
              <w:ind w:firstLine="567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Պահպանման ենթակա տարածք է «Ա. Ի. Ալիխանյանի անվան ազգային գիտական լաբորատորիա (Երևանի ֆիզիկայի ինստիտուտ)» հիմնադրամի ողջ  տարածքը:</w:t>
            </w:r>
          </w:p>
          <w:p w14:paraId="712BB063" w14:textId="77777777" w:rsidR="007765F7" w:rsidRPr="003A2E33" w:rsidRDefault="007765F7" w:rsidP="002A2400">
            <w:pPr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 xml:space="preserve">Պահնորդական ծառայությունն անհրաժեշտ միջոցների ներգրավմամբ՝ պահպանվող օբյեկտների պաշտպանությունն ու անվտանգությունն ապահովող գործողությունների ամբողջություն է, որն իրականացվում է Մասնավոր պահնորդական գործունեության մասին օրենքով սահմանված պահնորդների՝ պահպանվող օբյեկտների մշտական և ժամանակավոր գտնվելու վայրերի շենքերի, շինությունների, կառույցների, դրանց հարող տարածքների, տրանսպորտային միջոցների պաշտպանություն իրականացնելու համար նշված օրենքով նախատեսված որակավորում ունեցող, պահնորդական գործունեություն իրականացնող կազմակերպությունում պայմանագրային հիմունքներով աշխատող և կանոնադրական խնդիրներ իրականացնող ֆիզիկական անձանց կողմից։ Ընդ որում, պայմանագրի կատարման փուլում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lastRenderedPageBreak/>
              <w:t>պատվիրատուի պահանջով կատարողը պարտավոր է ներկայացնել ծառայությունում ներգրավված պահնորդների որակավորումը հավաստող փաստաթղթերը։</w:t>
            </w:r>
          </w:p>
          <w:p w14:paraId="341AC365" w14:textId="77777777" w:rsidR="007765F7" w:rsidRPr="003A2E33" w:rsidRDefault="007765F7" w:rsidP="002A2400">
            <w:pPr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>Պահնորդական ծառայությունը մատուցվում է պահնորդների միջոցով, ովքեր պետք է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  <w:t>`</w:t>
            </w:r>
          </w:p>
          <w:p w14:paraId="01C6D63B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իրականացնեն Հայաստանի Հանրապետության օրենսդրությամբ սահմանված կարգով պահնորդական ծառայություն,</w:t>
            </w:r>
          </w:p>
          <w:p w14:paraId="4415556C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շուրջօրյա պարեկության միջոցով կանխարգելեն, կանխեն և կասեցնեն սեփականության կամ օրինական տիրապետման ներքո գտնվող օբյեկտներում իրավախախտումները,</w:t>
            </w:r>
          </w:p>
          <w:p w14:paraId="017AEEBA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ապահովեն պահպանվող տարածքում գտնվող անձանց պատշաճ վարքագիծը,</w:t>
            </w:r>
          </w:p>
          <w:p w14:paraId="6424FB8F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կանխեն նյութական արժեքների չարտոնված տեղաշարժը,</w:t>
            </w:r>
          </w:p>
          <w:p w14:paraId="79D37A4F" w14:textId="77777777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անմիջապես արձագանքեն արտակարգ իրավիճակների դեպքում (հրդեհ, երկրաշարժ, ահաբեկչություն և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այլն)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>,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և այդ մասին անհապաղ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տեղեկացնեն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Պատվիրատուի կողմից սահմանված անվտանգությամբ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զբաղվող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ստորաբաժանմանը։</w:t>
            </w:r>
          </w:p>
          <w:p w14:paraId="41081A71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պահնորդական ծառայությունը ընդունելիս և հանձնելիս պարտադիր կերպով լրացնեն ընդունման և հանձնման մատյանները, արձանագրելով նաև ծառայության ընթացքում տեղի ունեցած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միջադեպերը, իրավախախտումները, պատահարների դեպքերը,</w:t>
            </w:r>
          </w:p>
          <w:p w14:paraId="6EEB30B2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3A2E33">
              <w:rPr>
                <w:rFonts w:ascii="Calibri" w:eastAsia="Times New Roman" w:hAnsi="Calibri" w:cs="Calibri"/>
                <w:sz w:val="18"/>
                <w:szCs w:val="24"/>
                <w:lang w:val="es-ES"/>
              </w:rPr>
              <w:t> 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ապահովեն պահպանվող օբյեկտներում անցագրային և ներօբյեկտային սահմանված պայմանակարգերի իրականացումը,</w:t>
            </w:r>
          </w:p>
          <w:p w14:paraId="4FB82016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աշխատակիցների և այցելուների մուտքի/ելքի ժամանակ իրականացնեն անվտանգության անհրաժեշտ միջոցառումներ, ներառյալ՝ գրանցում, հաշվառում,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հետևեն տվյալ ժամանակահատվածում օրենքով կամ հրամանով սահմանված ընդհանուր հակահամաճարակային կանոնների պահպանմանը,</w:t>
            </w:r>
          </w:p>
          <w:p w14:paraId="65B3DCE8" w14:textId="000D9A18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>այցելուներին տրամադր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ru-RU" w:eastAsia="ru-RU"/>
              </w:rPr>
              <w:t>են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մեկանգամյա անցագրային թերթիկներ` անհրաժեշտության կամ համապատասխան հրահանգի դեպքում,</w:t>
            </w:r>
          </w:p>
          <w:p w14:paraId="24DD355B" w14:textId="281165AC" w:rsidR="001F4B75" w:rsidRPr="003A2E33" w:rsidRDefault="001F4B75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>աշխատեն աշխատանքային պայմանագրի հիման վրա, և նրանց վրա տարածվում են աշխատանքային օրենսդրության պահանջները:</w:t>
            </w:r>
          </w:p>
          <w:p w14:paraId="402EA638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ունենան հատուկ պատրաստություն (որակավորում) անցնելը հավաստող փաստաթուղթ,</w:t>
            </w:r>
          </w:p>
          <w:p w14:paraId="58AB886F" w14:textId="77777777" w:rsidR="007765F7" w:rsidRPr="003A2E33" w:rsidRDefault="007765F7" w:rsidP="002A2400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ունենան թիկնապահի կամ պահնորդի որակավորում</w:t>
            </w:r>
          </w:p>
          <w:p w14:paraId="1354A23F" w14:textId="24B522FC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Պահնորդական գործառույթ իրականացնելու իրավունք չունեն այն անձինք, ովքեր`</w:t>
            </w:r>
          </w:p>
          <w:p w14:paraId="30E10662" w14:textId="77777777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1) դատական կարգով ճանաչվել են անգործունակ կամ սահմանափակ գործունակ.</w:t>
            </w:r>
          </w:p>
          <w:p w14:paraId="43BE999F" w14:textId="77777777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2) հոգեկան հիվանդության, հարբեցողության կամ թմրամոլության պատճառով հաշվառման են կանգնած բուժհիմնարկներում.</w:t>
            </w:r>
          </w:p>
          <w:p w14:paraId="02182F33" w14:textId="77777777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3) դատապարտվել են դիտավորյալ հանցագործության համար, և դատվածությունը սահմանված կարգով մարված կամ հանված չէ.</w:t>
            </w:r>
          </w:p>
          <w:p w14:paraId="74D7611C" w14:textId="77777777" w:rsidR="007765F7" w:rsidRPr="003A2E33" w:rsidRDefault="007765F7" w:rsidP="002A2400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4) խուսափել են ժամկետային պարտադիր զինվորական ծառայությունից:</w:t>
            </w:r>
          </w:p>
          <w:p w14:paraId="1B67CB2C" w14:textId="77777777" w:rsidR="007765F7" w:rsidRPr="003A2E33" w:rsidRDefault="007765F7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33" w:firstLine="63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</w:pPr>
            <w:r w:rsidRPr="003A2E33"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>Անվտանգության և պահնորդական ծ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առայությու</w:t>
            </w:r>
            <w:r w:rsidRPr="003A2E33"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 xml:space="preserve">նն  իր մեջ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ներառում է  «Ա. Ի. Ալիխանյանի անվան ազգային գիտական լաբորատորիա (Երևանի ֆիզիկայի ինստիտուտ)» հիմնադրամի շենք շինությունների և դրանց հարակից տարածքի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պահպանության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կազմակերպումը,  առօրյա գործունեության անվտանգության  և արտակարգ իրավիճակների կանխումն ու կառավարումը  (իրազեկում, ռիսկերի անհապաղ գնահատում, համաչափ միջոցների կիրառում և հետևանքների վերացում), աշխատակիցների անվտանգության ապահովումը:  </w:t>
            </w:r>
          </w:p>
          <w:p w14:paraId="77EA1805" w14:textId="77777777" w:rsidR="007765F7" w:rsidRPr="003A2E33" w:rsidRDefault="007765F7" w:rsidP="00961DB6">
            <w:pPr>
              <w:spacing w:after="0" w:line="256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Ծառայությունը գլխավորում է Կատարողի կողմից նշանակված անվտանգության ծառայության պետը,  ով  պարտավոր է կատարել Պատվիրատուի կողմից  տրվող օրենքին չհակասող  բոլոր հրահանգները` կապված «Ա. Ի. Ալիխանյանի անվան ազգային գիտական լաբորատորիա (Երևանի ֆիզիկայի ինստիտուտ)» հիմնադրամի տարածքի անվտանգության և պահպանության հետ: </w:t>
            </w:r>
          </w:p>
          <w:p w14:paraId="6AA86B21" w14:textId="77777777" w:rsidR="007765F7" w:rsidRPr="003A2E33" w:rsidRDefault="007765F7" w:rsidP="00961DB6">
            <w:pPr>
              <w:spacing w:after="0" w:line="256" w:lineRule="auto"/>
              <w:rPr>
                <w:rFonts w:ascii="Courier New" w:eastAsia="Times New Roman" w:hAnsi="Courier New" w:cs="Courier New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>Ծ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գործունեության անվտանգ կազմակերպման առաջնահերթություններից է  աշխատակիցների անվտանգության ապահովումը:</w:t>
            </w:r>
          </w:p>
        </w:tc>
      </w:tr>
      <w:tr w:rsidR="003A2E33" w:rsidRPr="003A2E33" w14:paraId="44668227" w14:textId="77777777" w:rsidTr="00FC39A1">
        <w:trPr>
          <w:trHeight w:val="143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FBDC" w14:textId="71018BC1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jc w:val="center"/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af-ZA"/>
              </w:rPr>
              <w:lastRenderedPageBreak/>
              <w:t xml:space="preserve">Ձեռքբերվող </w:t>
            </w: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hy-AM"/>
              </w:rPr>
              <w:t>ծառայության</w:t>
            </w: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af-ZA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hy-AM"/>
              </w:rPr>
              <w:t xml:space="preserve">ընդհանուր </w:t>
            </w: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af-ZA"/>
              </w:rPr>
              <w:t>նկարագիր</w:t>
            </w:r>
            <w:r w:rsidRPr="003A2E33">
              <w:rPr>
                <w:rFonts w:ascii="GHEA Grapalat" w:eastAsia="Times New Roman" w:hAnsi="GHEA Grapalat" w:cs="Sylfaen"/>
                <w:b/>
                <w:bCs/>
                <w:sz w:val="18"/>
                <w:szCs w:val="18"/>
                <w:lang w:val="hy-AM"/>
              </w:rPr>
              <w:t>ը</w:t>
            </w:r>
          </w:p>
          <w:p w14:paraId="5A6E5070" w14:textId="77777777" w:rsidR="00FC39A1" w:rsidRPr="003A2E33" w:rsidRDefault="00FC39A1" w:rsidP="00FC39A1">
            <w:pPr>
              <w:spacing w:after="0" w:line="256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Պահնորդական ծառայությունն իրականացվելու է շուրջօրյա՝ առանց հանգստյան և տոնական օրերի, ընդ որում տարածքում գտնվող շահագործվող կառույցների և անցակետի հաշվարկով՝ </w:t>
            </w:r>
          </w:p>
          <w:p w14:paraId="5510C64E" w14:textId="5A8B20CD" w:rsidR="00FC39A1" w:rsidRPr="003A2E33" w:rsidRDefault="00FC39A1" w:rsidP="00FC39A1">
            <w:pPr>
              <w:spacing w:after="0" w:line="256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              1.Անհրաժեշտ է, որպեսզի աշխատանքային ժամերին՝ ժամը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09:00-18:00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լինեն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2 /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երկու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/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որոնցից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առնվազմ մեկը մշտական լինի հսկիչ անցագրային կետում, երկրորդը՝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իրականացնի անցագրային կարգ,  ըստ պահանջի տարածքում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շրջայց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կատարի և իրականացնի սույն հրավերով սահմանված իրեն վերապահված այլ գործառույթներ։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Աշխատանքային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 xml:space="preserve">ժամերին բացի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 /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երկու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/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ից նաև պարտադիր է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պետի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ներկայությունը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 կկազմակերպի և կղեկավարի ծառայությունը:</w:t>
            </w:r>
          </w:p>
          <w:p w14:paraId="7F949492" w14:textId="77777777" w:rsidR="00FC39A1" w:rsidRPr="003A2E33" w:rsidRDefault="00FC39A1" w:rsidP="00FC39A1">
            <w:pPr>
              <w:shd w:val="clear" w:color="auto" w:fill="FFFFFF"/>
              <w:spacing w:after="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Ոչ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աշխատանքային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ժամերին՝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ժամը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18:00-09:00-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տարածքում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ծառայությունն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իրականացվի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4 /չորս/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աշխատակիցներով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իսկ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ոչ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lastRenderedPageBreak/>
              <w:t>աշխատանքային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օրերին՝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իրականացվի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24-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ժամյա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ծառայություն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՝ այդ թվում շուրջորյա վերահսկողություն իրականացնել տեսախցիկների միջոցով։</w:t>
            </w:r>
          </w:p>
          <w:p w14:paraId="02149702" w14:textId="77777777" w:rsidR="00FC39A1" w:rsidRPr="003A2E33" w:rsidRDefault="00FC39A1" w:rsidP="00FC39A1">
            <w:pPr>
              <w:shd w:val="clear" w:color="auto" w:fill="FFFFFF"/>
              <w:spacing w:after="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Գիշերային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հերթափոխի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ւթյան աշխատակիցներից մեկը լինի հերթափոխի պետ, ով գիշերվա ընթացքում տրանսպորտային միջոցով կկատարի ստուգում-շրջայց: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</w:p>
          <w:p w14:paraId="6AF1E5D7" w14:textId="77777777" w:rsidR="00FC39A1" w:rsidRPr="003A2E33" w:rsidRDefault="00FC39A1" w:rsidP="00FC39A1">
            <w:pPr>
              <w:shd w:val="clear" w:color="auto" w:fill="FFFFFF"/>
              <w:spacing w:after="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Շ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րջայցեր իրականացնելու նպատակով ծառայության մատուցման ողջ ընթացքում պահպանման ենթակա տարածքում ծառայություններ մատուցողը պարտավոր է ապահովել տրանսպորտային միջոցի առկայություն:  Տրանսպորտային միջոցի վրա տեսանելի կերպով պետք է պատկերված լինեն կազմակերպության անվանումը, ապրանքային նշանը, կազմակերպության հեռախոսահամարները:</w:t>
            </w:r>
          </w:p>
          <w:p w14:paraId="5D0B5933" w14:textId="77777777" w:rsidR="00FC39A1" w:rsidRPr="003A2E33" w:rsidRDefault="00FC39A1" w:rsidP="00FC39A1">
            <w:pPr>
              <w:shd w:val="clear" w:color="auto" w:fill="FFFFFF"/>
              <w:spacing w:after="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5.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հանդերձավորում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հատուկ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մի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ջոցներով՝ համազգեստ, ռետինե մահակ, լուսարձակ, կապի միջոց (рация):</w:t>
            </w:r>
          </w:p>
          <w:p w14:paraId="1769E042" w14:textId="77777777" w:rsidR="00FC39A1" w:rsidRPr="003A2E33" w:rsidRDefault="00FC39A1" w:rsidP="00FC39A1">
            <w:pPr>
              <w:shd w:val="clear" w:color="auto" w:fill="FFFFFF"/>
              <w:spacing w:after="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Օբյեկտում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պետք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է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տեղադրված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լինի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Guard Tour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համակարգ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որպեսզի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վերահսկվի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շրջայցերը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:</w:t>
            </w:r>
          </w:p>
          <w:p w14:paraId="53CCF893" w14:textId="2245E4FF" w:rsidR="00FC39A1" w:rsidRPr="003A2E33" w:rsidRDefault="00FC39A1" w:rsidP="00FC39A1">
            <w:pPr>
              <w:shd w:val="clear" w:color="auto" w:fill="FFFFFF"/>
              <w:spacing w:after="160" w:line="233" w:lineRule="atLeast"/>
              <w:ind w:left="720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7.</w:t>
            </w:r>
            <w:r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     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Աշխատանքային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ժամերին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պետի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ներկայություն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 կկազմակերպի և կղեկավարի ծառայությունը:</w:t>
            </w:r>
          </w:p>
          <w:p w14:paraId="6E6EDEB4" w14:textId="07B9EDAE" w:rsidR="00394991" w:rsidRPr="003A2E33" w:rsidRDefault="00394991" w:rsidP="00394991">
            <w:pPr>
              <w:shd w:val="clear" w:color="auto" w:fill="FFFFFF"/>
              <w:spacing w:after="160" w:line="233" w:lineRule="atLeast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Ծառայության մատուցման որակի վերահսկման նպատակով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 xml:space="preserve">ծառայության մատուցման ընթացքում ծառայություններ մատուցող կազմակերպությունը պետք է կապի միջոցներ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(рация)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տրամադրի նաև Պատվիրատուին` հաճախականությունների ցանկացած փոփոխություն համաձայնեցնելով Պատվիրատուի հետ։</w:t>
            </w:r>
          </w:p>
          <w:p w14:paraId="62A08DA3" w14:textId="2D12ED93" w:rsidR="00FC39A1" w:rsidRPr="003A2E33" w:rsidRDefault="00FC39A1" w:rsidP="00407D88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Շահագործվող կառույցների  և/կամ անցակետերի ավելացմամբ պայմանավորված պատվիրատուի պահանջով լրացուցիչ աշխատակիցների ներգրավվածության անհրաժեշտության դեպքում պատվիրատուն պարտավորվում է նախապես տեղեկացնել Կատարողին առաջարկելով կատարել համապատասխան փոփոխություններ պայմանագրում։</w:t>
            </w:r>
          </w:p>
        </w:tc>
      </w:tr>
      <w:tr w:rsidR="003A2E33" w:rsidRPr="003A2E33" w14:paraId="32D22F56" w14:textId="77777777" w:rsidTr="00FC39A1">
        <w:trPr>
          <w:trHeight w:val="3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616C" w14:textId="77777777" w:rsidR="00961DB6" w:rsidRPr="003A2E33" w:rsidRDefault="00961DB6" w:rsidP="00961DB6">
            <w:pPr>
              <w:spacing w:after="0" w:line="256" w:lineRule="auto"/>
              <w:jc w:val="both"/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</w:pP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38E2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Ծառայության հատկանիշները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բնութագիրը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  <w:t>)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</w:p>
        </w:tc>
      </w:tr>
      <w:tr w:rsidR="003A2E33" w:rsidRPr="003A2E33" w14:paraId="40F8E3A8" w14:textId="77777777" w:rsidTr="00FC39A1">
        <w:trPr>
          <w:trHeight w:val="84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C2F" w14:textId="77777777" w:rsidR="00961DB6" w:rsidRPr="003A2E33" w:rsidRDefault="00961DB6" w:rsidP="00961DB6">
            <w:pPr>
              <w:spacing w:after="0" w:line="256" w:lineRule="auto"/>
              <w:jc w:val="both"/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Պարտադիր պայմաններ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0E06" w14:textId="77777777" w:rsidR="00961DB6" w:rsidRPr="003A2E33" w:rsidRDefault="00961DB6" w:rsidP="00961DB6">
            <w:pPr>
              <w:numPr>
                <w:ilvl w:val="0"/>
                <w:numId w:val="7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Ծառայություն իրականացնող ընկերության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hy-AM"/>
              </w:rPr>
              <w:t xml:space="preserve"> պահնորդները պետք է անցած լինեն 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վկայական:</w:t>
            </w:r>
          </w:p>
          <w:p w14:paraId="22D2EC0D" w14:textId="6AAAB7FE" w:rsidR="00961DB6" w:rsidRPr="003A2E33" w:rsidRDefault="00961DB6" w:rsidP="00961DB6">
            <w:pPr>
              <w:numPr>
                <w:ilvl w:val="0"/>
                <w:numId w:val="7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Ցանկալի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է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,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որպեսզի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պահնորդները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տիրապետեն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օտար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</w:rPr>
              <w:t>լեզուների</w:t>
            </w:r>
            <w:r w:rsidRPr="003A2E33"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>:</w:t>
            </w:r>
          </w:p>
          <w:p w14:paraId="3261760C" w14:textId="46381D8D" w:rsidR="00517F78" w:rsidRPr="003A2E33" w:rsidRDefault="00517F78" w:rsidP="00961DB6">
            <w:pPr>
              <w:numPr>
                <w:ilvl w:val="0"/>
                <w:numId w:val="7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Պահնորդների համար նախընտրելի տարիքն է 25-50 տարեկան</w:t>
            </w:r>
          </w:p>
          <w:p w14:paraId="10B66978" w14:textId="77777777" w:rsidR="00961DB6" w:rsidRPr="003A2E33" w:rsidRDefault="00961DB6" w:rsidP="00961DB6">
            <w:pPr>
              <w:numPr>
                <w:ilvl w:val="0"/>
                <w:numId w:val="7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Ծառայությունը իրականացվելու է շուրջօրյա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(աշխատակիցների գիշերային և ցերեկային հերթափոխության գրաֆիկը սահմանում է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Կատարողը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)</w:t>
            </w:r>
          </w:p>
        </w:tc>
      </w:tr>
      <w:tr w:rsidR="003A2E33" w:rsidRPr="003A2E33" w14:paraId="7F1EDCEA" w14:textId="77777777" w:rsidTr="00FC39A1">
        <w:trPr>
          <w:trHeight w:val="1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6D50" w14:textId="77777777" w:rsidR="00961DB6" w:rsidRPr="003A2E33" w:rsidRDefault="00961DB6" w:rsidP="00961DB6">
            <w:pPr>
              <w:spacing w:after="0" w:line="25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14:paraId="3A686244" w14:textId="77777777" w:rsidR="00961DB6" w:rsidRPr="003A2E33" w:rsidRDefault="00961DB6" w:rsidP="00961DB6">
            <w:pPr>
              <w:spacing w:after="0" w:line="25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14:paraId="518E9A20" w14:textId="77777777" w:rsidR="00961DB6" w:rsidRPr="003A2E33" w:rsidRDefault="00961DB6" w:rsidP="00961DB6">
            <w:pPr>
              <w:spacing w:after="0" w:line="25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14:paraId="66BBAC24" w14:textId="77777777" w:rsidR="00961DB6" w:rsidRPr="003A2E33" w:rsidRDefault="00961DB6" w:rsidP="00961DB6">
            <w:pPr>
              <w:spacing w:after="0" w:line="25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14:paraId="48C7DE35" w14:textId="77777777" w:rsidR="00961DB6" w:rsidRPr="003A2E33" w:rsidRDefault="00961DB6" w:rsidP="00961DB6">
            <w:pPr>
              <w:spacing w:after="0" w:line="256" w:lineRule="auto"/>
              <w:jc w:val="center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պահնորդական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ծառայության իրականացման հիմնական պահանջները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7E22" w14:textId="0C0B9205" w:rsidR="00961DB6" w:rsidRPr="003A2E33" w:rsidRDefault="00961DB6" w:rsidP="00380F48">
            <w:pPr>
              <w:numPr>
                <w:ilvl w:val="0"/>
                <w:numId w:val="8"/>
              </w:numPr>
              <w:tabs>
                <w:tab w:val="left" w:pos="280"/>
                <w:tab w:val="left" w:pos="6946"/>
              </w:tabs>
              <w:spacing w:after="0" w:line="256" w:lineRule="auto"/>
              <w:ind w:left="-3" w:right="-200" w:firstLine="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Կատարող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ընկերությունը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պարտավ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որ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է</w:t>
            </w:r>
            <w:r w:rsidR="00070870"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 xml:space="preserve"> </w:t>
            </w:r>
            <w:r w:rsidR="00070870"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ծառայություն մատուցող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բոլոր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="00070870"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պահնորդներին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ապահովել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համապատասխան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տարբերանշանով (&lt;&lt;Անվտանգություն&gt;&gt; , անգլ.&lt;&lt;Security&gt;&gt;)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 xml:space="preserve"> արտահագուստով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es-ES"/>
              </w:rPr>
              <w:t xml:space="preserve"> (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ամառ-աշուն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աշուն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-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ձմեռ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/>
              </w:rPr>
              <w:t>)</w:t>
            </w:r>
            <w:r w:rsidR="00070870"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, որը տեսանելի կերպով պարունակելու է կամ նրան փակցվելու է</w:t>
            </w:r>
            <w:r w:rsidR="00070870" w:rsidRPr="003A2E33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="00070870"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կազմակերպության ապրանքային նշանը, ֆիրմային անվանումը: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և օրենքով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թույլատրվող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հատուկ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միջոցներով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(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ռադիոկապ կոնկրետ շենքում գործող, էլ. շոկ, ռետինե մահակ , ձեռքի էլ. լապտեր  և պահպանության ենթակա  պահակակետերում  ապահովել առաջին բուժ. օգնության արկղիկներով ) 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կապի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միջոցներով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`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բջջային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կապ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ձեռքի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դյուրակիր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ռադիոկապ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:  Ռադիոկապի օգտագործման կանոները և ձևաչափը նախապես համաձայնեցնել  «Ա. Ի. Ալիխանյանի անվան ազգային գիտական լաբորատորիա (Երևանի ֆիզիկայի ինստիտուտ)» հիմնադրամ ի տնօրինության հետ </w:t>
            </w:r>
          </w:p>
          <w:p w14:paraId="5F87A0E3" w14:textId="0435CC66" w:rsidR="00961DB6" w:rsidRPr="003A2E33" w:rsidRDefault="00961DB6" w:rsidP="00380F48">
            <w:pPr>
              <w:numPr>
                <w:ilvl w:val="0"/>
                <w:numId w:val="8"/>
              </w:numPr>
              <w:tabs>
                <w:tab w:val="left" w:pos="280"/>
                <w:tab w:val="left" w:pos="1134"/>
                <w:tab w:val="left" w:pos="6946"/>
              </w:tabs>
              <w:spacing w:after="0" w:line="256" w:lineRule="auto"/>
              <w:ind w:left="-3" w:right="-200" w:firstLine="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Կատարող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կողմը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պարտավոր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է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ցերեկային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հերթափոխի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ընթացքում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իրականացնել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հասարակական կարգի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վերահսկողություն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կանխել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գույքի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սարքավորումների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չարտոնված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տեղաշարժը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արագ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արձագանքել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արտակարգ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իրավիճակներին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(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հրդեհ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երկրաշարժ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,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ահաբեկչություն 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այլն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): </w:t>
            </w:r>
          </w:p>
          <w:p w14:paraId="713409B1" w14:textId="77777777" w:rsidR="00961DB6" w:rsidRPr="003A2E33" w:rsidRDefault="00961DB6" w:rsidP="00380F48">
            <w:pPr>
              <w:numPr>
                <w:ilvl w:val="0"/>
                <w:numId w:val="8"/>
              </w:numPr>
              <w:tabs>
                <w:tab w:val="left" w:pos="280"/>
                <w:tab w:val="left" w:pos="1134"/>
                <w:tab w:val="left" w:pos="6946"/>
              </w:tabs>
              <w:spacing w:after="0" w:line="256" w:lineRule="auto"/>
              <w:ind w:left="-3" w:right="-200" w:firstLine="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Անվտանգության ծառայության աշխատակիցները պարտավոր են՝ </w:t>
            </w:r>
          </w:p>
          <w:p w14:paraId="7464B459" w14:textId="77777777" w:rsidR="00961DB6" w:rsidRPr="003A2E33" w:rsidRDefault="00961DB6" w:rsidP="00380F48">
            <w:pPr>
              <w:tabs>
                <w:tab w:val="left" w:pos="280"/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ա. կատարել Պատվիրատուի օրինական հրահանգները,  </w:t>
            </w:r>
          </w:p>
          <w:p w14:paraId="5667ADA5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բ. ընթացիկ անվտանգությունն ապահովելիս և արտակարգ իրավիճակները կառավարելիս, առաջնորդվել սույն տեխնիկական բնութագրով նախատեսված պահանջներով,</w:t>
            </w:r>
          </w:p>
          <w:p w14:paraId="627D81C2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գ.ծառայության  ներկայանալ  սափրված, կոկիկ տեսքով</w:t>
            </w:r>
          </w:p>
          <w:p w14:paraId="03E7E21F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lastRenderedPageBreak/>
              <w:t>դ. կատարել  հերթափոխի ընդունում և հանձնում՝ համաձայն կատարողի կողմից  հաստատված կարգի</w:t>
            </w:r>
          </w:p>
          <w:p w14:paraId="71DA6F4A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ե. նախորդ հերթափոխից տեղեկանալ (իր բացակայության ընթացքում)  նոր հրահանգների, միջադեպերի մասին, </w:t>
            </w:r>
          </w:p>
          <w:p w14:paraId="63EC5447" w14:textId="77777777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զ.ժամանակին արձագանքել պահպանվող օբյեկտի ղեկավարության դիտողություններին, առաջարկությունների  և  անմիջապես  տեղեկացնել  անվտանգության ծառայության պետին,</w:t>
            </w:r>
          </w:p>
          <w:p w14:paraId="7C6A254B" w14:textId="48946F0D" w:rsidR="00961DB6" w:rsidRPr="003A2E33" w:rsidRDefault="00961DB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է.պահպանել ծառայողական գաղտնիքը</w:t>
            </w:r>
          </w:p>
          <w:p w14:paraId="01751D8B" w14:textId="16471079" w:rsidR="008B0876" w:rsidRPr="003A2E33" w:rsidRDefault="008B0876" w:rsidP="00961DB6">
            <w:pPr>
              <w:tabs>
                <w:tab w:val="left" w:pos="1134"/>
                <w:tab w:val="left" w:pos="6946"/>
              </w:tabs>
              <w:spacing w:after="0" w:line="256" w:lineRule="auto"/>
              <w:ind w:right="-200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ը.պահանջի դեպքում </w:t>
            </w:r>
            <w:r w:rsidR="0014370C"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>ծառայության մատուցման որակի վերահսկման նպատակով պատվիրատուին տրամադրել պահանջվող անհրաժեշտ տեղեկատվություն, իսկ էլեկտրոնային համակարգերով հսկման դեպքում նաև ապահովել հասանելիություն: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</w:p>
          <w:p w14:paraId="0F25B7F8" w14:textId="66DB1FC4" w:rsidR="00961DB6" w:rsidRPr="003A2E33" w:rsidRDefault="00961DB6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Կատարող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կողմը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պարտավոր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է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գիշերային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հերթափոխի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ընթացքում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ապահովել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հերթապահ պահնորդների առկայությունը  պատվիրատուի կողմից  սահմանված անցագրային գոտիներում,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ինչպես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նաև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ապահովել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գիշերային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հերթափոխի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աշխատանքների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օպերատիվ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իրավիճակի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վերահսկումը</w:t>
            </w:r>
            <w:r w:rsidRPr="003A2E33"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և կառավարումը: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</w:p>
          <w:p w14:paraId="350F532D" w14:textId="77777777" w:rsidR="00961DB6" w:rsidRPr="003A2E33" w:rsidRDefault="00961DB6" w:rsidP="00D175C0">
            <w:pPr>
              <w:numPr>
                <w:ilvl w:val="0"/>
                <w:numId w:val="9"/>
              </w:numPr>
              <w:spacing w:after="0" w:line="240" w:lineRule="auto"/>
              <w:ind w:left="0" w:firstLine="142"/>
              <w:contextualSpacing/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Կատարողը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պարտավոր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է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ցերեկային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հերթափոխի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ընթացքում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իրականացնել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անցագրային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կարգ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,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անձը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հաստատող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փաստաթղթերի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վավերականության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ստուգման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կարգ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,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տրանսպորտային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միջոցների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,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բեռների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,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ինչպես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նաև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քաղաքացիների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և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նրանց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գույքի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ստուգման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և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զննման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hy-AM" w:eastAsia="ru-RU"/>
              </w:rPr>
              <w:t>կարգ</w:t>
            </w:r>
            <w:r w:rsidRPr="003A2E33"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  <w:t>:</w:t>
            </w:r>
          </w:p>
          <w:p w14:paraId="27F6B406" w14:textId="77777777" w:rsidR="00961DB6" w:rsidRPr="003A2E33" w:rsidRDefault="00961DB6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Կատարողը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</w:rPr>
              <w:t>նյութական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պատասխանատվություն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է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կրում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այն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վնասի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համար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որը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նրա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կողմից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անհրաժեշտ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և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պահպանության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միջոցառումներ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չիրականացնելու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հետևանքով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հասցվել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է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Պատվիրատուին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նյութական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վնաս՝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ունեցվածքի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կողոպտման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ոչնչացման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փչացման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,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հրդեհման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կամ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այլ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</w:rPr>
              <w:t>հանրորեն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</w:rPr>
              <w:t>վտանգավոր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</w:rPr>
              <w:t>արարքների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 xml:space="preserve">  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</w:rPr>
              <w:t>արդյունքում</w:t>
            </w:r>
            <w:r w:rsidRPr="003A2E33">
              <w:rPr>
                <w:rFonts w:ascii="GHEA Grapalat" w:eastAsia="Times New Roman" w:hAnsi="GHEA Grapalat" w:cs="GHEA Grapalat"/>
                <w:sz w:val="18"/>
                <w:szCs w:val="18"/>
                <w:lang w:val="es-ES"/>
              </w:rPr>
              <w:t>:</w:t>
            </w:r>
            <w:r w:rsidRPr="003A2E3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Գողության կամ այլ վտանգավոր արարքով  պատվիրատուին  (հասցված) պատճառված նյութական  վնասի չափը որոշելու ժամանակ կատարողը մասնակցում է ապրանքանյութական արժեքների հաշվարկմանը:</w:t>
            </w:r>
          </w:p>
          <w:p w14:paraId="3E651961" w14:textId="3CF9B3F0" w:rsidR="00961DB6" w:rsidRPr="003A2E33" w:rsidRDefault="007A219D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Կատարողը պետք է ունենա կառավարման կենտրոն, որտեղից պետք է վերահսկի AXSON NEXT ահազանգման  համակարգի միջոցով։</w:t>
            </w:r>
          </w:p>
          <w:p w14:paraId="478B77DA" w14:textId="77777777" w:rsidR="00961DB6" w:rsidRPr="003A2E33" w:rsidRDefault="00961DB6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Շրջայցերի ժամանակ  ուշադիր զննել տարածքը,  կնիքների առկայությունը և կայանված տեխնիկան, պարեկություն իրականացնել պահպանվող օբյեկտի ամբողջ տարածքով, նկատելով անվտանգությանը սպառնացող ցանկացած  վտանգ համապատասխան միջոցներ ձեռնարկել դրանց վերացման համար և անմիջապես  տեղյակ պահել պատվիրատուին:</w:t>
            </w:r>
          </w:p>
          <w:p w14:paraId="4C81C953" w14:textId="77777777" w:rsidR="00961DB6" w:rsidRPr="003A2E33" w:rsidRDefault="00961DB6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Ծառայությանն  առնչվող և աշխատակազմին  վերաբերվող  բոլոր հարցերը զեկուցել վերադասին:</w:t>
            </w:r>
          </w:p>
          <w:p w14:paraId="2A155AE8" w14:textId="77777777" w:rsidR="00961DB6" w:rsidRPr="003A2E33" w:rsidRDefault="00961DB6" w:rsidP="00D175C0">
            <w:pPr>
              <w:numPr>
                <w:ilvl w:val="0"/>
                <w:numId w:val="9"/>
              </w:numPr>
              <w:spacing w:after="0" w:line="256" w:lineRule="auto"/>
              <w:ind w:left="0"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3A2E33">
              <w:rPr>
                <w:rFonts w:ascii="GHEA Grapalat" w:eastAsia="Times New Roman" w:hAnsi="GHEA Grapalat" w:cs="Times New Roman"/>
                <w:bCs/>
                <w:sz w:val="18"/>
                <w:szCs w:val="18"/>
                <w:lang w:val="hy-AM"/>
              </w:rPr>
              <w:t>Պայմանագրի կատարման ընթացքում պահնորդի կողմից  պահնորդական ծառայությունների ոչ պատշաճ կատարման կամ չկատարման դեպքում՝ Կատարողը պարտավոր է անհապաղ շտկել առկա խնդիրը, հակառակ դեպքում՝ Պատվիրատուի  պահանջով  1 աշխատանքային օրվա ընթացքում փոխարինել ծառայություն իրականացնող պահնորդին այլ պահնորդով:</w:t>
            </w:r>
          </w:p>
          <w:p w14:paraId="4F43FB70" w14:textId="20AAB74D" w:rsidR="002B6E1E" w:rsidRPr="003A2E33" w:rsidRDefault="002B6E1E" w:rsidP="00D175C0">
            <w:pPr>
              <w:spacing w:after="0" w:line="256" w:lineRule="auto"/>
              <w:ind w:firstLine="142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3A2E33">
              <w:rPr>
                <w:rFonts w:ascii="GHEA Grapalat" w:eastAsia="Calibri" w:hAnsi="GHEA Grapalat" w:cs="Times New Roman"/>
                <w:sz w:val="16"/>
                <w:szCs w:val="18"/>
                <w:lang w:val="hy-AM"/>
              </w:rPr>
              <w:t xml:space="preserve">Մասնակիցը գնային առաջարկ պետք է ներկայացնի մատուցվող ծառայության համար </w:t>
            </w:r>
            <w:r w:rsidR="00204557" w:rsidRPr="003A2E33">
              <w:rPr>
                <w:rFonts w:ascii="GHEA Grapalat" w:eastAsia="Calibri" w:hAnsi="GHEA Grapalat" w:cs="Times New Roman"/>
                <w:sz w:val="16"/>
                <w:szCs w:val="18"/>
                <w:lang w:val="hy-AM"/>
              </w:rPr>
              <w:t>24</w:t>
            </w:r>
            <w:r w:rsidRPr="003A2E33">
              <w:rPr>
                <w:rFonts w:ascii="GHEA Grapalat" w:eastAsia="Calibri" w:hAnsi="GHEA Grapalat" w:cs="Times New Roman"/>
                <w:sz w:val="16"/>
                <w:szCs w:val="18"/>
                <w:lang w:val="hy-AM"/>
              </w:rPr>
              <w:t xml:space="preserve"> ամսվա հաշվարկով, հետագայում ֆինանսական միջոցների նախատեսման դեպքում համաձայնագիր կնքվելու է և վ</w:t>
            </w:r>
            <w:r w:rsidR="00204557" w:rsidRPr="003A2E33">
              <w:rPr>
                <w:lang w:val="hy-AM"/>
              </w:rPr>
              <w:t xml:space="preserve"> </w:t>
            </w:r>
            <w:r w:rsidR="00204557" w:rsidRPr="003A2E33">
              <w:rPr>
                <w:rFonts w:ascii="GHEA Grapalat" w:eastAsia="Calibri" w:hAnsi="GHEA Grapalat" w:cs="Times New Roman"/>
                <w:sz w:val="16"/>
                <w:szCs w:val="18"/>
                <w:lang w:val="hy-AM"/>
              </w:rPr>
              <w:t>համաձայնագրով հաստատված վճարման ժամանակացույցի համաձայն`</w:t>
            </w:r>
            <w:r w:rsidRPr="003A2E33">
              <w:rPr>
                <w:rFonts w:ascii="GHEA Grapalat" w:eastAsia="Calibri" w:hAnsi="GHEA Grapalat" w:cs="Times New Roman"/>
                <w:sz w:val="16"/>
                <w:szCs w:val="18"/>
                <w:lang w:val="hy-AM"/>
              </w:rPr>
              <w:t xml:space="preserve"> փաստացի մատուցված ծառայության հաշվարկով։</w:t>
            </w:r>
          </w:p>
          <w:p w14:paraId="104D4363" w14:textId="5BA475B1" w:rsidR="00961DB6" w:rsidRPr="003A2E33" w:rsidRDefault="00961DB6" w:rsidP="00D175C0">
            <w:pPr>
              <w:spacing w:after="0" w:line="256" w:lineRule="auto"/>
              <w:ind w:firstLine="142"/>
              <w:jc w:val="both"/>
              <w:rPr>
                <w:rFonts w:ascii="GHEA Grapalat" w:eastAsia="Times New Roman" w:hAnsi="GHEA Grapalat" w:cs="Times Armenian"/>
                <w:sz w:val="18"/>
                <w:szCs w:val="18"/>
                <w:lang w:val="es-ES" w:eastAsia="ru-RU"/>
              </w:rPr>
            </w:pP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Սույն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տեխնիկական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բնութագրից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բխող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բոլոր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ծախսերը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,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ներառյալ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հարկերը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ներառվելու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են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պայմանագրի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գնի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մեջ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և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իրականացվելու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են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Կատարողի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 xml:space="preserve"> 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կողմից</w:t>
            </w:r>
            <w:r w:rsidRPr="003A2E33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>:</w:t>
            </w:r>
          </w:p>
        </w:tc>
      </w:tr>
    </w:tbl>
    <w:p w14:paraId="00C05420" w14:textId="5D54B4CA" w:rsidR="008E6A81" w:rsidRPr="003A2E33" w:rsidRDefault="008E6A81" w:rsidP="00380F48">
      <w:pPr>
        <w:tabs>
          <w:tab w:val="left" w:pos="9708"/>
          <w:tab w:val="center" w:pos="11160"/>
        </w:tabs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8E6A81" w:rsidRPr="003A2E33" w:rsidSect="00407D88">
      <w:pgSz w:w="15840" w:h="12240" w:orient="landscape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594E3" w14:textId="77777777" w:rsidR="00FC46CC" w:rsidRDefault="00FC46CC" w:rsidP="006258F5">
      <w:pPr>
        <w:spacing w:after="0" w:line="240" w:lineRule="auto"/>
      </w:pPr>
      <w:r>
        <w:separator/>
      </w:r>
    </w:p>
  </w:endnote>
  <w:endnote w:type="continuationSeparator" w:id="0">
    <w:p w14:paraId="3B7DFAA4" w14:textId="77777777" w:rsidR="00FC46CC" w:rsidRDefault="00FC46CC" w:rsidP="0062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E303" w14:textId="77777777" w:rsidR="00FC46CC" w:rsidRDefault="00FC46CC" w:rsidP="006258F5">
      <w:pPr>
        <w:spacing w:after="0" w:line="240" w:lineRule="auto"/>
      </w:pPr>
      <w:r>
        <w:separator/>
      </w:r>
    </w:p>
  </w:footnote>
  <w:footnote w:type="continuationSeparator" w:id="0">
    <w:p w14:paraId="1658C52B" w14:textId="77777777" w:rsidR="00FC46CC" w:rsidRDefault="00FC46CC" w:rsidP="0062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958"/>
    <w:multiLevelType w:val="hybridMultilevel"/>
    <w:tmpl w:val="54E67B46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A5004A"/>
    <w:multiLevelType w:val="hybridMultilevel"/>
    <w:tmpl w:val="18BC4F30"/>
    <w:lvl w:ilvl="0" w:tplc="71A06B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96725"/>
    <w:multiLevelType w:val="hybridMultilevel"/>
    <w:tmpl w:val="13C0F538"/>
    <w:lvl w:ilvl="0" w:tplc="0D827C1E">
      <w:start w:val="1"/>
      <w:numFmt w:val="decimal"/>
      <w:lvlText w:val="%1."/>
      <w:lvlJc w:val="left"/>
      <w:pPr>
        <w:ind w:left="13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22" w:hanging="360"/>
      </w:pPr>
    </w:lvl>
    <w:lvl w:ilvl="2" w:tplc="0409001B" w:tentative="1">
      <w:start w:val="1"/>
      <w:numFmt w:val="lowerRoman"/>
      <w:lvlText w:val="%3."/>
      <w:lvlJc w:val="right"/>
      <w:pPr>
        <w:ind w:left="2742" w:hanging="180"/>
      </w:pPr>
    </w:lvl>
    <w:lvl w:ilvl="3" w:tplc="0409000F" w:tentative="1">
      <w:start w:val="1"/>
      <w:numFmt w:val="decimal"/>
      <w:lvlText w:val="%4."/>
      <w:lvlJc w:val="left"/>
      <w:pPr>
        <w:ind w:left="3462" w:hanging="360"/>
      </w:pPr>
    </w:lvl>
    <w:lvl w:ilvl="4" w:tplc="04090019" w:tentative="1">
      <w:start w:val="1"/>
      <w:numFmt w:val="lowerLetter"/>
      <w:lvlText w:val="%5."/>
      <w:lvlJc w:val="left"/>
      <w:pPr>
        <w:ind w:left="4182" w:hanging="360"/>
      </w:pPr>
    </w:lvl>
    <w:lvl w:ilvl="5" w:tplc="0409001B" w:tentative="1">
      <w:start w:val="1"/>
      <w:numFmt w:val="lowerRoman"/>
      <w:lvlText w:val="%6."/>
      <w:lvlJc w:val="right"/>
      <w:pPr>
        <w:ind w:left="4902" w:hanging="180"/>
      </w:pPr>
    </w:lvl>
    <w:lvl w:ilvl="6" w:tplc="0409000F" w:tentative="1">
      <w:start w:val="1"/>
      <w:numFmt w:val="decimal"/>
      <w:lvlText w:val="%7."/>
      <w:lvlJc w:val="left"/>
      <w:pPr>
        <w:ind w:left="5622" w:hanging="360"/>
      </w:pPr>
    </w:lvl>
    <w:lvl w:ilvl="7" w:tplc="04090019" w:tentative="1">
      <w:start w:val="1"/>
      <w:numFmt w:val="lowerLetter"/>
      <w:lvlText w:val="%8."/>
      <w:lvlJc w:val="left"/>
      <w:pPr>
        <w:ind w:left="6342" w:hanging="360"/>
      </w:pPr>
    </w:lvl>
    <w:lvl w:ilvl="8" w:tplc="040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3" w15:restartNumberingAfterBreak="0">
    <w:nsid w:val="3B1E376F"/>
    <w:multiLevelType w:val="hybridMultilevel"/>
    <w:tmpl w:val="A51A5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0F525C6"/>
    <w:multiLevelType w:val="hybridMultilevel"/>
    <w:tmpl w:val="52EEF3A8"/>
    <w:lvl w:ilvl="0" w:tplc="0419000F">
      <w:start w:val="1"/>
      <w:numFmt w:val="decimal"/>
      <w:lvlText w:val="%1."/>
      <w:lvlJc w:val="left"/>
      <w:pPr>
        <w:ind w:left="1662" w:hanging="360"/>
      </w:pPr>
    </w:lvl>
    <w:lvl w:ilvl="1" w:tplc="04190019" w:tentative="1">
      <w:start w:val="1"/>
      <w:numFmt w:val="lowerLetter"/>
      <w:lvlText w:val="%2."/>
      <w:lvlJc w:val="left"/>
      <w:pPr>
        <w:ind w:left="2382" w:hanging="360"/>
      </w:pPr>
    </w:lvl>
    <w:lvl w:ilvl="2" w:tplc="0419001B" w:tentative="1">
      <w:start w:val="1"/>
      <w:numFmt w:val="lowerRoman"/>
      <w:lvlText w:val="%3."/>
      <w:lvlJc w:val="right"/>
      <w:pPr>
        <w:ind w:left="3102" w:hanging="180"/>
      </w:pPr>
    </w:lvl>
    <w:lvl w:ilvl="3" w:tplc="0419000F" w:tentative="1">
      <w:start w:val="1"/>
      <w:numFmt w:val="decimal"/>
      <w:lvlText w:val="%4."/>
      <w:lvlJc w:val="left"/>
      <w:pPr>
        <w:ind w:left="3822" w:hanging="360"/>
      </w:pPr>
    </w:lvl>
    <w:lvl w:ilvl="4" w:tplc="04190019" w:tentative="1">
      <w:start w:val="1"/>
      <w:numFmt w:val="lowerLetter"/>
      <w:lvlText w:val="%5."/>
      <w:lvlJc w:val="left"/>
      <w:pPr>
        <w:ind w:left="4542" w:hanging="360"/>
      </w:pPr>
    </w:lvl>
    <w:lvl w:ilvl="5" w:tplc="0419001B" w:tentative="1">
      <w:start w:val="1"/>
      <w:numFmt w:val="lowerRoman"/>
      <w:lvlText w:val="%6."/>
      <w:lvlJc w:val="right"/>
      <w:pPr>
        <w:ind w:left="5262" w:hanging="180"/>
      </w:pPr>
    </w:lvl>
    <w:lvl w:ilvl="6" w:tplc="0419000F" w:tentative="1">
      <w:start w:val="1"/>
      <w:numFmt w:val="decimal"/>
      <w:lvlText w:val="%7."/>
      <w:lvlJc w:val="left"/>
      <w:pPr>
        <w:ind w:left="5982" w:hanging="360"/>
      </w:pPr>
    </w:lvl>
    <w:lvl w:ilvl="7" w:tplc="04190019" w:tentative="1">
      <w:start w:val="1"/>
      <w:numFmt w:val="lowerLetter"/>
      <w:lvlText w:val="%8."/>
      <w:lvlJc w:val="left"/>
      <w:pPr>
        <w:ind w:left="6702" w:hanging="360"/>
      </w:pPr>
    </w:lvl>
    <w:lvl w:ilvl="8" w:tplc="0419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5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B46A4"/>
    <w:multiLevelType w:val="hybridMultilevel"/>
    <w:tmpl w:val="61904F30"/>
    <w:lvl w:ilvl="0" w:tplc="76D408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376D7"/>
    <w:multiLevelType w:val="hybridMultilevel"/>
    <w:tmpl w:val="5168583C"/>
    <w:lvl w:ilvl="0" w:tplc="2E20D1E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592F3A0A"/>
    <w:multiLevelType w:val="hybridMultilevel"/>
    <w:tmpl w:val="5128C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524D8"/>
    <w:multiLevelType w:val="hybridMultilevel"/>
    <w:tmpl w:val="5630FCBC"/>
    <w:lvl w:ilvl="0" w:tplc="4D5E8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D45AE"/>
    <w:multiLevelType w:val="hybridMultilevel"/>
    <w:tmpl w:val="0A50D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04D"/>
    <w:multiLevelType w:val="hybridMultilevel"/>
    <w:tmpl w:val="0EFEA6C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12"/>
  </w:num>
  <w:num w:numId="8">
    <w:abstractNumId w:val="11"/>
  </w:num>
  <w:num w:numId="9">
    <w:abstractNumId w:val="8"/>
  </w:num>
  <w:num w:numId="10">
    <w:abstractNumId w:val="9"/>
  </w:num>
  <w:num w:numId="11">
    <w:abstractNumId w:val="2"/>
  </w:num>
  <w:num w:numId="12">
    <w:abstractNumId w:val="8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0F3"/>
    <w:rsid w:val="00002FD4"/>
    <w:rsid w:val="00004413"/>
    <w:rsid w:val="00010052"/>
    <w:rsid w:val="00012603"/>
    <w:rsid w:val="00017EDF"/>
    <w:rsid w:val="00024A27"/>
    <w:rsid w:val="000320E8"/>
    <w:rsid w:val="00035FD4"/>
    <w:rsid w:val="000406E5"/>
    <w:rsid w:val="000423B6"/>
    <w:rsid w:val="0004526D"/>
    <w:rsid w:val="000538C7"/>
    <w:rsid w:val="00061186"/>
    <w:rsid w:val="000658B2"/>
    <w:rsid w:val="00070870"/>
    <w:rsid w:val="00071322"/>
    <w:rsid w:val="00073B6B"/>
    <w:rsid w:val="00075A37"/>
    <w:rsid w:val="00080B10"/>
    <w:rsid w:val="00081018"/>
    <w:rsid w:val="000A5201"/>
    <w:rsid w:val="000D4BA0"/>
    <w:rsid w:val="000F1F58"/>
    <w:rsid w:val="000F2861"/>
    <w:rsid w:val="000F6385"/>
    <w:rsid w:val="0010199C"/>
    <w:rsid w:val="00103939"/>
    <w:rsid w:val="0011215E"/>
    <w:rsid w:val="00115242"/>
    <w:rsid w:val="0012634D"/>
    <w:rsid w:val="0012673A"/>
    <w:rsid w:val="00126E3D"/>
    <w:rsid w:val="0014370C"/>
    <w:rsid w:val="001437E7"/>
    <w:rsid w:val="001615A6"/>
    <w:rsid w:val="001622CB"/>
    <w:rsid w:val="00162FD2"/>
    <w:rsid w:val="001748CB"/>
    <w:rsid w:val="00182C02"/>
    <w:rsid w:val="00184A83"/>
    <w:rsid w:val="001A1084"/>
    <w:rsid w:val="001A26B7"/>
    <w:rsid w:val="001A2F6C"/>
    <w:rsid w:val="001B0A76"/>
    <w:rsid w:val="001C65EF"/>
    <w:rsid w:val="001E2021"/>
    <w:rsid w:val="001E2424"/>
    <w:rsid w:val="001E278C"/>
    <w:rsid w:val="001E3068"/>
    <w:rsid w:val="001E4432"/>
    <w:rsid w:val="001E5D62"/>
    <w:rsid w:val="001F12F4"/>
    <w:rsid w:val="001F18D3"/>
    <w:rsid w:val="001F45C4"/>
    <w:rsid w:val="001F4A5C"/>
    <w:rsid w:val="001F4B75"/>
    <w:rsid w:val="00202D25"/>
    <w:rsid w:val="00204557"/>
    <w:rsid w:val="002156A1"/>
    <w:rsid w:val="00216CD0"/>
    <w:rsid w:val="00222A09"/>
    <w:rsid w:val="00235F30"/>
    <w:rsid w:val="00243EBF"/>
    <w:rsid w:val="00247E9E"/>
    <w:rsid w:val="00255947"/>
    <w:rsid w:val="0025779C"/>
    <w:rsid w:val="00261145"/>
    <w:rsid w:val="00273234"/>
    <w:rsid w:val="002914EF"/>
    <w:rsid w:val="002931C9"/>
    <w:rsid w:val="002941FA"/>
    <w:rsid w:val="00297A08"/>
    <w:rsid w:val="002A2400"/>
    <w:rsid w:val="002A7ACB"/>
    <w:rsid w:val="002B0866"/>
    <w:rsid w:val="002B6D8B"/>
    <w:rsid w:val="002B6E1E"/>
    <w:rsid w:val="002C0FB4"/>
    <w:rsid w:val="002C200E"/>
    <w:rsid w:val="002C34E4"/>
    <w:rsid w:val="002C5E6D"/>
    <w:rsid w:val="002C7E89"/>
    <w:rsid w:val="002C7F87"/>
    <w:rsid w:val="002D0909"/>
    <w:rsid w:val="002D6AFB"/>
    <w:rsid w:val="002E1F65"/>
    <w:rsid w:val="002E26E3"/>
    <w:rsid w:val="002E70F6"/>
    <w:rsid w:val="002F1221"/>
    <w:rsid w:val="002F2FB7"/>
    <w:rsid w:val="00305D8E"/>
    <w:rsid w:val="00315A21"/>
    <w:rsid w:val="00322E2B"/>
    <w:rsid w:val="003250A8"/>
    <w:rsid w:val="00332EB0"/>
    <w:rsid w:val="00334678"/>
    <w:rsid w:val="0033592B"/>
    <w:rsid w:val="00340083"/>
    <w:rsid w:val="0034153E"/>
    <w:rsid w:val="003472CF"/>
    <w:rsid w:val="00355DF0"/>
    <w:rsid w:val="003563FB"/>
    <w:rsid w:val="00362C0A"/>
    <w:rsid w:val="00373BEE"/>
    <w:rsid w:val="003753BF"/>
    <w:rsid w:val="00375E5A"/>
    <w:rsid w:val="00380F48"/>
    <w:rsid w:val="003870A9"/>
    <w:rsid w:val="00387B50"/>
    <w:rsid w:val="00393852"/>
    <w:rsid w:val="00394991"/>
    <w:rsid w:val="00395C56"/>
    <w:rsid w:val="003A2E33"/>
    <w:rsid w:val="003A317F"/>
    <w:rsid w:val="003A45AA"/>
    <w:rsid w:val="003A582C"/>
    <w:rsid w:val="003A5D68"/>
    <w:rsid w:val="003C1F63"/>
    <w:rsid w:val="003C46FA"/>
    <w:rsid w:val="003C5F87"/>
    <w:rsid w:val="003D084A"/>
    <w:rsid w:val="003D1381"/>
    <w:rsid w:val="003D1BBF"/>
    <w:rsid w:val="003E6D5E"/>
    <w:rsid w:val="003E7ABD"/>
    <w:rsid w:val="003F1124"/>
    <w:rsid w:val="003F6D6D"/>
    <w:rsid w:val="004047D5"/>
    <w:rsid w:val="004071A2"/>
    <w:rsid w:val="00407D88"/>
    <w:rsid w:val="00416C9B"/>
    <w:rsid w:val="0041732D"/>
    <w:rsid w:val="004212D4"/>
    <w:rsid w:val="00424B15"/>
    <w:rsid w:val="00430DF7"/>
    <w:rsid w:val="00444417"/>
    <w:rsid w:val="004517A8"/>
    <w:rsid w:val="00452320"/>
    <w:rsid w:val="004559E1"/>
    <w:rsid w:val="00457D0F"/>
    <w:rsid w:val="00462B92"/>
    <w:rsid w:val="004668DD"/>
    <w:rsid w:val="0046793F"/>
    <w:rsid w:val="004703BE"/>
    <w:rsid w:val="00472228"/>
    <w:rsid w:val="004729DB"/>
    <w:rsid w:val="00473C5B"/>
    <w:rsid w:val="004825B3"/>
    <w:rsid w:val="00482DA3"/>
    <w:rsid w:val="00492666"/>
    <w:rsid w:val="00497839"/>
    <w:rsid w:val="004A382C"/>
    <w:rsid w:val="004A40DF"/>
    <w:rsid w:val="004A48EC"/>
    <w:rsid w:val="004A6535"/>
    <w:rsid w:val="004B4623"/>
    <w:rsid w:val="004C2E0E"/>
    <w:rsid w:val="004C75D9"/>
    <w:rsid w:val="004D342E"/>
    <w:rsid w:val="004D34B2"/>
    <w:rsid w:val="004D45C5"/>
    <w:rsid w:val="004E0F2B"/>
    <w:rsid w:val="004E10F8"/>
    <w:rsid w:val="004E72F7"/>
    <w:rsid w:val="004E7C53"/>
    <w:rsid w:val="004F612E"/>
    <w:rsid w:val="004F72B8"/>
    <w:rsid w:val="005066CE"/>
    <w:rsid w:val="005069D8"/>
    <w:rsid w:val="0051141B"/>
    <w:rsid w:val="005119F1"/>
    <w:rsid w:val="00512A2E"/>
    <w:rsid w:val="00513FCD"/>
    <w:rsid w:val="00516FBB"/>
    <w:rsid w:val="00517F78"/>
    <w:rsid w:val="00517FE2"/>
    <w:rsid w:val="005250C7"/>
    <w:rsid w:val="0052644B"/>
    <w:rsid w:val="00526C32"/>
    <w:rsid w:val="0053227C"/>
    <w:rsid w:val="00532AC6"/>
    <w:rsid w:val="005347A9"/>
    <w:rsid w:val="0055128E"/>
    <w:rsid w:val="005532A4"/>
    <w:rsid w:val="00553B42"/>
    <w:rsid w:val="00556880"/>
    <w:rsid w:val="00557F07"/>
    <w:rsid w:val="00560C74"/>
    <w:rsid w:val="00562F6F"/>
    <w:rsid w:val="00563334"/>
    <w:rsid w:val="00570B3E"/>
    <w:rsid w:val="00571AA3"/>
    <w:rsid w:val="00574A00"/>
    <w:rsid w:val="00580BF4"/>
    <w:rsid w:val="0059031A"/>
    <w:rsid w:val="0059106B"/>
    <w:rsid w:val="0059191D"/>
    <w:rsid w:val="00591C62"/>
    <w:rsid w:val="00597E09"/>
    <w:rsid w:val="005A4A83"/>
    <w:rsid w:val="005A75FE"/>
    <w:rsid w:val="005A7881"/>
    <w:rsid w:val="005B1E44"/>
    <w:rsid w:val="005B4E7A"/>
    <w:rsid w:val="005C773E"/>
    <w:rsid w:val="005D2F0C"/>
    <w:rsid w:val="005D35D3"/>
    <w:rsid w:val="005D62D6"/>
    <w:rsid w:val="005D7F56"/>
    <w:rsid w:val="005E1BE9"/>
    <w:rsid w:val="005E41C0"/>
    <w:rsid w:val="005F156C"/>
    <w:rsid w:val="00603D3F"/>
    <w:rsid w:val="0060774F"/>
    <w:rsid w:val="0061369B"/>
    <w:rsid w:val="00614DC1"/>
    <w:rsid w:val="006159DC"/>
    <w:rsid w:val="006214FB"/>
    <w:rsid w:val="0062374F"/>
    <w:rsid w:val="00623E35"/>
    <w:rsid w:val="0062540E"/>
    <w:rsid w:val="00625784"/>
    <w:rsid w:val="006258F5"/>
    <w:rsid w:val="00630524"/>
    <w:rsid w:val="006309CC"/>
    <w:rsid w:val="00630AB0"/>
    <w:rsid w:val="00636D52"/>
    <w:rsid w:val="00636FA4"/>
    <w:rsid w:val="0064425C"/>
    <w:rsid w:val="006447AE"/>
    <w:rsid w:val="00647120"/>
    <w:rsid w:val="00651829"/>
    <w:rsid w:val="00652268"/>
    <w:rsid w:val="006718E3"/>
    <w:rsid w:val="006861FB"/>
    <w:rsid w:val="006B4F0B"/>
    <w:rsid w:val="006C3D9D"/>
    <w:rsid w:val="006C58E6"/>
    <w:rsid w:val="006D11FA"/>
    <w:rsid w:val="006D4822"/>
    <w:rsid w:val="006D49FC"/>
    <w:rsid w:val="006E11FD"/>
    <w:rsid w:val="006E43C7"/>
    <w:rsid w:val="006F1EAC"/>
    <w:rsid w:val="006F4371"/>
    <w:rsid w:val="006F739E"/>
    <w:rsid w:val="00713FA0"/>
    <w:rsid w:val="00720A64"/>
    <w:rsid w:val="007465CB"/>
    <w:rsid w:val="00747F06"/>
    <w:rsid w:val="007516ED"/>
    <w:rsid w:val="00752288"/>
    <w:rsid w:val="00771319"/>
    <w:rsid w:val="007765F7"/>
    <w:rsid w:val="0078052C"/>
    <w:rsid w:val="00784B2B"/>
    <w:rsid w:val="007868E3"/>
    <w:rsid w:val="007872C3"/>
    <w:rsid w:val="007900A2"/>
    <w:rsid w:val="00791A50"/>
    <w:rsid w:val="007A09EB"/>
    <w:rsid w:val="007A219D"/>
    <w:rsid w:val="007B3916"/>
    <w:rsid w:val="007B60F3"/>
    <w:rsid w:val="007C112F"/>
    <w:rsid w:val="007C49DE"/>
    <w:rsid w:val="007C4CE9"/>
    <w:rsid w:val="007C5739"/>
    <w:rsid w:val="007C793D"/>
    <w:rsid w:val="007D0823"/>
    <w:rsid w:val="007D1123"/>
    <w:rsid w:val="007E1121"/>
    <w:rsid w:val="007E1A65"/>
    <w:rsid w:val="007E1D6B"/>
    <w:rsid w:val="007F1C3D"/>
    <w:rsid w:val="007F3688"/>
    <w:rsid w:val="007F4792"/>
    <w:rsid w:val="0080532C"/>
    <w:rsid w:val="00806CCB"/>
    <w:rsid w:val="00811F22"/>
    <w:rsid w:val="00815931"/>
    <w:rsid w:val="00822338"/>
    <w:rsid w:val="0083147D"/>
    <w:rsid w:val="00835102"/>
    <w:rsid w:val="008370C7"/>
    <w:rsid w:val="00842B81"/>
    <w:rsid w:val="00845060"/>
    <w:rsid w:val="00845E66"/>
    <w:rsid w:val="00851090"/>
    <w:rsid w:val="0085690E"/>
    <w:rsid w:val="008579AE"/>
    <w:rsid w:val="00862F66"/>
    <w:rsid w:val="00864205"/>
    <w:rsid w:val="00865D2A"/>
    <w:rsid w:val="00865F7A"/>
    <w:rsid w:val="008718B3"/>
    <w:rsid w:val="00884301"/>
    <w:rsid w:val="008A0B0A"/>
    <w:rsid w:val="008A4D7E"/>
    <w:rsid w:val="008B0876"/>
    <w:rsid w:val="008B186D"/>
    <w:rsid w:val="008C2BCC"/>
    <w:rsid w:val="008C3C54"/>
    <w:rsid w:val="008C75F3"/>
    <w:rsid w:val="008D5505"/>
    <w:rsid w:val="008E3437"/>
    <w:rsid w:val="008E3DFD"/>
    <w:rsid w:val="008E6A81"/>
    <w:rsid w:val="008E70FF"/>
    <w:rsid w:val="00911A4C"/>
    <w:rsid w:val="00920A6C"/>
    <w:rsid w:val="009252AA"/>
    <w:rsid w:val="009277EB"/>
    <w:rsid w:val="00931B22"/>
    <w:rsid w:val="00931D20"/>
    <w:rsid w:val="00933E0C"/>
    <w:rsid w:val="00934CE5"/>
    <w:rsid w:val="00935AC9"/>
    <w:rsid w:val="00936CC1"/>
    <w:rsid w:val="00937EDA"/>
    <w:rsid w:val="0094072A"/>
    <w:rsid w:val="00941680"/>
    <w:rsid w:val="00942B4B"/>
    <w:rsid w:val="00943C2D"/>
    <w:rsid w:val="00947338"/>
    <w:rsid w:val="009537A3"/>
    <w:rsid w:val="00954CFC"/>
    <w:rsid w:val="00960921"/>
    <w:rsid w:val="00961DB6"/>
    <w:rsid w:val="009631BD"/>
    <w:rsid w:val="009650A1"/>
    <w:rsid w:val="00965476"/>
    <w:rsid w:val="00975915"/>
    <w:rsid w:val="00984D27"/>
    <w:rsid w:val="00992CE5"/>
    <w:rsid w:val="00993CF6"/>
    <w:rsid w:val="009A280D"/>
    <w:rsid w:val="009A2AEE"/>
    <w:rsid w:val="009B3864"/>
    <w:rsid w:val="009B5552"/>
    <w:rsid w:val="009B6D7C"/>
    <w:rsid w:val="009C0112"/>
    <w:rsid w:val="009C13A3"/>
    <w:rsid w:val="009C2CCB"/>
    <w:rsid w:val="009C3607"/>
    <w:rsid w:val="009D113C"/>
    <w:rsid w:val="009D1F53"/>
    <w:rsid w:val="009E16AE"/>
    <w:rsid w:val="009E3A43"/>
    <w:rsid w:val="009E4CA5"/>
    <w:rsid w:val="009F0A74"/>
    <w:rsid w:val="00A0216E"/>
    <w:rsid w:val="00A06AEE"/>
    <w:rsid w:val="00A11032"/>
    <w:rsid w:val="00A13829"/>
    <w:rsid w:val="00A21144"/>
    <w:rsid w:val="00A318DF"/>
    <w:rsid w:val="00A3683E"/>
    <w:rsid w:val="00A4186F"/>
    <w:rsid w:val="00A436CD"/>
    <w:rsid w:val="00A45A60"/>
    <w:rsid w:val="00A45BCE"/>
    <w:rsid w:val="00A4762A"/>
    <w:rsid w:val="00A52728"/>
    <w:rsid w:val="00A63EAB"/>
    <w:rsid w:val="00A77316"/>
    <w:rsid w:val="00A82927"/>
    <w:rsid w:val="00A8534B"/>
    <w:rsid w:val="00A8556F"/>
    <w:rsid w:val="00A94A61"/>
    <w:rsid w:val="00AA127E"/>
    <w:rsid w:val="00AA56FA"/>
    <w:rsid w:val="00AA7420"/>
    <w:rsid w:val="00AB1F68"/>
    <w:rsid w:val="00AB32F2"/>
    <w:rsid w:val="00AB5174"/>
    <w:rsid w:val="00AB6BE5"/>
    <w:rsid w:val="00AB75F0"/>
    <w:rsid w:val="00AC36BD"/>
    <w:rsid w:val="00AC7307"/>
    <w:rsid w:val="00AC7A17"/>
    <w:rsid w:val="00AC7BEB"/>
    <w:rsid w:val="00AD1EF2"/>
    <w:rsid w:val="00AD61BD"/>
    <w:rsid w:val="00AD75F6"/>
    <w:rsid w:val="00AE10FE"/>
    <w:rsid w:val="00AF5D9D"/>
    <w:rsid w:val="00B02940"/>
    <w:rsid w:val="00B112A7"/>
    <w:rsid w:val="00B14EC0"/>
    <w:rsid w:val="00B224D8"/>
    <w:rsid w:val="00B22970"/>
    <w:rsid w:val="00B23BEE"/>
    <w:rsid w:val="00B24E33"/>
    <w:rsid w:val="00B27781"/>
    <w:rsid w:val="00B351DF"/>
    <w:rsid w:val="00B3735A"/>
    <w:rsid w:val="00B4094F"/>
    <w:rsid w:val="00B4440A"/>
    <w:rsid w:val="00B56058"/>
    <w:rsid w:val="00B6329D"/>
    <w:rsid w:val="00B669C5"/>
    <w:rsid w:val="00B6773C"/>
    <w:rsid w:val="00B67D15"/>
    <w:rsid w:val="00B74603"/>
    <w:rsid w:val="00B75B59"/>
    <w:rsid w:val="00B75E12"/>
    <w:rsid w:val="00B850B9"/>
    <w:rsid w:val="00B864FC"/>
    <w:rsid w:val="00B9244D"/>
    <w:rsid w:val="00B934DD"/>
    <w:rsid w:val="00BB4059"/>
    <w:rsid w:val="00BC1C15"/>
    <w:rsid w:val="00BC31C2"/>
    <w:rsid w:val="00BC39B4"/>
    <w:rsid w:val="00BE0D72"/>
    <w:rsid w:val="00BE3016"/>
    <w:rsid w:val="00BE3D3A"/>
    <w:rsid w:val="00BE696A"/>
    <w:rsid w:val="00BF11EE"/>
    <w:rsid w:val="00BF55DC"/>
    <w:rsid w:val="00BF6284"/>
    <w:rsid w:val="00C0138E"/>
    <w:rsid w:val="00C02166"/>
    <w:rsid w:val="00C02F0D"/>
    <w:rsid w:val="00C06797"/>
    <w:rsid w:val="00C07A2F"/>
    <w:rsid w:val="00C133B6"/>
    <w:rsid w:val="00C176A7"/>
    <w:rsid w:val="00C275B7"/>
    <w:rsid w:val="00C433BF"/>
    <w:rsid w:val="00C5224E"/>
    <w:rsid w:val="00C72524"/>
    <w:rsid w:val="00C72913"/>
    <w:rsid w:val="00C818B5"/>
    <w:rsid w:val="00C82A7A"/>
    <w:rsid w:val="00C83840"/>
    <w:rsid w:val="00C84EA5"/>
    <w:rsid w:val="00C85A6A"/>
    <w:rsid w:val="00C90774"/>
    <w:rsid w:val="00C9180C"/>
    <w:rsid w:val="00C92AE2"/>
    <w:rsid w:val="00C9300A"/>
    <w:rsid w:val="00C945DE"/>
    <w:rsid w:val="00C962E0"/>
    <w:rsid w:val="00CA4406"/>
    <w:rsid w:val="00CA4C43"/>
    <w:rsid w:val="00CA699D"/>
    <w:rsid w:val="00CB3C30"/>
    <w:rsid w:val="00CC01E1"/>
    <w:rsid w:val="00CC3F76"/>
    <w:rsid w:val="00CC6D5B"/>
    <w:rsid w:val="00CD034F"/>
    <w:rsid w:val="00CD3A85"/>
    <w:rsid w:val="00CD3C5B"/>
    <w:rsid w:val="00CE4858"/>
    <w:rsid w:val="00CE4D6D"/>
    <w:rsid w:val="00CE585D"/>
    <w:rsid w:val="00CE5A8A"/>
    <w:rsid w:val="00CF398A"/>
    <w:rsid w:val="00CF5277"/>
    <w:rsid w:val="00D0096C"/>
    <w:rsid w:val="00D013A6"/>
    <w:rsid w:val="00D03DB8"/>
    <w:rsid w:val="00D04716"/>
    <w:rsid w:val="00D05B00"/>
    <w:rsid w:val="00D07C34"/>
    <w:rsid w:val="00D12CD9"/>
    <w:rsid w:val="00D175C0"/>
    <w:rsid w:val="00D23AA9"/>
    <w:rsid w:val="00D27F42"/>
    <w:rsid w:val="00D31FC0"/>
    <w:rsid w:val="00D35370"/>
    <w:rsid w:val="00D40A1A"/>
    <w:rsid w:val="00D467A6"/>
    <w:rsid w:val="00D46EBC"/>
    <w:rsid w:val="00D52A94"/>
    <w:rsid w:val="00D54EAC"/>
    <w:rsid w:val="00D64793"/>
    <w:rsid w:val="00D7091B"/>
    <w:rsid w:val="00D71FA5"/>
    <w:rsid w:val="00D74503"/>
    <w:rsid w:val="00D8648C"/>
    <w:rsid w:val="00D95007"/>
    <w:rsid w:val="00D97E15"/>
    <w:rsid w:val="00DA1D00"/>
    <w:rsid w:val="00DA4A14"/>
    <w:rsid w:val="00DA7AFE"/>
    <w:rsid w:val="00DB499E"/>
    <w:rsid w:val="00DB52AA"/>
    <w:rsid w:val="00DB52E8"/>
    <w:rsid w:val="00DC12D4"/>
    <w:rsid w:val="00DC3582"/>
    <w:rsid w:val="00DC501D"/>
    <w:rsid w:val="00DD282A"/>
    <w:rsid w:val="00DD79C2"/>
    <w:rsid w:val="00DE1613"/>
    <w:rsid w:val="00DE2CC0"/>
    <w:rsid w:val="00DE59FB"/>
    <w:rsid w:val="00DE5BA6"/>
    <w:rsid w:val="00DE5E51"/>
    <w:rsid w:val="00DE6E40"/>
    <w:rsid w:val="00DF043D"/>
    <w:rsid w:val="00DF0C9F"/>
    <w:rsid w:val="00DF1D61"/>
    <w:rsid w:val="00DF1D77"/>
    <w:rsid w:val="00E013BC"/>
    <w:rsid w:val="00E02F80"/>
    <w:rsid w:val="00E0388B"/>
    <w:rsid w:val="00E05790"/>
    <w:rsid w:val="00E05E8A"/>
    <w:rsid w:val="00E07F15"/>
    <w:rsid w:val="00E17820"/>
    <w:rsid w:val="00E239AB"/>
    <w:rsid w:val="00E270AB"/>
    <w:rsid w:val="00E3176A"/>
    <w:rsid w:val="00E36376"/>
    <w:rsid w:val="00E40E60"/>
    <w:rsid w:val="00E5094F"/>
    <w:rsid w:val="00E5474A"/>
    <w:rsid w:val="00E55E61"/>
    <w:rsid w:val="00E62589"/>
    <w:rsid w:val="00E6419A"/>
    <w:rsid w:val="00E7097F"/>
    <w:rsid w:val="00E723C4"/>
    <w:rsid w:val="00E740FD"/>
    <w:rsid w:val="00E7666B"/>
    <w:rsid w:val="00E7751B"/>
    <w:rsid w:val="00E865D8"/>
    <w:rsid w:val="00E86BC8"/>
    <w:rsid w:val="00E90AA8"/>
    <w:rsid w:val="00E91176"/>
    <w:rsid w:val="00E93468"/>
    <w:rsid w:val="00E934F6"/>
    <w:rsid w:val="00EA1C18"/>
    <w:rsid w:val="00EA78D6"/>
    <w:rsid w:val="00EC1028"/>
    <w:rsid w:val="00EC3FBB"/>
    <w:rsid w:val="00ED0F9C"/>
    <w:rsid w:val="00ED3C31"/>
    <w:rsid w:val="00ED4112"/>
    <w:rsid w:val="00ED57CC"/>
    <w:rsid w:val="00ED6F30"/>
    <w:rsid w:val="00EE2A85"/>
    <w:rsid w:val="00EF1F54"/>
    <w:rsid w:val="00EF225A"/>
    <w:rsid w:val="00EF3A9A"/>
    <w:rsid w:val="00F02B69"/>
    <w:rsid w:val="00F036EA"/>
    <w:rsid w:val="00F043CA"/>
    <w:rsid w:val="00F05108"/>
    <w:rsid w:val="00F069C3"/>
    <w:rsid w:val="00F11E2A"/>
    <w:rsid w:val="00F12E5D"/>
    <w:rsid w:val="00F17B71"/>
    <w:rsid w:val="00F26368"/>
    <w:rsid w:val="00F33888"/>
    <w:rsid w:val="00F42BF6"/>
    <w:rsid w:val="00F441C0"/>
    <w:rsid w:val="00F4466B"/>
    <w:rsid w:val="00F51EB1"/>
    <w:rsid w:val="00F56E56"/>
    <w:rsid w:val="00F67810"/>
    <w:rsid w:val="00F72BF1"/>
    <w:rsid w:val="00F73BBE"/>
    <w:rsid w:val="00F83109"/>
    <w:rsid w:val="00F83A2A"/>
    <w:rsid w:val="00F945E0"/>
    <w:rsid w:val="00FA091B"/>
    <w:rsid w:val="00FA0B92"/>
    <w:rsid w:val="00FA18C2"/>
    <w:rsid w:val="00FA6221"/>
    <w:rsid w:val="00FC16A8"/>
    <w:rsid w:val="00FC209E"/>
    <w:rsid w:val="00FC39A1"/>
    <w:rsid w:val="00FC46CC"/>
    <w:rsid w:val="00FC6EDC"/>
    <w:rsid w:val="00FD247D"/>
    <w:rsid w:val="00FD6850"/>
    <w:rsid w:val="00FE36AB"/>
    <w:rsid w:val="00FE49D6"/>
    <w:rsid w:val="00FE641D"/>
    <w:rsid w:val="00FE7047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71E7"/>
  <w15:docId w15:val="{14D31B7D-C99A-4927-9805-9A3C8437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1C0"/>
    <w:pPr>
      <w:spacing w:after="200" w:line="276" w:lineRule="auto"/>
    </w:pPr>
    <w:rPr>
      <w:lang w:val="en-US"/>
    </w:rPr>
  </w:style>
  <w:style w:type="paragraph" w:styleId="3">
    <w:name w:val="heading 3"/>
    <w:basedOn w:val="a"/>
    <w:next w:val="a"/>
    <w:link w:val="30"/>
    <w:qFormat/>
    <w:rsid w:val="00B6329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41C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441C0"/>
    <w:rPr>
      <w:lang w:val="en-US"/>
    </w:rPr>
  </w:style>
  <w:style w:type="character" w:styleId="a5">
    <w:name w:val="Hyperlink"/>
    <w:basedOn w:val="a0"/>
    <w:uiPriority w:val="99"/>
    <w:unhideWhenUsed/>
    <w:rsid w:val="00F441C0"/>
    <w:rPr>
      <w:color w:val="0000FF"/>
      <w:u w:val="single"/>
    </w:rPr>
  </w:style>
  <w:style w:type="character" w:styleId="a6">
    <w:name w:val="Emphasis"/>
    <w:basedOn w:val="a0"/>
    <w:uiPriority w:val="20"/>
    <w:qFormat/>
    <w:rsid w:val="00F441C0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1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1F63"/>
    <w:rPr>
      <w:rFonts w:ascii="Segoe UI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8F5"/>
    <w:rPr>
      <w:lang w:val="en-US"/>
    </w:rPr>
  </w:style>
  <w:style w:type="paragraph" w:styleId="ab">
    <w:name w:val="footer"/>
    <w:basedOn w:val="a"/>
    <w:link w:val="ac"/>
    <w:uiPriority w:val="99"/>
    <w:unhideWhenUsed/>
    <w:rsid w:val="0062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58F5"/>
    <w:rPr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51141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141B"/>
    <w:rPr>
      <w:rFonts w:ascii="Consolas" w:hAnsi="Consolas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6329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rynqvb">
    <w:name w:val="rynqvb"/>
    <w:basedOn w:val="a0"/>
    <w:rsid w:val="0014370C"/>
  </w:style>
  <w:style w:type="paragraph" w:styleId="ad">
    <w:name w:val="Normal (Web)"/>
    <w:basedOn w:val="a"/>
    <w:uiPriority w:val="99"/>
    <w:semiHidden/>
    <w:unhideWhenUsed/>
    <w:rsid w:val="0021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4</Pages>
  <Words>1792</Words>
  <Characters>10221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509</cp:revision>
  <cp:lastPrinted>2022-10-31T13:11:00Z</cp:lastPrinted>
  <dcterms:created xsi:type="dcterms:W3CDTF">2020-01-16T07:15:00Z</dcterms:created>
  <dcterms:modified xsi:type="dcterms:W3CDTF">2024-11-06T08:27:00Z</dcterms:modified>
</cp:coreProperties>
</file>