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ԳՐԱՍԵՆՅԱԿԱՅԻՆ ԳՈՒՅՔԻ N ՎԱ-ՍԱՏՄ-ԷԱՃԱՊՁԲ-25/19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ԳՐԱՍԵՆՅԱԿԱՅԻՆ ԳՈՒՅՔԻ N ՎԱ-ՍԱՏՄ-ԷԱՃԱՊՁԲ-25/19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ԳՐԱՍԵՆՅԱԿԱՅԻՆ ԳՈՒՅՔԻ N ՎԱ-ՍԱՏՄ-ԷԱՃԱՊՁԲ-25/19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ԳՐԱՍԵՆՅԱԿԱՅԻՆ ԳՈՒՅՔԻ N ՎԱ-ՍԱՏՄ-ԷԱՃԱՊՁԲ-25/19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ՎԱ-ՍԱՏՄ-ԷԱՃԱՊՁԲ-25/19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ըեխնիկական բնութագրով սահմանված ժամկետները՝ գնորդի կողմից ապրանքն ընդունվելու օրվան հաջորդող օրվանից հաշված: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մետաղական կարկասով, ոտքերը՝ մեկ ընդհանուր կտորից:  Նստատեղի չափերը՝ 49x45սմ+-3սմ, մեջքը՝ 53x45սմ+-3սմ: Նստատեղի և մեջքի հատվածում բարձր խտության առնվազն 4 սմ սպունգով, պաստառապատված բարձր կարգի կաշվին փոխարինողով կամ կտորով:
Երաշխիքային ժամկետը՝ 1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և շարժական բազկաթոռ՝  գլորվող անվակների վրա, որոնք միմյանց կապակցված են բարձր որակի հինգ թևանի երկաթե  խաչուկով՝ երեսպատված փայտով։ Մեխանիզմը երկու բռնակով՝ բարձրացող, իջնող, ճոճվող և աշխատանքային մեկ  դիրքում  ֆիքսելու հնարավորությամբ։ Նստատեղը և հենակը՝ պատրաստված 70մմ+-3մմ հաստությամբ փայտե կարկասից և ևս 60մմ+-3մմ  հաստությամբ սպունգ վրադիր Eco 1-ին դասի կաշվին փոխարինողով բարձանման կարված ինչպես նստատեղում, այնպես էլ թիկնակում։ Նստատեղի լայնությունը 50 սմ+-3սմ, խորությունը 55սմ+-3սմ։ Թիկնակի բարձրությունը նստատեղից 67սմ+-1սմ, գետնից 117սմ+-1սմ, լայնությունը 50սմ+-1սմ ամենանեղ հատվածում։ Արմընկակալները՝ փայտե՝ ալիքաձև, յուրաքանչյուրը  երկու կտորից, ամրացված նստատեղի և թիկնակի կողամասերից։ Արմնկակալների լայնությունը 70մմ+-3մմ, իսկ հաստությունը 20մմ+-3մմ։ Արմնկակալների մեջտեղում լրացուցիչ  ներկառուցված դետալ՝ երեսպատված նույն պաստառով։  Նստատեղի բարձրությունը գետնից բազկաթոռի ամենացածր դիրքում 46սմ+-1սմ, իսկ ամենաբարձր դիրքում 55սմ+-1սմ։ Առավելագույն թույլատրելի ծանրությունը 120կգ։ 
Երաշխիքային ժամկետը՝ 1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բազկաթոռ՝  մետաղական П-աձև ոտքով։ Ոտքը պատրաստված է մեկ ամբողջական ճկած նիկելապատ ուղղանկյուն խողովակից 40x15մմ+-3մմ չափերով և 2մմ+-1մմ պատի հաստությամբ։ Նստատեղի տակից հորիզոնական մետաղական դետալ ամրացված աջ և ձախ ոտքերին զոդման եղանակով։ Նստատեղը և հենակը  պատրաստված մեկ ամբողջական ճկած 10մմ+-1մմ հաստությամբ նրբատախտակից: Վրան լրացուցիչ ամրացված 5մմ +-1մմ հաստությամբ նրբատախտակ՝ երեսպատված 60մմ+-3մմ հաստությամբ սպունգով, որի վրա էլ լրացուցիչ  15մմ+-1մմ հաստությամբ սպունգ և Eco 1-ին դասի կաշվին փոխարինողով պաստառ ։ Պաստառը թիկնակում և նստատեղում բարձանման կարվածքներով փոքր ինչ դուրս եկող փեշերով։ Նստատեղի լայնությունը 50սմ+3սմ, խորությունը 51սմ+-3սմ։ Թիկնակի բարձրությունը նստատեղից 58սմ+-3սմ, լայնությունը 50սմ+-3սմ։ Արմընկակալները՝ երկաթյա ՝ երեսպատված 5մմ+-1մմ սպունգով և կաշվին փոխարինողով։ Արմընկակալների բարձրությունը նստատեղից ամենաբարձր հատվածում 22,5սմ+-1սմ։ Նստատեղի բարձրությունը գետնից բազկաթոռի ամենացածր դիրքում 45սմ+-1սմ։Առավելագույն թույլատրելի ծանրությունը 150կգ։ 
Երաշխիքային ժամկետը՝ 1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երկփեղկանի, պատրաստված լամինատից (ДСП): Գրապահարանը բաղկացած է երկու հավասարաչափ մասից` ապակյա երկու  և լամինատե երկու փոքր դռներից:  Ապակյա դռները պետք է լինեն պրոֆիլապատ և ներդրված ապակիներ: Ներսի մասը կազմված է երկու հատվածից, որից վերևի հատվածը բաղկացած է 3 դարակաշարից, իսկ ներքևի հատվածը՝ 2 դարակաշարից։ Դարակաշարերը պատրաստված են լամինատից։
Պահարանի եզրամասերը պատված 2մմ հաստության PVC-ներով:  
Չափսերը՝ բարձրությունը 210սմ+-3սմ, լայնությունը 120 սմ+-3սմ, խորությունը 45 սմ+-3սմ:
Երաշխիքային ժամկետը՝ 1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չափսերը՝ 150 x 60 x 75սմ+-3 սմ, պատրաստված լամինատից (ДСП): Երեք քաշվող դարակներով,որից առաջինի վրա տեղադրված է փական՝ բանալիով: Լամինատի  եզրամասերը պատված 2մմ հաստության PVC-ներով:
Երաշխիքային ժամկետը՝ 1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սառցարան K-30L-ի համարժեք՝ նախատեսված բեռնատար և մարդատար մեքենաների համար։ Սառեցման համակարգը՝ կոմպրեսոր, գազի տեսակը՝ ֆրեոն, սառնարանի ծավալը՝ առնվազն 30 լիտր, սառեցման ջերմաստիճանը՝ -25 ℃ - +10 ℃ , չափսերը՝ 550x400x300 սմ- 580x420x350, հոսանքի լարումը՝ 12 և 24 Վոլտ։ 
Երաշխիքային ժամկետը՝ 1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սպլիտ համակարգով Inverter, սառեցման-տաքացման մակերեսը առնվազն 60մ2, էներգախնայողության դասը` առնվազն A++, էլեկտրասնուցման լարումը` 220-240Վ/50Hz, hովացուցիչ նյութ (refrigerant) R410A կամ R32, , աշխատանքային ջերմաստիճանը -15 C-+43 C։
թևիկները (ժալյուզ) աջ և ձախ կարգավորվող, օդի շրջանառությունը՝1000խմ/ժ, ջերմաստիճանի սենսոր տեղակայված հեռակառավարման վահանակում, որն ապահովում է նշված ջերմաստիճանի ապահովումը մարդու գտնվելու վայրում (iFeel համակարգ)
4D AIR համակարգ , WiFi համակարգ , սառեցում՝ արտադրողականություն առնվազն 5100W, և ջեռուցում՝ արտադրողականություն առնվազն 5600W,
Արտադրությունը՝ ոչ շուտ, քան 2023 թվականի արտադրության։
Օդորակիչները պետք է լինեն չօգտագործված և գործարանային փաթեթավորմամբ: Անհրաժեշտ հենակը, մալուխները և խողովակները մինչև 5մ (ըստ անհրաժեշտության) տրամադրում է Մատակարարն անվճար: Երաշխիքային ժամկետը՝ առնվազն 2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oգտակար ծավալը – 205-210 լիտր, չափսերը` առնվազն 140x55x54(+/-10սմ), դռների քանակը -առնվազն 2, սառեցման համակարգը՝ Defrost, սպիտակ կամ արծաթագույն, հարկերի առկայություն՝ առնվազն 2, սառեցման հզորությունը 2-2,5 Կգ/24 ժ , գազի տեսակը՝ R600a, էներգախնայողությունը՝ A+
Աղմուկը՝ ոչ ավել 40 DB, տարեկան հոսանքի ծախսը՝ 210-220 ԿՎտ։
Երաշխիքային ժամկետը՝ առնվազն 2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նախատեսված  հրդեհի ժամանակ փաստաթղթերի և արժեքավոր իրերի պահպանման համար: Չափերը՝ լայնությունը՝ 42սմ+-3սմ, բարձրությունը՝ 91,2սմ+-3սմ, խորությունը՝ 35սմ+-3սմ։
Քաշը՝ առնվազն 24կգ, առնվազն 1 տեղաշարժվող դարակ, առնվազ 1 թրեյզեր։ Պահարանը պետք է փոշեներկված լինի բարձրորակ ներկով: Գույնը պետք է նախօրոք համաձայնեցնել պատվիրատուի հետ: 
Երաշխիքային ժամկետը՝ առնվազն 2 տարի՝ հաշված մատակարարման օրվանից, երաշխիքային ժամկետի ընթացքում գործարանային թերությունները շտկելու հնարավորությամբ: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