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2024.11.08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ԷԱՃԾՁԲ-2025/1-ԵՊԲՀ</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Մխիթար Հերացու անվան պետական բժշկական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ԵՊԲՀ կարիքների համար տպագրության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Հարությունյան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301000 (438)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procurement3.ysmu@gmail.com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Մխիթար Հերացու անվան պետական բժշկական համալսարան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ԷԱՃԾՁԲ-2025/1-ԵՊԲՀ</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2024.11.08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Մխիթար Հերացու անվան պետական բժշկական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Մխիթար Հերացու անվան պետական բժշկական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ԵՊԲՀ կարիքների համար տպագրության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Մխիթար Հերացու անվան պետական բժշկական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ԵՊԲՀ կարիքների համար տպագրության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ԷԱՃԾՁԲ-2025/1-ԵՊԲՀ</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procurement3.ysmu@gmail.com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ԵՊԲՀ կարիքների համար տպագրության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39</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«Ապագա բժիշկ» ամսագրի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հայկական բժշկական ամսագիր» պարբերականի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«Բժշկություն, գիտություն և կրթություն» հանդեսի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Հիվանդության պատմագրի կազմի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Ծրարի տպագրություն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Ծրարի տպագրություն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Ծրարի տպագրություն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Բլանկի տպագրություն /համալսարան/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Հավաստագիրի տպագրություն /կարիերայի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  /մասնագիտացման/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  /շարունակական մասնագիտական զարգացման/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 /օտարերկրացիներ/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կտրոնի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Գործիքային հետազոտությունների պատասխանների համար թղթապանակի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ՈՒսանողական տոմսի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Ստուգման գրքույկի տպագրություն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Ստուգման գրքույկի տպագրություն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Ստուգման գրքույկի տպագրություն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հավելվածի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տոպրակի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59996.16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Բանների վրա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Բեյջի տպագրություն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գրիչի վրա տպագություն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Գրիչի վրա տպագություն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Բեյջի տպագրություն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Հրավիրատոմսի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Բանների վրա տպագրություն Rollup ստենդի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Բլանկ-նոթատետրի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Լայնաֆորմատ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ստիկերի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Շապիկի վրա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Հուդիի վրա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Հավաստագրի տպագրություն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387.36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413.31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2024.11.25.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ԷԱՃԾՁԲ-2025/1-ԵՊԲՀ</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Մխիթար Հերացու անվան պետական բժշկական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ԷԱՃԾՁԲ-2025/1-ԵՊԲՀ</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ԷԱՃԾՁԲ-2025/1-ԵՊԲՀ</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«ԷԱՃԾՁԲ-2025/1-ԵՊԲՀ»*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ԷԱՃԾՁԲ-2025/1-ԵՊԲՀ*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«ԷԱՃԾՁԲ-2025/1-ԵՊԲՀ»*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ԷԱՃԾՁԲ-2025/1-ԵՊԲՀ*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«Ապագա բժիշկ» ամսագրի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«Ապագա բժիշկ» ամսագրի տպագրություն: A4 ֆորմատի ամսագիր, կազմը՝ 200գ/մ2 կավճապատ տեսակի թղթի վրա երկկողմանի գունավոր տպագրություն, լամինացված, միջուկը՝ 90գ/մ2 կավճապատ  տեսակի թղթի վրա երկկողմանի գունավոր տպագրություն, էջերի քանականը`60±10, մետաղական տետրակակար, 10 համար յուրաքանչյուրի տպաքանակը 300 օրինակ: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հայկական բժշկական ամսագիր» պարբերականի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հայկական բժշկական ամսագիր» պարբերականի տպագրություն:          A4 ֆորմատի ամսագիր, կազմը՝ 300գ/մ2 կավճապատ տեսակի թղթի վրա երկկողմանի գունավոր տպագրություն, լամինապատ, միջուկը՝ 115գ/մ2 կավճապատ  տեսակի թղթի վրա  երկկողմանի գունավոր տպագրություն, էջերի քանականը` 115±10, ջերմասոսնձված, 4 համար յուրաքանչյուրի տպաքանակը 200 օրինակ: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«Բժշկություն, գիտություն և կրթություն» հանդեսի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«Բժշկություն, գիտություն և կրթություն» հանդեսի տպագրություն:  
 A4 ֆորմատի ամսագիր, կազմը՝ 300գ/մ2 կավճապատ տեսակի թղթի վրա երկկողմանի գունավոր տպագրություն, լամինապատ, միջուկը՝ 115գ/մ2 կավճապատ  տեսակի թղթի վրա  երրկողմանի գունավոր տպագրություն,  էջերի քանականը` 150±10, ջերմասոսնձված, 2 համար յուրաքանչյուրի տպաքանակը 150 օրինակ: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Հիվանդության պատմագրի կազմի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Հիվանդության պատմագրի կազմ, մեջտեղից ծալվող, չափսը բացված վիճակում՝ A3, 240գ/մ2 վատման տեսակի ապիտակ թղթի վրա միակողմանի գունավոր տպագրություն, ըստ պատվիրատուի նմուշի: /Կատարողն ըստ Պատվիրատուի նմուշի իրականացնելու է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 Չափսը պատրաստ վիճակում (երկxլայն)՝ 15,5x11սմ,  կազմը՝ կապույտ բումվինիլ 1200գ/մ2 կազմարարական ստվարաթղթի վրա, ոսկեգույն /«Վկայական»,  «Свидетельство» բառերը/ և անգույն /ՀՀ զինանշանը/ դաջվածքներով: Կազմի ներսի կողմը՝ 200-220գ/մ² սպիտակ թուղթ, ըստ պատվիրատուի նմուշի: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Ծրարի տպագրություն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Ծրարի տպագրություն փոքր:  120x220մմ չափսի սպիտակ ծրար, 100-120գ/մ2 օֆսեթ տեսակի սպիտակ թղթի  վրա միակողմանի, գունավոր տպագրություն, ըստ պատվիրատուի նմուշի: Չափսերի թույլատրելի տատանումը` +/-2մմ: /Կատարողն ըստ Պատվիրատուի ցուցումների իրականացնելու է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Ծրարի տպագրություն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Ծրարի տպագրություն միջին:       180x250մմ չափսի սպիտակ ծրար, 100-120գ/մ2 օֆսեթ տեսակի սպիտակ թղթի  վրա միակողմանի, գունավոր տպագրություն, ըստ պատվիրատուի նմուշի:  Չափսերի թույլատրելի տատանումը` +/-2մմ: /Կատարողն ըստ Պատվիրատուի ցուցումների իրականացնելու է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Ծրարի տպագրություն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Ծրարի տպագրություն մեծ:                                                      230x320մմ չափսի սպիտակ ծրար, 100-120գ/մ2 օֆսեթ տեսակի սպիտակ թղթի  վրա միակողմանի, գունավոր տպագրություն, ըստ պատվիրատուի նմուշի: Չափսերի թույլատրելի տատանումը` +/-2մմ: /Կատարողն ըստ Պատվիրատուի ցուցումների իրականացնելու է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Բլանկի տպագրություն /համալսարան/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Բլանկի տպագրություն /համալսարան:                                    A4 ֆորմատի բլանկ, 100-110գ/մ2 օֆսեթ տեսակի թղթի վրա միակողմանի գունավոր տպագրություն, ըստ պատվիրատուի նմուշի: /Կատարողն ըստ Պատվիրատուի նմուշի իրականացնելու է նաև տպագրական նյութի մուտքագրում և խմբագրում: Պատրաստի նմուշը պարտադիր համաձայնեցնել Պատվիրատուի հետ: Կատարողը պետք է Պատվիրատուին տրամադրի տպագրական նյութի հաստատված /տպագրված/ էլեկտրոնային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Հավաստագիրի տպագրություն /կարիերայի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Հավաստագիրի տպագրություն:                                                          A4 (210x297մմ)  ֆորմատի հավաստագիր, 160գ/մ2 կավճապատ, անփայլ տեսակի սպիտակ թղթի վրա միակողմանի գունավոր, 3 տեսակի տպագրություն /1-3.500հատ, 2-1.000հատ, 3-500հատ/, ըստ պատվիրատուի նմուշների:  /Կատարողն ըստ Պատվիրատուի նմուշի իրականացնելու է նաև տպագրական նյութի մուտքագրում և խմբագրում: Պատրաստի նմուշը պարտադիր համաձայնեցնել Պատվիրատուի հետ: Կատարողը պետք է Պատվիրատուին տրամադրի տպագրական նյութի հաստատված /տպագրված/ էլեկտրոնային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  /մասնագիտացման/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                  /մասնագիտացման/:                        A4 ֆորմատի վկայական, 200-220գ/մ2 դեկորատիվ, անփայլ տեսակի թղթի վրա երկկողմանի գունավոր, 2 տեսակի տպագրություն /1-600հատ, 2-300հատ/ըստ պատվիրատուի նմուշի: /Կատարողն ըստ Պատվիրատուի նմուշի իրականացնելու է նաև տպագրական նյութի մուտքագրում և խմբագրում: Պատրաստի նմուշը պարտադիր համաձայնեցնել Պատվիրատուի հետ: Կատարողը պետք է Պատվիրատուին տրամադրի տպագրական նյութի հաստատված /տպագրված/ էլեկտրոնային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  /շարունակական մասնագիտական զարգացման/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տպագրություն/շարունակական մասնագիտական զարգացման/:                                                        A4 ֆորմատի վկայական, 200-220գ/մ2 կավճապատ անփայլ տեսակի սպիտակ կամ կաթնագույն թղթի վրա միակողմանի գունավոր տպագրություն, ըստ պատվիրատուի նմուշի: /Կատարողն ըստ Պատվիրատուի նմուշի իրականացնելու է նաև տպագրական նյութի մուտքագրում և խմբագրում: Պատրաստի նմուշը պարտադիր համաձայնեցնել Պատվիրատուի հետ: Կատարողը պետք է Պատվիրատուին տրամադրի տպագրական նյութի հաստատված /տպագրված/ էլեկտրոնային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 /օտարերկրացիներ/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 /օտարերկրացիներ/:                         A4 ֆորմատի վկայական, 220-250գ/մ2 կավճապատ անփայլ տեսակի սպիտակ թղթի վրա միակողմանի գունավոր տպագրություն, ըստ պատվիրատուի նմուշի: Անգլերեն լեզվով-100 հատ, ռուսերեն լեզվով-40 հատ/Կատարողն ըստ Պատվիրատուի նմուշի իրականացնելու է նաև տպագրական նյութի մուտքագրում և խմբագրում: Պատրաստի նմուշը պարտադիր համաձայնեցնել Պատվիրատուի հետ: Կատարողը պետք է Պատվիրատուին տրամադրի տպագրական նյութի հաստատված /տպագրված/ էլեկտրոնային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«ՌԵՅՏԵՐ» տեսակի,  գունավոր տպագրությամբ, բռնակը լայնության վրա, կրկնակի ամրությամբ: Չափսը պատրաստ վիճակում (երկxլայն)՝ 40x30սմ±5%, գույնը՝ սպիտակ, չթափանցող, ըստ պատվիրատուի նմուշի: /Կատարողն ըստ Պատվիրատուի ցուցումների իրականացնելու է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կտրոնի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կտրոնի տպագրություն:                                        A6 ֆորմատի ինքնակպչուն կտրոններ, ինքնակպչուն թղթի վրա միակողմանի գունավոր տպագրություն, պերֆորացիայով, 4 տեսակի տպագրություն /1-150հատ, 2-250հատ, 3-300հատ, 4-300հատ/, ըստ պատվիրատուի նմուշի: /Կատարողն ըստ Պատվիրատուի նմուշի իրականացնելու է նաև տպագրական նյութի մուտքագրում և խմբագրում: Պատրաստի նմուշը պարտադիր համաձայնեցնել Պատվիրատուի հետ: Կատարողը պետք է Պատվիրատուին տրամադրի տպագրական նյութի հաստատված /տպագրված/ էլեկտրոնային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Գործիքային հետազոտությունների պատասխանների համար թղթապանակի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Գործիքային հետազոտությունների պատասխանների համար նախատեսված թղթապանակ: Մեջտեղից ծալվող, չափսը պատրաստ վիճակում (երկ x լայն)՝ 31x22սմ, 350գ/մ2 կավճապատ տեսակի թղթի վրա գունավոր տպագրություն, լամինացված, մեկ հատ գրպանով: /Կատարողն ըստ Պատվիրատուի ցուցումների իրականացնելու է նաև տպագրական նյութի մուտքագրում և խմբագրում: Պատրաստի նմուշը պարտադիր համաձայնեցնել Պատվիրատուի հետ: Կատարողը պետք է Պատվիրատուին տրամադրի տպագրական նյութի հաստատված /տպագրված/ էլեկտրոնային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ՈՒսանողական տոմսի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ՈՒսանողական տոմսի տպագրություն:                                             A7 ֆորմատի գրքույկի տպագրություն, կազմը՝  1200գ/մ2 կազմարարական ստվարաթղթի վրա կարմիր բումվինիլ՝ ոսկեգույն դաջվածքով, Կազմի ներսի կողմը՝ 100գ/մ2 օֆսեթ տեսակի թղթի վրա գունավոր տպագրություն, սոսնձում, 2 տեսակի տպագրություն /1-800հատ, 2-280հատ/, ըստ պատվիրատուի նմուշների: /Կատարողն ըստ Պատվիրատուի նմուշի իրականացնելու է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Ստուգման գրքույկի տպագրություն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Ստուգման գրքույկի տպագրություն 12:                                           A6 ֆորմատի գրքույկի տպագրություն, կազմը՝ 1200գ/մ2 կազմարարական ստվարաթղթի վրա կապույտ բումվինիլ՝ ոսկեգույն դաջվածքով, կազմի ներսի կողմը՝ 100գ/մ2 օֆսեթ տեսակի թղթի վրա միագույն տպագրություն, սոսնձում, միջուկը՝ 100գ/մ2 օֆսեթ տեսակի թղթի վրա 1էջ գունավոր տպագրություն, 11էջ միագույն տպագրություն, էջերի ընդհանուր քանակը՝ 12, էջակալված, մետաղական տետրակակար, ըստ պատվիրատուի նմուշի: /Կատարողն ըստ Պատվիրատուի պահանջի իրականացնելու է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Ստուգման գրքույկի տպագրություն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Ստուգման գրքույկի տպագրություն 28:                                              A6 ֆորմատի գրքույկի տպագրություն, կազմը՝ 1200գ/մ2 կազմարարական ստվարաթղթի վրա կարմիր բումվինիլ՝ ոսկեգույն դաջվածքով, կազմի ներսի կողմը՝ 100գ/մ2 օֆսեթ տեսակի թղթի վրա միագույն տպագրություն, սոսնձում, միջուկը՝ 100գ/մ2 օֆսեթ տեսակի թղթի վրա 1էջ գունավոր տպագրություն, 27էջ միագույն տպագրություն, էջերի ընդհանուր քանակը՝ 28, էջակալված, մետաղական տետրակակար, ըստ պատվիրատուի նմուշի:  /Կատարողն ըստ Պատվիրատուի պահանջի իրականացնելու է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Ստուգման գրքույկի տպագրություն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Ստուգման գրքույկի տպագրություն 40:                                          A6 ֆորմատի գրքույկի տպագրություն, կազմը՝ 1200գ/մ2 կազմարարական ստվարաթղթի վրա կարմիր բումվինիլ՝ ոսկեգույն դաջվածքով, կազմի ներսի կողմը՝ 100գ/մ2 օֆսեթ տեսակի թղթի վրա միագույն տպագրություն, սոսնձում, միջուկը՝ 100գ/մ2 օֆսեթ տեսակի թղթի վրա 1էջ գունավոր տպագրություն, 39էջ միագույն տպագրություն, էջերի ընդհանուր քանակը՝ 40, էջակալված, մետաղական տետրակակար, ըստ պատվիրատուի նմուշի:  /Կատարողն ըստ Պատվիրատուի պահանջի իրականացնելու է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տպագրություն:                        210x297մմ չափի /բաց վիճակում/ պետական նմուշի դիպլոմի տպագրություն: Կազմը՝ կապույտ /2070հատ/ և կարմիր /55հատ գերազանցության դիպլոմ/ բումվինիլ 1,75մմ հաստությամբ կազմարարական ստվարաթղթի վրա, անգույն դաջվածքով /ՀՀ զինանշանը, «ԴԻՊԼՈՄ» բառը/ /դիպլոմների քանակը ըստ տեսակների կտրվի լրացուցիչ/: Կազմի ներսի կողմը՝ 100գ/մ² առանձնահատուկ ջրանիշով թղթի վրա գունավոր իրիսային տպագրություն /Հայաստանի Հանրապետություն գրվածքով/, համարակալված բարձր տպագրության եղանակով: Անվտանգությունը՝ 1. 100% փայտի հումքից, թափանցելիությունն առնվազն 88%, թղթի խոնավանալուց հետո ձևախախտումն առավելագույնը 3,4%, պատված է ու.մ. լույս արտացոլող կանաչ և երևացող կարմիր մանրաթելերով 2. գելիոշիրային ցանց՝ անկանոն մանրագծերով կառուցված ցանց 3. իրիսային տպագրություն՝ գույնից գույն չընդհատվող անցում 4. գելիոշիրային էլեմենտ՝ չընդհատվող մանրագծերով կառուցված էլեմենտ 5. միկրոգրություն՝ ընթեռնելի է դառնում խոշորացույցով 6. կանաչ ու.մ. ներկ՝ այս ներկով տպագրված բոլոր էլեմենտները տեսանելի են դառնում ու.մ. լույսի ներքո 7. գաղտնագրված տպագրություն՝ այս տպագրությունը երևում է պատճենահանման դեպքում /Կատարողն ըստ Պատվիրատուի պահանջի իրականացնելու է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հավելվածի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հավելվածի տպագրություն:                                         210x297մմ չափի /բաց վիճակում/ պետական նմուշի դիպլոմի հավելվածի տպագրություն: Անվտանգությունը՝ 1. 100գ/մ² առանձնահատուկ ջրանիշով թղթի վրա գունավոր իրիսային տպագրություն /Հայաստանի Հանրապետություն գրվածքով/ 2. 100% փայտի հումքից, թափանցելիությունն առնվազն 88%, թղթի խոնավանալուց հետո ձևախախտումն առավելագույնը 3,4%, պատված է ու.մ. լույս արտացոլող կանաչ և երևացող կարմիր մանրաթելերով 3. Գելիոշիրային ցանց՝ անկանոն մանրագծերով կառուցված ցանց 4. Իրիսային տպագրություն՝ գույնից գույն չընդհատվող անցում 5. Գելիոշիրային էլեմենտ՝ չընդհատվող մանրագծերով կառուցված էլեմենտ 6. Կանաչ ու.մ. ներկ՝ այս ներկով տպագրված բոլոր էլեմենտները տեսանելի են դառնում ու.մ. լույսի ներքո 7. Գաղտնագրված տպագրություն՝ այս տպագրությունը երևում է պատճենահանման դեպքում /Կատարողն ըստ Պատվիրատուի պահանջի իրականացնելու է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տոպրակի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տոպրակ /էկո պայուսակ/,  միակողմանի գունավոր տպագրությամբ:  Չափսը պատրաստ վիճակում (երկxլայն)՝ 40x32սմ±5%, բռնակները  երկարությունը՝ 55-65 սմ  կրկնակի ամրությամբ: 2 տեսակի տպագրություն՝ կաթնագույն`30 հատ և կապույտ կամ սև`50 հատ, կտորը՝ գաբարտին տեսակի, չթափանցող ըստ պատվիրատուի նմուշի: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Նոթատետրի տպագրություն:                                                     A5 ֆորմատի նոթատետր, կազմը՝ 300-350գ/մ2 կավճապատ թղթի վրա գունավոր տպագրություն, միջուկը՝ 80գ/մ2 օֆսեթ տեսակի թուղթ, թերթերի քանակը՝ առնվազն 40: Նոթատետրը կարված է զսպանակով՝ կողքի հատվածից: 2 տեսակի տպագրություն /1-200հատ, 2-30հատ/, ըստ պատվիրատուի նմուշների:/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Բանների վրա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Բանների վրա տպագրություն:                                                85 x 200 սմ չափսի բանների գունավոր տպագրություն: 2 տեսակի տպագրություն /1- 4հատ, 2- 2 հատ/, ըստ պատվիրատուի նմուշների:/Կատարողն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Բեյջի տպագրություն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Բեյջի տպագրություն 1:                                                             A6 ֆորմատի բեյջ, 300-350գ/մ2 կավճապատ տեսակի թղթի վրա միակողմանի գունավոր տպագրություն: Գինը ներառում է նաև տպագրությանը համապատասխան գույնի ժապավենի արժեքը: 2 տեսակի տպագրություն /1-300հատ, 2-150հատ/, ըստ պատվիրատուի նմուշների:/Կատարողն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գրիչի վրա տպագություն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գրիչի վրա տպագություն:                                                            13-15 սմ երկարությամբ կափարիչով գրիչ, կափարիչի երկարությունը՝ 4,1-4,3 սմ, թանաքը՝ կապույտ, ծայրի հաստությունը՝ 0,7-1 մմ, գրիչի գույնը՝ սպիտակ, տպագրությունը՝ գունավոր: /Կատարողը ըստ պատվիրատուի ցուցումների իրականացնելու է դիզայն,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Գրիչի վրա տպագություն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Գրիչի վրա տպագություն:                                                              Գրիչ գնդիկավոր ավտոմատ, զսպանակով, պլաստմասե, թանաքի գույնը՝ կապույտ, ծայրի հաստությունը՝ 0,5-0,7մմ, գրիչի գույնը՝ սպիտակ, տպագրությունը՝ գունավոր: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                                                        A4 ֆորմատի թղթապանակ, աջ կողմում մեկ հատ գրպանիկով, 300գ/մ2 կապույտ գույնի կավճապատ տեսակի թղթի վրա միակողմանի գունավոր տպագրություն: /2 տեսակի տպագրություն /1-300հատ, 2-300հատ/, ըստ պատվիրատուի նմուշների:/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Բեյջի տպագրություն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Բեյջի տպագրություն 2:                                                                     A6 ֆորմատի բեյջ, 300-350գ/մ2 կավճապատ տեսակի թղթի վրա միակողմանի գունավոր, անվանական տպագրություն, լամինացված: Գինը ներառում է նաև 2սմ լայնությամբ, 60սմ երկարությամբ գունավոր տպագրությամբ /լոգո/ ժապավենի արժեքը: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Հրավիրատոմսի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Հրավիրատոմսի տպագրություն:                                                      A6 ֆորմատի հրավիրատոմս, 200-250գ/մ2 կավճապատ թղթի վրա երկկողմանի գունավոր տպագրություն: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տպագրություն:                                                               A3 ֆորմատի պաստառ, 180-220գ/մ2 կավճապատ տեսակի թղթի վրա միակողմանի գունավոր տպագրություն: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Բանների վրա տպագրություն Rollup ստենդի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Rollup ստենդի վրա 85 x 200 սմ չափսի բաններ: Գինը ներառում է նաև Rollup ստենդի արժեքը: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Բլանկ-նոթատետրի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Բլանկ-նոթատետրի տպագրություն:                                                A5 ֆորմատի բլանկ-նոթատետր, առանց կազմի, միջուկը՝ 80գ/մ2 օֆսեթ տեսակի թղթի վրա գունավոր տպագրություն, թերթերի քանակը՝ 40, սոսնձված, հեշտ պոկվող թերթերով: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Լայնաֆորմատ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Լայնաֆորմատ գունավոր տպագրություն: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ստիկերի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ստիկերի տպագրություն:                                                           3 սմ չափսի 3D ստիկեր, ինքնակպչուն, քառակուսի կամ շրջանաձև, 4 տեսակի տպագրություն, յուրաքանչյուրը՝ 50 հատ: Կատարողը ըստ պատվիրատուի ցուցումների իրականացնելու է դիզայն,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Շապիկի վրա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Շապիկի վրա տպագրություն:                                                          150±10 գ/մ2 բամբակյա կտորից շապիկ, կարճաթև, վիզը՝ կլոր, գույնը՝ սպիտակ, չափսը՝ S, M, L /5-7-5 համամասնությամբ/, երկկողմանի գունավոր տպագրություն ամբողջական գույներով (դիմացը՝ 10 սմ, հետնամասում А4 չափի), 3 տեսակի տպագրություն /յուրաքանչյուրը 17 հատ/: Դիզայնը տրամադրում է պատվիրատուն: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Հուդիի վրա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Հուդիի վրա տպագրություն:                                                          250±10 գ/մ2 բամբակյա կտորից հուդի, գլխարկով, երկարաթև, գույնը՝ սև կամ մուգ կապույտ, չափսը՝ S, M, L /5-7-5 համամասնությամբ/, երկկողմանի գունավոր տպագրություն ամբողջական գույներով (դիմացը՝ 10 սմ, հետնամասում А4 չափի), 3 տեսակի տպագրություն /յուրաքանչյուրը 17 հատ/: Դիզայնը տրամադրում է պատվիրատուն: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Հավաստագրի տպագրություն:                                                        A4 ֆորմատի հավաստագիր, 180-200գ/մ2 կավճապատ տեսակի, անփայլ, սպիտակ թղթի վրա միակողմանի գունավոր տպագրություն: Կատարողն ըստ Պատվիրատուի ցուցումների իրականացնելու է դիզայն, տպագրական նյութի մուտքագրում և խմբագրում: Պատրաստի նմուշը պարտադիր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ֆինանսական միջոցներ նախատեսվելու դեպքում կողմերի միջև կնքվող համաձայնագիրն ուժի մեջ մտնելուց հետո փուլային՝ ըստ պատվիրատուի պահանջի: Ընդ որում յուրաքանչյուր փուլի ժամկետը սահմանվում է տպագրման ենթակա նյութը տպարան հանձնելուց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ֆինանսական միջոցներ նախատեսվելու դեպքում կողմերի միջև կնքվող համաձայնագիրն ուժի մեջ մտնելուց հետո փուլային՝ ըստ պատվիրատուի պահանջի: Ընդ որում յուրաքանչյուր փուլի ժամկետը սահմանվում է տպագրման ենթակա նյութը տպարան հանձնելուց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ֆինանսական միջոցներ նախատեսվելու դեպքում կողմերի միջև կնքվող համաձայնագիրն ուժի մեջ մտնելուց հետո փուլային՝ ըստ պատվիրատուի պահանջի: Ընդ որում յուրաքանչյուր փուլի ժամկետը սահմանվում է տպագրման ենթակա նյութը տպարան հանձնելուց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համաձայնագիրն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համաձայնագիրն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համաձայնագիրն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համաձայնագիրն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համաձայնագիրն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համաձայնագիրն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համաձայնագիրն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համաձայնագիրն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համաձայնագիրն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համաձայնագիրն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համաձայնագիրն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համաձայնագիրն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համաձայնագիրն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համաձայնագիրն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համաձայնագիրն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համաձայնագիրն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համաձայնագիրն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համաձայնագիրն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համաձայնագիրն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համաձայնագիրն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համաձայնագիրն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համաձայնագիրն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համաձայնագիրն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2025թվականին համաձայնագիրն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2025թվականին համաձայնագիրն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2025թվականին համաձայնագիրն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2025թվականին համաձայնագիրն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2025թվականին համաձայնագիրն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2025թվականին համաձայնագիրն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2025թվականին համաձայնագիրն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2025թվականին համաձայնագիրն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2025թվականին համաձայնագիրն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2025թվականին համաձայնագիրն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2025թվականին համաձայնագիրն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2025թվականին համաձայնագիրն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2025թվականին համաձայնագիրն ուժի մեջ մտնելու օրվանից հաշված 45 օրացուցային օրվա ընթացքում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