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ՀՓ-ԷԱՃԱՊՁԲ-24/65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стульев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Անժելա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ՀՓ-ԷԱՃԱՊՁԲ-24/65</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стульев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стульев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ՀՓ-ԷԱՃԱՊՁԲ-24/65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стульев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колесах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ՀՓ-ԷԱՃԱՊՁԲ-24/65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ՀՓ-ԷԱՃԱՊՁԲ-24/65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на колесиках,, черная или синяя, с подставкой для ног, высота сиденья не менее 85 см от пола, фото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Тиграна Меца 1-й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осуществляется на основании наличия  соответствующих финансовых средств   для данной цели и заключения на его основе  соответствующего договора между сторонами , считая с даты вступления соглашения в силу в течение 20 календарныж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