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инвентаря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ՀՀԿԳՄՍՆԷԱՃԱՊՁԲ-24/116</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инвентаря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инвентаря</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инвентаря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ՀՀԿԳՄՍՆԷԱՃԱՊՁԲ-24/116*</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ՀՀԿԳՄՍՆԷԱՃԱՊՁԲ-24/116</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минимум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Сортировочные стеллажи секция-стеллаж с цельнометаллическим каркасом в собранном виде,
размеры: 465x1359x927 мм (Шхвхх) (±10%); количество коробок: 5; 
Внутренние размеры коробки: 48x1280x910 мм (Шхвхх) (±10%);
Стеллажи должны быть выдвижными, с одним общим замком и не менее чем 3 ключами: 
Предназначен для хранения графических работ формата A0, огнеупорный, нержавеющий. толщина металла не менее 2 мм: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Указанные товары должны быть новыми, неиспользованными. транспортировка и обработка указанных товаров осуществляется поставщиком. Образец/ Рисунок 1 / прилагается. образец /Рисунок 2 / прилагается.
Примечание: Образцы /Рисунки/ даны исключительно для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шкаф для офиса, изготовленный из листового железа толщиной 2-3 мм:
Внешние размеры(мм) 1830x 915x458 (+-10%)
Количество полок: 4
Размер полок: 457x915x458 (Шхвхх) (+-10%), без ножек
Внутреннее покрытие: эмалированное
Вес: 47 кг (+-10%)
Тип замка: с ключом
Гарантия: не менее 1 года.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Указанные товары должны быть новыми, неиспользованными. Образец/ Рисунок 3 / прилагается. 
Примечание: Образец /Рисунок/ дан исключительно для получения общего представления и не будет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Заробян, здание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Договора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Заробян, здание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Договора в силу, если выбранный участник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