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2024.11.08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МОС-ЭАПТ-25/03</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Министерство окружающей среды Республики Армения</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Республика Армения, г.Ереван, Площадь Республики, Дом Правительства 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Канцелярских и офисных принадлежностей</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Лилит Зограбян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gnumner@env.am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011818529</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Министерство окружающей среды Республики Армения</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МОС-ЭАПТ-25/03</w:t>
      </w:r>
      <w:r w:rsidRPr="00E4651F">
        <w:rPr>
          <w:rFonts w:asciiTheme="minorHAnsi" w:hAnsiTheme="minorHAnsi" w:cstheme="minorHAnsi"/>
          <w:i/>
        </w:rPr>
        <w:br/>
      </w:r>
      <w:r w:rsidR="00A419E4" w:rsidRPr="00E4651F">
        <w:rPr>
          <w:rFonts w:asciiTheme="minorHAnsi" w:hAnsiTheme="minorHAnsi" w:cstheme="minorHAnsi"/>
          <w:szCs w:val="20"/>
          <w:lang w:val="af-ZA"/>
        </w:rPr>
        <w:t>2024.11.08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Министерство окружающей среды Республики Армения</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Министерство окружающей среды Республики Армения</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Канцелярских и офисных принадлежностей</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Канцелярских и офисных принадлежностей</w:t>
      </w:r>
      <w:r w:rsidR="00812F10" w:rsidRPr="00E4651F">
        <w:rPr>
          <w:rFonts w:cstheme="minorHAnsi"/>
          <w:b/>
          <w:lang w:val="ru-RU"/>
        </w:rPr>
        <w:t xml:space="preserve">ДЛЯ НУЖД </w:t>
      </w:r>
      <w:r w:rsidR="0039665E" w:rsidRPr="0039665E">
        <w:rPr>
          <w:rFonts w:cstheme="minorHAnsi"/>
          <w:b/>
          <w:u w:val="single"/>
          <w:lang w:val="af-ZA"/>
        </w:rPr>
        <w:t>Министерство окружающей среды Республики Армения</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МОС-ЭАПТ-25/03</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gnumner@env.am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Канцелярских и офисных принадлежностей</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36</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դրոշմակնիքներ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A4 ձ―աչափի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A5 ձ―աչափի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A3 ձ―աչափի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A6 ձ―աչափի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A5 ձ―աչափի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A4 ձ―աչափի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էլեկտրոնային քարտեր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հաշվասարք,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մինչ― 20 թերթի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ինքնակպչուն ժապավեն, 19մմx36մ գրասենյակային,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ինքնակպչուն ժապավեն, 48մմx100մ տնտեսական,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սոսնձվածքով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դատարկ սկավառակ, առանց տուփի, CD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դատարկ սկավառակ, առանց տուփի, DVD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գծանշիչ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AAA տեսակի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AA տեսակի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պլաստիկ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AA տեսակի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AAA տեսակի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387.23</w:t>
      </w:r>
      <w:r>
        <w:rPr>
          <w:rFonts w:ascii="Calibri" w:hAnsi="Calibri" w:cstheme="minorHAnsi"/>
          <w:szCs w:val="22"/>
        </w:rPr>
        <w:t xml:space="preserve"> драмом, российский рубль </w:t>
      </w:r>
      <w:r>
        <w:rPr>
          <w:rFonts w:ascii="Calibri" w:hAnsi="Calibri" w:cstheme="minorHAnsi"/>
          <w:lang w:val="af-ZA"/>
        </w:rPr>
        <w:t>3.95</w:t>
      </w:r>
      <w:r>
        <w:rPr>
          <w:rFonts w:ascii="Calibri" w:hAnsi="Calibri" w:cstheme="minorHAnsi"/>
          <w:szCs w:val="22"/>
        </w:rPr>
        <w:t xml:space="preserve"> драмом, евро </w:t>
      </w:r>
      <w:r>
        <w:rPr>
          <w:rFonts w:ascii="Calibri" w:hAnsi="Calibri" w:cstheme="minorHAnsi"/>
          <w:lang w:val="af-ZA"/>
        </w:rPr>
        <w:t>416.43</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2024.11.20.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МОС-ЭАПТ-25/03</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Министерство окружающей среды Республики Армения</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"МОС-ЭАПТ-25/03"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окружающей среды Республики Армения*(далее — Заказчик) процедуре закупок под кодом МОС-ЭАПТ-25/03*.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окружающей среды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- 02507198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- 900011018646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"МОС-ЭАПТ-25/03"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окружающей среды Республики Армения*(далее — Заказчик) процедуре закупок под кодом МОС-ЭАПТ-25/03*.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окружающей среды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- 02507198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- 900011018646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МОС-ЭАПТ-25/03</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30192157/503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դրոշմակնիքներ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30192160/504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A4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A5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A3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A6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A5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A4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էլեկտրոնային քարտեր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30141200/501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հաշվասարք,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մինչ― 20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ինքնակպչուն ժապավեն, 19մմx36մ գրասենյակային,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ինքնակպչուն ժապավեն, 48մմx100մ տնտեսական,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սոսնձվածքով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դատարկ սկավառակ, առանց տուփի, CD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30234400/502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դատարկ սկավառակ, առանց տուփի, DVD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գծանշիչ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31441000/501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AAA տեսակի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AA տեսակի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39292510/502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պլաստիկ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31442000/505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AA տեսակի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31441000/505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AAA տեսակի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прилагается.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Дом Правительства 3, склад клиента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месяцев после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Дом Правительства 3, склад клиента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месяцев после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Дом Правительства 3, склад клиента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месяцев после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Дом Правительства 3, склад клиента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месяцев после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Дом Правительства 3, склад клиента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месяцев после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Дом Правительства 3, склад клиента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месяцев после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Дом Правительства 3, склад клиента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месяцев после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Дом Правительства 3, склад клиента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месяцев после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Дом Правительства 3, склад клиента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месяцев после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Дом Правительства 3, склад клиента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месяцев после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Дом Правительства 3, склад клиента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месяцев после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Дом Правительства 3, склад клиента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месяцев после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Дом Правительства 3, склад клиента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месяцев после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Дом Правительства 3, склад клиента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месяцев после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Дом Правительства 3, склад клиента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месяцев после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Дом Правительства 3, склад клиента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месяцев после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Дом Правительства 3, склад клиента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месяцев после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Дом Правительства 3, склад клиента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месяцев после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Дом Правительства 3, склад клиента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месяцев после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Дом Правительства 3, склад клиента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месяцев после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Дом Правительства 3, склад клиента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месяцев после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Дом Правительства 3, склад клиента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месяцев после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Дом Правительства 3, склад клиента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месяцев после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Дом Правительства 3, склад клиента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месяцев после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Дом Правительства 3, склад клиента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месяцев после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Дом Правительства 3, склад клиента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месяцев после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Дом Правительства 3, склад клиента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месяцев после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Дом Правительства 3, склад клиента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месяцев после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Дом Правительства 3, склад клиента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месяцев после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Дом Правительства 3, склад клиента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месяцев после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Дом Правительства 3, склад клиента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месяцев после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Дом Правительства 3, склад клиента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месяцев после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Дом Правительства 3, склад клиента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месяцев после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Дом Правительства 3, склад клиента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месяцев после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Дом Правительства 3, склад клиента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месяцев после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Дом Правительства 3, склад клиента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месяцев после вступления Соглашения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