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Իրինդ, Վ.Սասնաշեն, Եղնիկ, Գետափ բնակավայրերում  շինարարության իրականացման համար անհրաժեշտ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2024.11.22.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ԹՀ-ԷԱՃԱՊՁԲ-24/156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պտուտակավոր սեղմակներ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թիթեղ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շինարարական, մոխրագույն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