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D7A" w:rsidRDefault="00973D7A">
      <w:pPr>
        <w:rPr>
          <w:rFonts w:ascii="Arial" w:hAnsi="Arial" w:cs="Arial"/>
          <w:color w:val="222222"/>
          <w:shd w:val="clear" w:color="auto" w:fill="FFFFFF"/>
          <w:lang w:val="ru-RU"/>
        </w:rPr>
      </w:pPr>
      <w:r>
        <w:rPr>
          <w:rFonts w:ascii="Arial" w:hAnsi="Arial" w:cs="Arial"/>
          <w:color w:val="222222"/>
          <w:shd w:val="clear" w:color="auto" w:fill="FFFFFF"/>
          <w:lang w:val="ru-RU"/>
        </w:rPr>
        <w:t>Техническая характеристика</w:t>
      </w:r>
      <w:bookmarkStart w:id="0" w:name="_GoBack"/>
      <w:bookmarkEnd w:id="0"/>
    </w:p>
    <w:p w:rsidR="00502B3D" w:rsidRPr="00973D7A" w:rsidRDefault="00973D7A">
      <w:pPr>
        <w:rPr>
          <w:lang w:val="ru-RU"/>
        </w:rPr>
      </w:pPr>
      <w:r w:rsidRPr="00973D7A">
        <w:rPr>
          <w:rFonts w:ascii="Arial" w:hAnsi="Arial" w:cs="Arial"/>
          <w:color w:val="222222"/>
          <w:shd w:val="clear" w:color="auto" w:fill="FFFFFF"/>
          <w:lang w:val="ru-RU"/>
        </w:rPr>
        <w:t xml:space="preserve">Бумага А4, используемая для печати, немелованная, без волокон, получена механическим способом, должна соответствовать системам сертификации менеджмента </w:t>
      </w:r>
      <w:r>
        <w:rPr>
          <w:rFonts w:ascii="Arial" w:hAnsi="Arial" w:cs="Arial"/>
          <w:color w:val="222222"/>
          <w:shd w:val="clear" w:color="auto" w:fill="FFFFFF"/>
        </w:rPr>
        <w:t>ISO</w:t>
      </w:r>
      <w:r w:rsidRPr="00973D7A">
        <w:rPr>
          <w:rFonts w:ascii="Arial" w:hAnsi="Arial" w:cs="Arial"/>
          <w:color w:val="222222"/>
          <w:shd w:val="clear" w:color="auto" w:fill="FFFFFF"/>
          <w:lang w:val="ru-RU"/>
        </w:rPr>
        <w:t xml:space="preserve"> 9001, 14001, </w:t>
      </w:r>
      <w:r>
        <w:rPr>
          <w:rFonts w:ascii="Arial" w:hAnsi="Arial" w:cs="Arial"/>
          <w:color w:val="222222"/>
          <w:shd w:val="clear" w:color="auto" w:fill="FFFFFF"/>
        </w:rPr>
        <w:t>OHSAS</w:t>
      </w:r>
      <w:r w:rsidRPr="00973D7A">
        <w:rPr>
          <w:rFonts w:ascii="Arial" w:hAnsi="Arial" w:cs="Arial"/>
          <w:color w:val="222222"/>
          <w:shd w:val="clear" w:color="auto" w:fill="FFFFFF"/>
          <w:lang w:val="ru-RU"/>
        </w:rPr>
        <w:t xml:space="preserve"> 18001, плотность по </w:t>
      </w:r>
      <w:r>
        <w:rPr>
          <w:rFonts w:ascii="Arial" w:hAnsi="Arial" w:cs="Arial"/>
          <w:color w:val="222222"/>
          <w:shd w:val="clear" w:color="auto" w:fill="FFFFFF"/>
        </w:rPr>
        <w:t>ISO</w:t>
      </w:r>
      <w:r w:rsidRPr="00973D7A">
        <w:rPr>
          <w:rFonts w:ascii="Arial" w:hAnsi="Arial" w:cs="Arial"/>
          <w:color w:val="222222"/>
          <w:shd w:val="clear" w:color="auto" w:fill="FFFFFF"/>
          <w:lang w:val="ru-RU"/>
        </w:rPr>
        <w:t xml:space="preserve"> 536 80 г/м2, яркость не менее 105 %, белизна по </w:t>
      </w:r>
      <w:r>
        <w:rPr>
          <w:rFonts w:ascii="Arial" w:hAnsi="Arial" w:cs="Arial"/>
          <w:color w:val="222222"/>
          <w:shd w:val="clear" w:color="auto" w:fill="FFFFFF"/>
        </w:rPr>
        <w:t>ISO</w:t>
      </w:r>
      <w:r w:rsidRPr="00973D7A">
        <w:rPr>
          <w:rFonts w:ascii="Arial" w:hAnsi="Arial" w:cs="Arial"/>
          <w:color w:val="222222"/>
          <w:shd w:val="clear" w:color="auto" w:fill="FFFFFF"/>
          <w:lang w:val="ru-RU"/>
        </w:rPr>
        <w:t xml:space="preserve"> 11475. , </w:t>
      </w:r>
      <w:r>
        <w:rPr>
          <w:rFonts w:ascii="Arial" w:hAnsi="Arial" w:cs="Arial"/>
          <w:color w:val="222222"/>
          <w:shd w:val="clear" w:color="auto" w:fill="FFFFFF"/>
        </w:rPr>
        <w:t>CIE</w:t>
      </w:r>
      <w:r w:rsidRPr="00973D7A">
        <w:rPr>
          <w:rFonts w:ascii="Arial" w:hAnsi="Arial" w:cs="Arial"/>
          <w:color w:val="222222"/>
          <w:shd w:val="clear" w:color="auto" w:fill="FFFFFF"/>
          <w:lang w:val="ru-RU"/>
        </w:rPr>
        <w:t xml:space="preserve">% 163±3%, толщина по </w:t>
      </w:r>
      <w:r>
        <w:rPr>
          <w:rFonts w:ascii="Arial" w:hAnsi="Arial" w:cs="Arial"/>
          <w:color w:val="222222"/>
          <w:shd w:val="clear" w:color="auto" w:fill="FFFFFF"/>
        </w:rPr>
        <w:t>ISO</w:t>
      </w:r>
      <w:r w:rsidRPr="00973D7A">
        <w:rPr>
          <w:rFonts w:ascii="Arial" w:hAnsi="Arial" w:cs="Arial"/>
          <w:color w:val="222222"/>
          <w:shd w:val="clear" w:color="auto" w:fill="FFFFFF"/>
          <w:lang w:val="ru-RU"/>
        </w:rPr>
        <w:t xml:space="preserve"> 534 не менее 104 мкм, непрозрачность по </w:t>
      </w:r>
      <w:r>
        <w:rPr>
          <w:rFonts w:ascii="Arial" w:hAnsi="Arial" w:cs="Arial"/>
          <w:color w:val="222222"/>
          <w:shd w:val="clear" w:color="auto" w:fill="FFFFFF"/>
        </w:rPr>
        <w:t>ISO</w:t>
      </w:r>
      <w:r w:rsidRPr="00973D7A">
        <w:rPr>
          <w:rFonts w:ascii="Arial" w:hAnsi="Arial" w:cs="Arial"/>
          <w:color w:val="222222"/>
          <w:shd w:val="clear" w:color="auto" w:fill="FFFFFF"/>
          <w:lang w:val="ru-RU"/>
        </w:rPr>
        <w:t xml:space="preserve"> 2471 не менее 93%, шероховатость не более 220 мл/мин, влажность 3,5-4,5%, масса 1 м² - 80 грамм, размер 210 мм х 297 мм, цвет белый, поверхность гладкая, непрозрачность по ГОСТам, предназначена для односторонней и двусторонней печати. Товары должны быть новыми, неиспользованными. Доставку и обработку товара осуществляет поставщик</w:t>
      </w:r>
    </w:p>
    <w:sectPr w:rsidR="00502B3D" w:rsidRPr="00973D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D7A"/>
    <w:rsid w:val="00502B3D"/>
    <w:rsid w:val="0097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D367F"/>
  <w15:chartTrackingRefBased/>
  <w15:docId w15:val="{08231B67-9C2D-4930-9B77-14BBA973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2024-11-12T06:45:00Z</dcterms:created>
  <dcterms:modified xsi:type="dcterms:W3CDTF">2024-11-12T06:46:00Z</dcterms:modified>
</cp:coreProperties>
</file>