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ԷԱՃԱՊՁԲ-2024/Ա-106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դեղորայքի և բժշկական պարագաների ձեռքբերում ՀՀ ՆԳՆ ԷԱՃԱՊՁԲ-2024/Ա-106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010596152, Պատասխանատու ստորաբաժանում՝ 012 31 78 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ԷԱՃԱՊՁԲ-2024/Ա-106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դեղորայքի և բժշկական պարագաների ձեռքբերում ՀՀ ՆԳՆ ԷԱՃԱՊՁԲ-2024/Ա-106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դեղորայքի և բժշկական պարագաների ձեռքբերում ՀՀ ՆԳՆ ԷԱՃԱՊՁԲ-2024/Ա-106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ԷԱՃԱՊՁԲ-2024/Ա-106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դեղորայքի և բժշկական պարագաների ձեռքբերում ՀՀ ՆԳՆ ԷԱՃԱՊՁԲ-2024/Ա-106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ԷԱՃԱՊՁԲ-2024/Ա-106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ԷԱՃԱՊՁԲ-2024/Ա-106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ԷԱՃԱՊՁԲ-2024/Ա-106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ԷԱՃԱՊՁԲ-2024/Ա-106»*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ԷԱՃԱՊՁԲ-2024/Ա-106*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ԷԱՃԱՊՁԲ-2024/Ա-106»*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ԷԱՃԱՊՁԲ-2024/Ա-106*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96%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 5% աէրոզոլ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Տրիացետնոամին 4-տոլուենսուլֆոնատ ներքին ընդունման ցավազրկող հաբեր: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կոֆեինի հաբեր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0.02գ,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Մածկաթիակ փայտյա ստերիլ,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Ացետամինոֆեն 500մգ,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բամբակե գլանակ ոչ ստերիլ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Endo–Top - Արմատախողովակի լվացման ասեղ՝ կողային բացվածքով, 0.3x25: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ChloraXiD 5,25%  - քլորօքսդ 5,25%, հիպոքլորիտի 3% լուծույթ է արմատային ջրանցքների բուժման և օրգանական հյուսվածքների հեռացման համար, ակտիվ քլորի շնորհիվ (5,25%) ունի ախտահանիչ ազդեցություն: 400գր: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D-Speed ​​​​Ergonorm-X-ը ֆիլմը ինքնաերևակող ատամնաբուժական ռենտգեն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 EDTA հակամակարդիչով , 3 մլ, չափսերը 13x75մմ , տուփի պարունակությունը՝100։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(Vacuette 5ml Z Serum Separator C/A) ,  շիճուկի անջատման համար (գելով), տարողությունը՝ 3,5 - 5 մլ, չափսերը 13x100մմ, տուփի պարունակությունը՝100: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մեկանգամյա օգտագործման 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մեկանգամյա օգտագործման 0,2մկլ։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9NC Coag 3.2 % նատրիումի ցիտրատով,, չափսերը 13*75 մմ, 3,6 մլ, Ֆորմատ 100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բաղադրիչը պարունակում է ամինոպրոպիլ)դոդեցիլամին 1.6%, ալկիլդիմեթիլբենզիլամոնիումի քլորիդ (ADBAH) 3%, ալկիլդիմեթիլբենզիլամոնիում քլորիդ 3%, պոլիհեքսամեթիլեն բիգուանիդինի հիդրոքլորիդ 1.4%, մակերեսային ակտիվ նյութեր:  Հերմետիկորեն փակված տարա:Ապրանքը փաթեթավորված է 1 լիտրանոց պոլիմերային տարաներում: Պիտանելիության ժամկետը պահպանման համապատասխան պայմաններում և հերմետիկ փակված տարայով 5 տարի է արտադրության օրվանից: Աշխատանքային լուծույթի պիտանելիության ժամկետը 5 օր է:«Որպես ակտիվ բաղադրիչ, արտադրանքը պարունակում է հակամանրէային ակտիվություն գրամ-բացասական և գրամ դրական բակտերիաների, ներառյալ տուբերկուլյոզի պաթոգենների և հատկապես վտանգավոր վարակների (ժանտախտ, խոլերա, տուլարեմիա, սիբիրախտ), վիրուսների՝ Coxsackie, ECHO, polio, աղիքային և էքստրաէնդոկրինային բակտերիաների դեմ: .
հեպատիտ, մարդու իմունային անբավարարության վիրուս (այսուհետ՝ ՄԻԱՎ), գրիպ (ներառյալ H5N1, H1N1), հերպեսի սիմպլեքս վիրուս, ադենովիրուսներ, ինչպես նաև կանդիդիոզի և տրիխոֆիտոզի հարուցիչների, սնկերի առնչությամբ:
Ապրանքը լավ է լուծվում ջրի մեջ: Ջրային լուծույթը թափանցիկ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գել, մեկ տարայում պարունակող գելի ծավալն առնվազն՝ 5լ, ջրածնային իոնների ակտիվության ցուցանիշը՝ pH-5.0-8.0 է։ Գել, որը հավասարաչափ տարածվում է առանց վազելու կամ չորանալու: Առանց աղի, առանց բուրմունքների, առանց ալկոհոլի և ֆորմալդեհիդի՝ ջրում լուծվող, հիպոալերգենային և բակտերիոստատիկ: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պարունակի՝
1)  Մեխանիկական պիպետ, ծավալը՝ 0.5-10 մկլ: Բաժանումը՝ 0.01 մկլ: Ճշտությունը (սխալի տոկոսը). նվազագույն ծավալի դեպքում ՝ ոչ ավել քան ± 2.5%; միջին ծավալի դեպքում՝ ոչ ավել քան ± 1.8%, առավելագույն ծավալի դեպքում՝ ոչ ավել քան ± 1.0%: Ճշգրտությունը (շեղման գործակիցը)՝ նվազագույն ծավալի դեպքում՝ ոչ ավել քան ± 1.8%; միջին ծավալի դեպքում՝ ոչ ավել քան ± 1.2%; առավելագույն ծավալի դեպքում՝ ոչ ավել քան ± 0.5%: 
2) Մեխանիկական պիպետ, ծավալը՝ 10-100 մկլ: Բաժանումը՝ 0.1 մկլ: Ճշտությունը (սխալի տոկոսը). նվազագույն ծավալի դեպքում ՝ ոչ ավել քան ± 1.5%; միջին ծավալի դեպքում՝ ոչ ավել քան ± 1.2%, առավելագույն ծավալի դեպքում՝ ոչ ավել քան ± 0.8%: Ճշգրտությունը (շեղման գործակիցը)՝ նվազագույն ծավալի դեպքում՝ ոչ ավել քան ± 1.0%; միջին ծավալի դեպքում՝ ոչ ավել քան ± 0.6%; առավելագույն ծավալի դեպքում՝ ոչ ավել քան ± 0.2%:
3)Մեխանիկական պիպետ, ծավալը՝ 100-1000 մկլ: Բաժանումը՝ 1 մկլ: Ճշտությունը (սխալի տոկոսը). նվազագույն ծավալի դեպքում ՝ ոչ ավել քան ± 1.5%; միջին ծավալի դեպքում՝ ոչ ավել քան ± 1.0%, առավելագույն ծավալի դեպքում՝ ոչ ավել քան ± 0.5%: Ճշգրտությունը (շեղման գործակիցը)՝ նվազագույն ծավալի դեպքում՝ ոչ ավել քան ± 0.5%; միջին ծավալի դեպքում՝ ոչ ավել քան ± 0.4%; առավելագույն ծավալի դեպքում՝ ոչ ավել քան ± 0.2%: Պիպետները պետք է լինեն ավտոկլավացվող՝ 121 °C ջերմաստիճանում:
Մեկ ձեռքով ծավալը կարգավորելու հնարավորություն:
Հեշտությամբ ստուգաչափման հնարավորություն: Հարվածների և ուլտրամանուշակագույն ճառագայթների նկատմամբ դիմացկունություն:Արտադրողը պիտի ունենա ISO 9001, ISO 13485 և ISO 17025 որակի հավաստագրեր:  Պատվանդան պիպետների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Բազմատեսակ նմուշառման ասեղ 22G, լաբորատոր վակումային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նմուշառման համար վակումային ասեղ երկարացուցիչով 23G, 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(AST, cobas c111 )  Կոբաս c111 անալիզատորի համար ֆորմատ `4x100 թեստ: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(ALT, cobas c111 )  Կոբաս c111 անալիզատորի համար ֆորմատ ` 4 x 100 թեսթ Ստուգվող նմուշ`արյան շիճուկ "ԱՍՏ (ALT, cobas c111 )  Կոբաս c111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բիլիռուբին  (Bilirubin direct, cobas c111)  Կոբաս c111 անալիզատորի համար ֆորմատ  2x50 թեսթ: Ստուգվող նմուշ`արյան շիճուկ: Ֆիրմային նշանի առկայությունը: Պահպանման պայմանները 15-25 աստիճան ջերմություն: Հանձնելու պահին պիտանիության ժամկետի 1/2, For In Vitro Diagnostic only10.10.2024Մատակարարը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Ընդհանուր բիլիռուբին (BIL-Total, cobas c111)  Կոբաս c111  անալիզատորի համար ֆորմատ4x100 թեսթ: Ստուգվող նմուշ`արյան շիճուկ: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(Cholesterol)  Կոբաս c111 անալիզատորի համար ֆորմատ`4x100 թեսթ, ստուգվող նմուշ՝արյան շիճուկ:Ֆիրմայի նշանի առկայություն: :Պահպանման պայմանները 2-8 աստիճան Ðանձնելու պահին պիտ ժամկետի 1/2 առկայություն, For In Vitro Diagnostic only10.10.2024Մատակարարը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Կալցիում(Calcium c111 ):C111 անալիզատորի համար: Ֆորմատ` 4x100 թեստ: Ստուգվող նմուշ` արյան շիճուկ:Ֆիրմային նշանի առկայությունը: Պահպանման պայմանները15-25 աստիճան ջերմություն: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(creatinin jaffe, cobas c111 ): Կոբաս c111 ³անալիզատորի համար ֆորմատ՝`4x100 թեսթ: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only10.10.2024Մատակարարը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 CRP,Cobas c111 ) Կոբաս C111 անալիզատորի համար: Ֆորմատ` 2x100 թեստ: Ստուգվող նմուշ` արյան շիճուկ:Ֆիրմային նշանի առկայությունը: Պահպանման պայմանները 2-8 աստիճան ջերմություն: Հանձնելու պահին պիտանիության ժամկետի 1/2 առկայություն, For In Vitro Diagnostic only10.10.2024Մատակարարը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Գլյուկոզք (Glucose HK cobas c111 ): Կոբաս c111 անալիզատորի համար : ֆորմատ `4x100 թեսթ: ստուգվող նմուշ՝արյան շիճուկ: Ֆիրմայի նշանի առկայություն: : Պահպանման պայմանները 2-8 աստիճան, հանձնելու պահին պիտ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ԲԽԼ- խոլեսթերին (HDL Cholesterol,cobas c111) Կոբաս Ս111 անալիզատորի համար։ ֆորմատ` 2x100 թեսթ,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(Iron,  cobas c111 ) Կոբաս c111անալիզատորի համար .ֆորմատ՝ ` 2x50 թեստ, ստուգվող նմուշ՝ արյան շիճուկ։ Ֆիրմային նշանի առկայությունը: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ՑԽԼ- խոլեսթերին(LDL Cholesterol,Cobas c111 ) Կոբաս Ս111 անալիզատորի համար։ ֆորմատ` 2x50 թեսթ,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  Կոբաս c111 անալիզատորի համար ֆորմատ` 4 x 50 թեսթ,ստուգվող նմուշ՝ արյան շիճուկ: Ֆիրմայի նշանի առկայություն: :Պահպանման պայմանները 2-8 աստիճան Հանձնելու պահին պիտանելիության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 cobas c111) Կոբաս c111 անալիզատոր համար: ֆորմատ`4x100 թեսթ: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Կոբաս  c111 անալիզատորի համար։ ֆորմատ`4x12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Կոբաս ինտեգրա և Կոբաս c111անալիզատորի համար։ ֆորմատ 12 x 3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lipids:Կոբաս ինտեգրա և Կոբաս Ս311 անալիզատորի համար։ ֆորմատ3x1 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նյութ սպիտակուցների համար (CFAS Protein) cobas c111  անալիզատորի համար,ֆորմատ՝` 5x1 մլ: Ֆիրմային նշանի առկայությունը: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կոբաս c111 անալիզատորի համար։ ֆորմատ4x21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կոբաս c111 անալիզատորի համար։ ֆորմատ` 1000 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Ակտիվատոր նախատեսված  cobas c111 9x12 մլ Կոբաս c111 անալիզատորների համար։ Ֆորմատ`  9 x 12 մլ: Ֆիրմային նշանի առկայությունը պարտադիր է: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Կոբաս c111 անալիզատորի համար: Ֆորմատ`2 x 11մլ։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Micro Cuvettes Կոբաս Ս 111անալիզատորի համար։ ֆորմատ`1.680 կյուվետներ: ստուգվող նմուշ արյան շիճուկ/ պլազմա: Ֆիրմային նշանի առկայությունը պարտադիր է: Պահպանման պայմանները` սենյակային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Ձողեր նախատեսված cobas c111 սարքի ռեագենտների օգտագործման համար։ Ֆորմատը՝ տուփում  3 x 2 x 16 հատ: Պահպանման պայմանները՝ սենյակային ջերմաստիճան։  Հանձնելու պահին պտանելիության 1/2 առկայություն։ Ֆիրմային նշանի առկայությունը պարտադիր է։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պրեսիկոնտրոլ մուլտի 1 կոբաս ինտեգրա, c111  Կոբաս և Ս311 անալիզատորի համար։ ֆորմատ ստուգիչ հեղուկ` 1x 5 մլ։ Ստուգվող նմուշ արյան շիճուկ/ պլազմա: Ֆիրմային նշանի առկայությունը պարտադիր է: Պահպանման պայ 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պրեսիկոնտրոլ մուլտի  2 c111 ստուգիչ հեղուկ։ ֆորմատ` 1x5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սարքի՝ կոբաս c111 սարքի համար: պահպանման պայմանները սենյակային ջերմաստիճանում։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Լվացող հեղուկ 50մլ տարողությամբ նախատեսված: Մատակարարման պահին պիտանելիության ժամկետի առնվազն 1/2-ի առկայություն-ը։ արտադրողի կողմից տրված որակի հսկման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հեղուկ 3*500մլ տարողությամբ նախատեսված է XP-300 սարքի համար,  Մատակարարման պահին պիտանելիության ժամկետի առնվազն 1/2-ի առկայություն-ը։ արտադրողի կողմից տրված որակի հսկման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(Cell pack), լուծիչ XP-300 հեմատոլոգիական անալիզատորի համար: Ֆորմատ` 10 լիտր; Ստուգող նմուշ` երակային և մազանոթային արյուն: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վերլուծիչի համար նախատեսված պրոթրոմբինային ժամանակի որոշման թեստ հավաքածու /STA-NeoPTimal 5ml/՝ նախատեսված Start 4 և Start max վերլուծիչների համար: Ֆորմատ՝ 6x5 մլ: Մեթոդ՝ մակարդելիության ժամանակի որոշումը վիսկոզիմետրիկ չափման հիման վրա: ISI-ի արժեքը (0.9-1.1), զգայուն չէ մինչև 1 IU/ml ոչ ֆրակցիոն հեպարինի և մինչև 1.5 IU/ml  anti-Xa ցածրմոլեկուլային կշիռ ունեցող հեպարինի  նկատմամբ: Ֆիրմային նշանի առկայությունը պարտադիր է: Պահպանման պայմանները՝ 2-8 ջերմաստիճանում: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և STart Max վերլուծիչների համար նախատեսված /STA-Liquid Fib/: Ֆիբրինոգենի որոշման թեստ հավաքածու:Ֆորմատ՝ 12x4մլ: Մեթոդը՝մակարդելիության ժամանակի որոշումը ըստ վիսկոզիմետրիկ չափման հիման վրա (չափման մեթոդ՝ ըստ Կլաուսի), չափման միջակայքը հնարավոր է մեծացնել 0.4-12 գ/լ , ավտոմատ նոսրացնելուց հետո: Ֆիրմային նշանի առկայությունը պարտադիր է: Պահպանման պայմանները՝ 2-8 ջերմաստիճանում: Ռեագենտը բացելուց հետո պահպանման պայմանները՝ 2 ամիս 2-8 ջերմաստիճանում: Հանձնելու պահին պիտանելիության ժամկետի 1/2-ի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հավաստագրեր` ISO 9001, ISO 13485, CE (Conformité Européene):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Ստագո ստարտ մաքս վ  վերլուծիչների համար  նախատեսված STA CaCL2, 0.025 Մ: Ֆորմատ՝ 24 x 15մլ տուփում/հատ: Պահպանման պայմանները 2-25oC ջերմաստիճանում: Պիտանիության ժամկետի առնվազն 50%-ի առկայություն մատակարարման պահին: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Ստագո ստարտ մաքս վ  վերլուծիչների համար  նախատեսված STA CaCL2, 0.025 Մ: Ֆորմատ՝ 24 x 15մլ տուփում/հատ: Պահպանման պայմանները 2-25oC ջերմաստիճանում: Պիտանիության ժամկետի առնվազն 50%-ի առկայություն մատակարարման պահին: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Ստարտ Մաքս վերլուծիչի  համար նախատեսված Մ.Ա.Թ.Ժ 5 (Մասնակի ակտիվացված թրոմբինային ժամանակ) որոշման թեստ հավաքածու: Ֆորմատ՝  1200 թեստ, եթե հետազոտությունը իրականացվի  STart Max վերլուծիչի վրա՝ օգտագործելով ընկերության կողմից տրված SOP (standard operation procedure) փաստաթուղթը: Մեթոդ՝ մակարդելիության ժամանակի որոշումը մածուցիկության չափման հիման վրա:  QR կոդի և շտրիխ կոդի առկայություն: Ֆիրմային նշանի առկայություն: Արտադրող ընկերության կողմից ներկայացված  SOP (standard operation procedure) փաստաթղթի առկայություն: Ռեագենտը բացելուց հետո պահպանման պայմանները՝  2-8°C ջերմաստիճանում: Հանձնելու պահին պիտանիության ժամկետի 1/2, For In Vitro Diagnostics: Արտադրողի կողմից տրված որակի վերահսկման միջազգային հավաստագրեր` ISO 9001, ISO 13485, CE (Conformité Européene):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Ստարտ Մաքս վերլուծիչի համար նախատեսված Յունիկալիբրատոր /UNICALIBRATOR/, Ֆորմատ՝ 6x1մլ: Օգտագործվում է որպես կալիբրատոր պրոթրոմբինային ժամանակ և ֆիբրինոգեն հետազոտությունների  համար:   QR կոդի և շտրիխ կոդի առկայություն: Ֆիրմային  նշանի առկայություն: Պահպանման պայմանները`  2-8°C  ջերմաստիճանում:  Հանձնելու պահին պիտանիության ժամկետի 1/2, For In Vitro Diagnostics: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Ստարտ Մաքս վերլուծիչին համապատասխանող ստուգիչ պլազմա /Coag Contol N+P/:  Ֆորմատ՝12x2x1մլ : Ֆիրմային  նշանի առկայություն: QR կոդի և շտրիխ կոդի առկայություն: Ֆիրմային նշանի առկայություն: Պահպանման պայմանները`  2-8°C  ջերմաստիճանում: Հանձնելու պահին պիտանիության ժամկետի 1/2, For In Vitro Diagnostics: Արտադրողի կողմից տրված՝ որակի վերահսկման միջազգային հավաստագրեր` ISO 9001, ISO 13485, CE (Conformité Européene):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Ստարտ Մաքս վերլուծիչի համար նախատեսված ռեակցիոն խառնույթի մետաղյա գնդիկներ (Steel balls):  Ֆորմատ՝ 1850 հատ գնդիկ սրվակում (1850 balls/vial): Նախատեսված է արյան մակարդելիության որոշման համար մածուցիկության եղանակով: Գնդիկների տրամագիծը` 2.38 մմ : Պահպանման պայմանները`սենյակային ջերմաստիճանում: Չօգտագործված: Պիտանիության ժամկետի առնվազն 1/2, For In Vitro Diagnostics: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ուղեցույցի։Արտադրողի կողմից տրված որակի վերահսկման միջազգային հավաստագրեր` ISO 9001, ISO 13485, CE (Conformité Européene):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Ստագո ստարտ մաքս վերլուծիչի համար նախատեսված ռեակցիոն կյուվետներ /Empty 150 strips of 4 cuvette/:  Ֆորմատ՝ 150 x 4 հատ/ տուփ:  Կյուվետի չափսերը.  գնդիկի շարժման հետագծի լայնությունը՝  1.8 մմ, իսկ գնդիկի շարժման հետագծի երկարությունը՝ 10.7 մմ։ Մեթոդ՝ մակարդելիության ժամանակի որոշումը մածուցիկության չափման հիման վրա: Պահպանման պայմանները` սենյակային ջերմաստիճանում:  Չօգտագործված:  Պիտանիության ժամկետի առնվազն 50%-ի առկայություն մատակարարման պահին: Արտադրողի կողմից տրված որակի վերահսկման միջազգային հավաստագրեր` ISO 9001, ISO 13485, CE (Conformité Européene):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Combur UX, 10 թեսթ, նախատեսված Urisys 1100 վերլուծչի համար։ Մեզում գլյուկոզայի, արյան, սպիտակուցի, pH-ի, կետոնների, տեսակարար կշռի, նիտրիտների, լեյկոցիտների, ուռոբիլինոգենի և բիլիռուբինի որոշման համար: Ֆիրմային նշանի, արտադրողի կողմից տրված որակի հսկման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Կոմբուր ստուգիչ թեստ M (Control test M)՝ նախատեսված Urisys 1100 վերլուծչի համար: Ֆորմատ` 50 ստրիպ սրվակում: Ֆիրմային նշանի,արտադրողի կողմից տրված որակի հսկման միջազգային հավաստագրերի առկայություն։ For In Vitro Diagnostic only։ 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սարքի՝ Urisys 1100 և XP-300 սարքերի համար: պահպանման պայմանները  սենյակային ջերմաստիճանում։Համապատասխան վերլուծիչը տրամադրվում  և տեղադրվում է մատակարարի կողմից առնվազն 12 ամիս ժամկետով։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4-րդ թաղամաս, Ա. Միկոյան փողոց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