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ՀՀ-ԲԾ-ԷԱՃԾՁԲ-25/2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Բնապահպանական ծրագրերի իրականացման գրասենյակ պետական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Ա.Արմենակյան 129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Բենզին ռեգուլյար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Իռմա Յուզբաշյան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010-65-16-31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yuzbashyan.irma@mail.ru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Բնապահպանական ծրագրերի իրականացման գրասենյակ պետական հիմնարկ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ՀՀ-ԲԾ-ԷԱՃԾՁԲ-25/2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Բնապահպանական ծրագրերի իրականացման գրասենյակ պետական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Բնապահպանական ծրագրերի իրականացման գրասենյակ պետական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Բենզին ռեգուլյար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Բնապահպանական ծրագրերի իրականացման գրասենյակ պետական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Բենզին ռեգուլյար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ՀՀ-ԲԾ-ԷԱՃԾՁԲ-25/2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yuzbashyan.irma@mail.ru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Բենզին ռեգուլյար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2024.11.25.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ՀՀ-ԲԾ-ԷԱՃԾՁԲ-25/2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Բնապահպանական ծրագրերի իրականացման գրասենյակ պետական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ՀՀ-ԲԾ-ԷԱՃԾՁԲ-25/2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ՀՀ-ԲԾ-ԷԱՃԾՁԲ-25/2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ՀՀ-ԲԾ-ԷԱՃԾՁԲ-25/2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ՀՀ-ԲԾ-ԷԱՃԾՁԲ-25/2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«ՀՀ-ԲԾ-ԷԱՃԾՁԲ-25/2»*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Բնապահպանական ծրագրերի իրականացման գրասենյակ պետական հիմնարկ*  (այսուհետ` Պատվիրատու) կողմից կազմակերպված` ՀՀ-ԲԾ-ԷԱՃԾՁԲ-25/2*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Բնապահպանական ծրագրերի իրականացման գրասենյակ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- 01573524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- 900011064087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«ՀՀ-ԲԾ-ԷԱՃԾՁԲ-25/2»*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Բնապահպանական ծրագրերի իրականացման գրասենյակ պետական հիմնարկ*  (այսուհետ` Պատվիրատու) կողմից կազմակերպված` ՀՀ-ԲԾ-ԷԱՃԾՁԲ-25/2*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Բնապահպանական ծրագրերի իրականացման գրասենյակ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- 01573524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- 900011064087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65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մինչև 2025թ. դեկտեմբերի 25-ը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