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- 900332201236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 պոլիպրոպիլենե , բաց շրջանաձև ,հիմքի երկարությունը 48սմ +/ - 5 սմ, խորությունը՝  13-15սմ: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150-200մլ, սննդային չժանգոտվող պողպատից, ԳՕՍՏ 17151-81 և ԳՕՍՏ 27002-2020-ի չափանիշներին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չժանգոտվող մետաղ, տրամագիծը՝ 10-12սմ, սննդային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Սենյակային ջերմաչափ փայտե կամ պլաստիկ տակդիրի վրա ամրացված սնդիկային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նախատեսված գծանշիչով ընդգծումներ, նշումներ անելու համար, հենակով: Բարձրությունը՝ 70 սմ, լայնությունը՝ 37սմ: Մատակարարումը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 սմ շառավղով , պատրաստված պլասմասե, էկոլոգիապես մաքուր հումքից: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սմ բարձրությամբ, պլասմասե,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անվանական ցուցանակներ,  օրգանական ապակի, ցուցանակի չափսերը  60*40 սմ ուղղահայաց,  առանց շրջանակի,մանկապարտեզի ամբողջական անվանումը, տպագրված  սև տառերով,  վերևում՝ ՀՀ զինանշանի գունավոր պատկերը, զինանշանի հետևամասում՝ եռագույնը: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պատրաստվող նյութը օրգանական ապակի, համապատասխան գրառումներով, լայնությունը՝15սմ, երկարությունը՝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հասակաչափ , այն հեշտությամբ փակցվում է պատի հարթ մակերեսին: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Հացամաններ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Խավարտի 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Քափքիր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սենյակի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փոքր, ճաշացուցակի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