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ՏՄԻՀ-ԷԱՃ-ԱՊՁԲ-24/45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2024 թվականի 4-րդ եռամսյակի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Նազինյան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nazinyan81@mail.ru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ՏՄԻՀ-ԷԱՃ-ԱՊՁԲ-24/45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2024 թվականի 4-րդ եռամսյակի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2024 թվականի 4-րդ եռամսյակի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ՏՄԻՀ-ԷԱՃ-ԱՊՁԲ-24/45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nazinyan81@mail.ru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2024 թվականի 4-րդ եռամսյակի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ՏՄԻՀ-ԷԱՃ-ԱՊՁԲ-24/45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ՏՄԻՀ-ԷԱՃ-ԱՊՁԲ-24/45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ՏՄԻՀ-ԷԱՃ-ԱՊՁԲ-24/45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ՏՄԻՀ-ԷԱՃ-ԱՊՁԲ-24/45»*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ՏՄԻՀ-ԷԱՃ-ԱՊՁԲ-24/45*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ՏՄԻՀ-ԷԱՃ-ԱՊՁԲ-24/45»*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ՏՄԻՀ-ԷԱՃ-ԱՊՁԲ-24/45*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 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Գազալցակայանները պետք է գտնվեն Երևան քաղաքում: Պայմանական նշանները` վախենում է կրակից, անվտանգությունը` հրավտանգ, պայթյունավտանգ: Մատակարարումը կտրոնային եղանակով: Պարտադիր պայման է լցակայանի գտնվելը Իջևան քաղաքից դեպի հյուսիս 6-8կմ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Պարտադիր պայման է լցակայանի գտնվելը Իջևան քաղաքից դեպի հյուսիս 6-12 կմ հեռավորության վրա: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առավելագույն է այն ակրող է նվազել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