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ԵՊՀ-ԷԱՃԱՊՁԲ-24/246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лабораторной мебели специального назначения для нужд химического факультета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gnumner.eph@mail.ru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ԵՊՀ-ԷԱՃԱՊՁԲ-24/246</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лабораторной мебели специального назначения для нужд химического факультета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лабораторной мебели специального назначения для нужд химического факультета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ԵՊՀ-ԷԱՃԱՊՁԲ-24/246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gnumner.eph@mail.ru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лабораторной мебели специального назначения для нужд химического факультета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лабораторной мебели для размещения в лаборатории органической химии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маркерами, подвесная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Центробежный улиточный матор для лабораторный вытяжных шкафов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387.51</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ԵՊՀ-ԷԱՃԱՊՁԲ-24/246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ԵՊՀ-ԷԱՃԱՊՁԲ-24/246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8.16 Ответственное кафедра: Химический факультет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лабораторной мебели для размещения в лаборатории органической химии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лабораторной мебели специального назначения в лаборатории органической химии входит лабораторный рабочий остров (включает в себя набор лабораторных столов-1, набор лабораторных столов-2 и стол-мойка со шкафом) (1 шт.), двухсторонний лабораторный рабочий стол (включая место для хранения). и системой электропитания) (2 шт), Столы лабораторные рабочие односторонние (включая секцию хранения) (2 шт, разной длины), столы-раковины (включая секцию хранения, а также системы подачи и дренажа) (4 шт) , настенные лабораторные шкафы (7 шт.), вешалки для одежды (2 шт.) и стеклянные маркерные доски (2 шт.).
1. В комплект лабораторного рабочего острова должны входить комплект Лабораторных столов-1, комплект Лабораторных столов-2 и стол-мойка со шкафом. Комплект столов лабораторных-1 (1.500х1.500х0.900) - 1 шт. Стол лабораторный-1: двухсторонний: Длина: 1,5м, Глубина: 1,5м, Высота: 0,9м, С металлическим каркасом, Порошковое покрытие, Максимальная нагрузка: 500кг*с/м2, Регулируемые опоры для компенсации неровностей пола ±5см, Покрытие стола: керамогранитная плитка.
Встроенный шкаф с каждой стороны лабораторного стола (2 шт.): Длина: 1,5 м, Глубина: 52±2 см, Высота: 67±2 см, соответствует лабораторному столу, с металлическим корпусом с порошковым покрытием, 2 дверцы + полка, 4 ящика, с шариковыми направляющими, допустимая нагрузка не менее 40 кг. Полка реконструируемая на лабораторный стол, двухъярусная, двусторонняя: 1 шт. Длина: 1,5 м, Глубина: 30 см, Высота: 85 см с корпусом из металла с порошковым покрытием, Покрытие стеллажи: металл с порошковым покрытием, Со LED светодиодной системой освещения с каждой стороны, 4 евророзетки 220 V в наличии, дифференциальный предохранитель 25 А, В наличии 1 одинарная трехфазная розетка 63А с дифференциальным предохранителем, вращение на 360 градусов холодной воды, выходящей из пола, с возможностью регулирования расхода, наличие двух высоких кранов с кранами, наличие системы слива под краном. Комплект столов лабораторных-2 (1.500х1.500х0.900) - 1 шт: Стол лабораторный-2: двухсторонний: Длина: 1,5м, Глубина: 1,5м, Высота: 0,9м, Каркас металл, Порошковая покраска, Максимальное давление сопротивление: 500 кг*с/м2,
Регулируемые опоры для компенсации неровностей пола ±5см. Покрытие стола: керамогранитная плитка. Шкаф, встроенный с одной стороны лабораторного стола, Длина: 1,5 м, Глубина: 52±2 см, Высота: 67±2 см, соответствует лабораторному столу, с корпусом из металла с порошковым покрытием, 2 дверцы + полка, 4 ящика с шариковыми направляющими,
допустимая нагрузка: не менее 40 кг. Встроенный шкаф с другой стороны лабораторного стола Длина: 1,5 м, Глубина: 52±2 см, Высота: 67±2 см, подходит для лабораторного стола, с корпусом из металла с порошковым покрытием, 4 ящиками, с шариковые направляющие, допустимая нагрузка: мин. 40 кг, двусторонние: 1 шт.: Длина: 1,5 м, Глубина: 30 см, Высота: 85 см с корпусом из металла с порошковым покрытием, Крышка полки: металл с порошковым покрытием, Со LED светодиодной системой освещения с каждой стороны в наличии 4 шт евророзетки 220 V, в наличии дифференциальный предохранитель 25А, 1 наличие трехфазной розетки с отдельным дифференциальным предохранителем 32А, возможность регулирования расхода с преобразованием выходящей на 360 градусов холодной воды пола, наличие двух высоких кранов,
Наличие дренажной системы под краном. Стол-умывальник со шкафом (1.500х0.600х 0.900) - 1 шт.: Длина: 1,5м, глубина: 60см, Высота: 90см, Металлический каркас, Пылезащитный чехол, Столешница: керамогранитная плитка, Наличие высокого крана с поворотом воды, выходящей из пола на 360 градусов, с возможностью регулирования расхода. Раковина: Размеры: 60смх40см. Глубина: 30см. Наличие дренажной системы под смесителем. Шкафная секция 4 двери, обе концевые секции двухъярусные.
Двусторонний лабораторный стол. Размеры: 1,50±0,01 м х 3,00±0,01 м, высота: 0,9±0,01 м. С химически устойчивой поверхностью, металлическим каркасом, порошковой окраской. Максимальная устойчивость к давлению: 400кг*с/м2, в нижней части шкаф на колесах с тормозом, с возможностью выдвижения вперед и назад, шкафы ДхХхШ: 4 шт. 1 шт.: шкаф 50х50х70 см, в том числе 3 усиленных. выдвижные ящики, с шариковыми направляющими, допустимая нагрузка: минимум 40 кг, 2 шт.: шкаф 100х50х70 см, с 2 полками. Расположение шкафов под столом так, чтобы со всех сторон была глубина 25 см. Регулируемые опоры для компенсации неровностей пола ±5 см. Наличие 4-х евророзеток 220 V, встроенных в поверхность стола посередине стола, наличие дифференциального предохранителя на 16А. Односторонний лабораторный стол -1: Длина: 1,55+-0,02 м, Глубина: 70+-2см, Высота: 90см, покрытие верхней поверхности: керамогранитная плитка, с металлическим каркасом, порошковое покрытие, максимальная устойчивость к давлению: 350кг*с/м2, с 2 ящиками на одной высоте, шариковые направляющие, допустимая нагрузка: минимум 40кг. Возможность работы сидя за столом, включая пространство для ног 2-х человек внизу стола, регулируемые опоры для компенсации неровностей пола ±5см.
Односторонний лабораторный стол -2: Длина: 1,00±0,02 м, Глубина: 50±2см, Высота: 90см, Покрытие верхней поверхности: керамогранитная плитка, Металлический каркас, Порошковое покрытие, Максимальное давление: 350кг*с/м2, При 2 ящиках на одной высоте, с шариковыми направляющими, допустимая нагрузка не менее 40 кг. Возможность работы сидя за столом, в том числе наличие свободного места для ног в нижней части стола, Регулируемые костыли для компенсации неровностей пола ±5см.
Стол-мойка: длина: 1,0м, глубина: 60см, высота: 90см, на металлическом каркасе, порошковое покрытие, столешница: керамогранит. Наличие высокого крана-водонагревателя с преобразованием на 360 градусов выходящей из пола воды с возможностью регулирования расхода. Раковина: Размеры: 60смx40смx5см; Глубина: 35смх2см. Наличие дренажной системы под краном. Максимальное сопротивление давлению: 500 кг*с/м2,
Регулируемые подножки для компенсации неровностей пола +-5 см.
Настенный лабораторный шкаф, изготовлен из влагостойкого ламинированного ДСП толщиной 18 мм, высота: 80±2см, ширина: 60±2см,
глубина: 40±2см, настенный, двухэтажный: высота пола: 40±2см. Наверху 2 запирающиеся двери, внизу с открытой платформой, вес петель 96 г, по 2 на каждой двери. Вешалка для одежды настенная из влагостойкого ДСП толщиной 18 мм, металлические вешалки на 12 мест. Наружные поверхности, участки не должны содержать открытых, острых, неизолированных участков. Товар должен быть новым, неиспользованным и не должен содержать бывших в употреблении или полуизношенных деталей. В зависимости от сложности коммуникаций и пространственного обустройства помещения необходимо внести дополнительные корректировки с заказчиком. Перед доставкой необходимо согласовать с заказчиком трехмерное моделирование расстановки мебели в комнатах. Необходимо предоставить соответствующие предварительные чертежи не позднее 5 дней после подписания договора. В пакет входит: гарантия 1 год, транспортировка и установка имущества в соответствующей лаборатории. Цвет и другие технические параметры заранее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маркерами, подвесная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представляет собой доску из закаленного стекла с металлическим каркасом, размеры: 200х120 см, толщина стекла 6-8 мм, предназначена для письма с маркером, крепится на стену. Задняя часть стекла белая непрозрачная заводская. Края стекла обработанные, защищенные от ударов. С небольшой платформой для ластика и маркеров внизу. Необходимо предоставить соответствующие предварительные чертежи не позднее 5 дней после подписания договора. В комплект входит: гарантия 1 год, транспортировка и установка (навешивание) обьекта в соответствующей лаборатории.
Цвет и другие технические параметры заранее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Центробежный улиточный матор для лабораторный вытяжных шкафов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представляет собой центробежный улиточный матор, установленный в верхней части воздухоотвода лабораторного вытяжного шкафа. Условия работы: 400В 3~ 50Гц, 8,7 А, 4 кВт 6530 м3/ч, 1410 мин1. В пакет входит: гарантия 1 год, транспортировка и установка матора на соответствующем участке крыши. Остальные технические параметры предварительно согласовывать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соглашения,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соглашения,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соглашения, заключенного между сторонами на основании последнего.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