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ՀՀՏՄՆՀՀ-ԷԱՃԱՊՁԲ-24/42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ՀՀՏՄՆՀՀ-ԷԱՃԱՊՁԲ-24/42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ՀՀՏՄՆՀՀ-ԷԱՃԱՊՁԲ-24/42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ՀՀՏՄՆՀՀ-ԷԱՃԱՊՁԲ-24/42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ՀՀՏՄՆՀՀ-ԷԱՃԱՊՁԲ-24/42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ՀՀՏՄՆՀՀ-ԷԱՃԱՊՁԲ-24/42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ՀՀՏՄՆՀՀ-ԷԱՃԱՊՁԲ-24/42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ՀՀՏՄՆՀՀ-ԷԱՃԱՊՁԲ-24/42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«ՀՀՏՄՆՀՀ-ԷԱՃԱՊՁԲ-24/42»*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ՀՀՏՄՆՀՀ-ԷԱՃԱՊՁԲ-24/42*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«ՀՀՏՄՆՀՀ-ԷԱՃԱՊՁԲ-24/42»*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ՀՀՏՄՆՀՀ-ԷԱՃԱՊՁԲ-24/42*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Պրոցեսորի մոդել՝ CPU-AMD Ryzen 7, Տակտային հաճախականություն՝ նվազագույնը՝ 3.6 ԳՀց Օպերատիվ հիշողութ.՝ նվազագույնը՝ 16 GB+ Հիշողության սերունդ՝ DDR4 Հիշողության հաճախականություն՝ նվազագույնը՝ 2400 MHz Կոշտ սկավառակ՝ SSD Տեսաքարտ՝ նվազագույնը՝ 4-8 GB Սնուցման բլոկ՝ 600 W Իրան՝ Classic case, 2 HDMI կամ HDMI+1VGA 
Մոնիտոր Տեսակ՝ Օֆիսային, Մատրիցայի տեսակ՝Full HD IPS,  Անկյունագիծ՝ "23.8 " Անկյունագիծ (սմ)՝ 60.45 սմ Կետայնություն՝ 1920 x 1080 Կոնտրաստային հարաբերակցություն՝ 1000:1 Արձագանքման ժամանակ՝ 5 ms Հաճախականություն՝ 75 Հց Պայծառություն՝ 250 cd/m2 Դիտման անկյուն՝ 178°/178° Միացումներ՝ HDMI, VGA Չափսերը՝ 555 x 421 x 182 մմ Ստեղնաշար Գույնը՝ սև, ստեղները՝ անգլերեն և ռուսերեն, միացումը լարով: Genius մակնիշի կամ համարժեք: Մկնիկ Գույնը՝ սև, լարով, Genius մակնիշի կամ համարժեք: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/տպիչ, սկաներ, պատճենում/ Տպիչի հնարավություն՝ 600x600 dpi, up to 2400x600 dpi
CIS scanner, 600dpi, PULL and PUSH scan
Ethernet, Wi-Fi, Wi-Fi Direct
Հատով և խմբային սկանավորման հնարավորությամբ, 
Wi-Fi համակարգով տպելու հնարավորությամբ
Ցանցային միացմամբ տպելու հնարավորությամբ: Հարցերի դեպքում կապ հաստատել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