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ԵՊՀ-ԷԱՃԱՊՁԲ-24/245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քիմիայի ֆակուլտետի կարիքների համար հատուկ նշանակության լաբորատոր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ԵՊՀ-ԷԱՃԱՊՁԲ-24/245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քիմիայի ֆակուլտետի կարիքների համար հատուկ նշանակության լաբորատոր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քիմիայի ֆակուլտետի կարիքների համար հատուկ նշանակության լաբորատոր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ԵՊՀ-ԷԱՃԱՊՁԲ-24/245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քիմիայի ֆակուլտետի կարիքների համար հատուկ նշանակության լաբորատոր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և անալիտիկ քիմիայի լաբորատորիայում տեղակայվող հատուկ նշանակության կահույքի հավաքածու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387.64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407.41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ԵՊՀ-ԷԱՃԱՊՁԲ-24/245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ԵՊՀ-ԷԱՃԱՊՁԲ-24/245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ԵՊՀ-ԷԱՃԱՊՁԲ-24/245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ԵՊՀ-ԷԱՃԱՊՁԲ-24/245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«ԵՊՀ-ԷԱՃԱՊՁԲ-24/245»*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ՊԵՏԱԿԱՆ ՀԱՄԱԼՍԱՐԱՆ ՀԻՄՆԱԴՐԱՄ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ԵՊՀ-ԷԱՃԱՊՁԲ-24/245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«ԵՊՀ-ԷԱՃԱՊՁԲ-24/245»*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«ԵՊՀ-ԷԱՃԱՊՁԲ-24/245»*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ԵՊՀ-ԷԱՃԱՊՁԲ-24/245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«ԵՊՀ-ԷԱՃԱՊՁԲ-24/245»*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ԵՊՀ քիմիայի ֆակուլտետի կարիքների համար հատուկ նշանակության լաբորատոր կահույքի ձեռքբերում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0.18</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տասնութ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Քիմիայի ֆակուլտետ:</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և անալիտիկ քիմիայի լաբորատորիայում տեղակայվող հատուկ նշանակության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և անալիտիկ քիմիայի լաբորատորիայում տեղակայվող հատուկ նշանակության կահույքի հավաքածուն իր մեջ ներառում է՝ անօրգանական և անալիտիկ քիմիայի լաբորատոր աշխատանքային սեղաններ (22 հատ), անօրգանական և անալիտիկ քիմիայի լաբորատոր աշխատանքային սեղաններ՝ շարժական, գզրոցներով (12 հատ), անօրգանական և անալիտիկ քիմիայի լաբորատոր մեծ լվացարաններ (4 հատ), անօրգանական և անալիտիկ քիմիայի լաբորատոր փոքր լվացարաններ (2 հատ), Լաբորատոր, հատուկ նշանակության աչքերի լվացման ցնցուղներ (12 հատ), անօրգանական և անալիտիկ քիմիայի լաբորատոր քարշիչ պահարաններ (2 հատ), անօրգանական և անալիտիկ քիմիայի լաբորատոր, հատուկ 
նշանակության պահարաններ (7 հատ), Քիմիական լաբորատորիայի ստանդարտներին համապատասխան գիտահետազոտական սարքի տեղակայման սեղաններ (9 հատ), Քիմիական լաբորատորիայի ստանդարտներին համապատասխան խորհրդակցությունների սեղաններ (9 հատ), լաբորատորիայում տեղակայվող հատուկ նշանակության բազմաֆունկցիոնալ դասասեղաններ էլեկտրամատակարարման ենթակառուցվածքով (12 հատ), Լաբորատորիայում տեղակայվող, գիտահետազոտական սարքին կցվող համակարգչային սեղաններ (9 հատ), Հատուկ ծանրությամբ, տատանումների նկատմամբ կայուն մետաղական կառուցատարով աշխատանքային սեղան՝ գիտահետազոտական սարքի տեղակայման համար՝ պահոցային հատվածով (3 հատ),  Լաբորատոր աշխատանքային սեղանի վերադիր,  և լաբորատորիայի ստանդարտներին համապատասխան անիվներով շարժական և անշարժ, տարբեր բարձրության աթոռներ (25 հատ):
Անօրգանական և անալիտիկ քիմիայի լաբորատոր աշխատանքային սեղաններ՝ Պահոցային հատված`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2 Դռնակներով բացվող, 1 հարթակով՝ մեջտեղի հատվածում, հարթակների մակերեսը՝ պոլիմերային-ուրեթանային հատուկ քիմիական նշանակության պաշտպանիչ թաղանթով "UNI EN ISO 9001" ստանդարտին համապատասխան, լամինատի տեակը՝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3 Գզրոցներով՝ վերևից ներքև հաջորդաբար մեծացող, Դռների և գզրոցների արտաքին մակերեսի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եզրերը՝ կորաձև գործարանային հղկմամբ և հերմետիկ իզոլացմամբ, Գզրոցների շարժական համակարգերը՝ "973-0M99-380-K1" ստանդարտին համապատասխան,  դռների բացող դետալները՝ թաքնված հանգույցով, "fastfix-easyfix" սիստեմով, "CAF" ստանդարտների համակարգին համապատասխան, գզրոցների ներքին մակերեսները՝ պոլիմերային-ուրեթանային հատուկ քիմիական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համապատասխան ISO 5970-79 ստանդարտի։ Գունավորումը - Կմախքային լամինատի համար՝ Սպիտակ, Դռների և այլ դետալների համար՝ սպիտակ-մոխրագույն-Մուգ երկնագույն-կանաչ-մետալիկ: Վերին հատված` Հրակայուն, հատուկ նշանակության լամինատով՝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հոսանքի ապահովման էլեկտրական վահանակների առկայությամբ, "ISO 9001" ստանդարտներին համապատասխան: Գունավորումը՝ Սպիտակ-մոխրագույն-Մուգ երկնագույն-կանաչ: Աշխատանքային մակերեսով կապակցված մետաղական կառուցատարի առկայություն, էլեկտրամատակարարման մեկուսացված ենթակառուցվածքների ստեղծմամբ (անհրաժեշտությունը՝ միայն որոշ դեպքերում, ըստ պատվիրատուի պահանջի): 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երկնագույն-կանաչ-մետալիկ: Կոմունիկացիաներ.  Հոսանքը՝ Վերևի պահարանային հատվածի տակի մասում՝ լեդ համակարգով փակ, հատուկ նշանակության լուսավորություն, 220 վոլտ, փակ կաղապարով՝ քիմիական նշանակության անվտանգային համակարգով: Վերին հատվածի հոսանքի էլեկտրական վահանակների վրա եռյակ վարդակների (220 Վ), դրանց համապատասխան անջատիչի, Եռաֆազ հոսանքի վարդակի և համապատասխան անջատիչի առկայություն:
Ջրամատակարարումը՝ փոքրիկ լվացարանի առկայությամբ՝ 15-25 սմ տրամագծով, 15-25 սմ խորությամբ գլանաձև, կամ խորանարդային կառուցվածքով, մատերիալը՝ չժանգոտվող պողպատ (քիմիապես կայուն, էպօքսիդային էմալով պատված) կամ պոլիպրոպրոպիլեն։ Լվացարանի հետ ներկայացնել մատերիալի որակական հատկանիշները և լաբորատոր ստանդարտների համապատասխանելիությունը վկայող փաստաթուղթ/սերտիֆիկատ: Փոքրիկ ծորակի առկայությամբ՝ հովացման համակարգերի միացման հնարավորությամբ, ջրի հոսքի ապահովումը՝ 90-110 լ/րոպե, լվացարանի ջրահեռացման գծի վրա թափոնաջրերի և քիմիական վտանգավորության նյութերի հավաքման կայանի առկայություն։ Գունավորումը՝ Սպիտակ-մոխրագույն-սև:
Պարամետրերը Պահոցային հատված` Ընդհ.՝ 550x1350x720մմ; Ոտքերի բարձրությունը՝ 100 մմ "UNI EN ISO 9001:2015" ստանդարտին համապատասխան; Դռների հատված՝ 900 մմ:
Դարակաշար՝ 450 մմ: Թույլատրելի շեղումը՝ 3 մմ
Վերին հատված` 2 կտորով 650x350 մմ; Ընդհ բարձրությունը՝ 1960 մմ: Թույլատրելի շեղումը՝ 3 մմ, Աշխատանքային մակերես` 600x1350x40 մմ Թույլատրելի շեղումը՝ 3 մմ: Կոմունիկացիաներ՝ Ըստ “ISO 9001” ստանդարտների՝ ջրի կոմունիկացիաները հասանելի, ծնկաձև սիֆոնային, լրացուցիչ երկարելու հնարավորությամբ (գոֆրե) կախված սենյակում առկա կոմունիկացիաներից տարբեր երկարությունների:
Անօրգանական և անալիտիկ քիմիայի լաբորատոր աշխատանքային սեղաններ՝ շարժական, գզրոցներով՝ Պահոցային հատված`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3 Գզրոցներով՝ վերևից ներքև հաջորդաբար մեծացող, Դռների և գզրոցների արտաքին մակերեսի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եզրերը՝ կորաձև գործարանային հղկմամբ և հերմետիկ իզոլացմամբ, Գզրոցների շարժական համակարգերը՝ "973-0M99-380-K1" ստանդարտին համապատասխան,  դռների բացող դետալները՝ թաքնված հանգույցով, "fastfix-easyfix" սիստեմով, "CAF" ստանդարտների համակարգին համապատասխան, գզրոցների ներքին մակերեսները՝ պոլիմերային-ուրեթանային հատուկ քիմիական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համապատասխան ISO 5970-79 ստանդարտի։ Գունավորումը - Կմախքային լամինատի համար՝ Սպիտակ, Դռների և այլ դետալների համար՝ սպիտակ-մոխրագույն-Մուգ երկնագույն-կանաչ-մետալիկ: 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երկնագույն-կանաչ-մետալիկ: Պարամետրերը՝ Պահոցային հատված` Ընդհ.՝ 550x600x720մմ; Ոտքերի բարձրությունը՝ 100 մմ "UNI EN ISO 9001:2015" ստանդարտին համապատասխան; Դարակաշար՝ 600 մմ: Թույլատրելի շեղումը՝ 3 մմ: Աշխատանքային մակերես` 600x600x40 մմ Թույլատրելի շեղումը՝ 3 մմ:
Անօրգանական և անալիտիկ քիմիայի լաբորատոր մեծ լվացարաններ՝ Պահոցային հատված`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2 Դռնակներով բացվող, 1 հարթակով՝ մեջտեղի հատվածում, հարթակների մակերեսը՝ պոլիմերային-ուրեթանային հատուկ քիմիական նշանակության պաշտպանիչ թաղանթով "UNI EN ISO 9001" ստանդարտին համապատասխան, լամինատի տեակը՝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3 Գզրոցներով՝ վերևից ներքև հաջորդաբար մեծացող, Դռների և գզրոցների արտաքին մակերեսի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եզրերը՝ կորաձև գործարանային հղկմամբ և հերմետիկ իզոլացմամբ, Գզրոցների շարժական համակարգերը՝ "973-0M99-380-K1" ստանդարտին համապատասխան,  դռների բացող դետալները՝ թաքնված հանգույցով, "fastfix-easyfix" սիստեմով, "CAF" ստանդարտների համակարգին համապատասխան, գզրոցների ներքին մակերեսները՝ պոլիմերային-ուրեթանային հատուկ քիմիական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համապատասխան ISO 5970-79 ստանդարտի։ Գունավորումը - Կմախքային լամինատի համար՝ Սպիտակ, Դռների և այլ դետալների համար՝ սպիտակ-մոխրագույն-Մուգ երկնագույն-կանաչ-մետալիկ: Աշխատանքային մակերեսով կապակցված մետաղական կառուցատարի առկայություն, (անհրաժեշտությունը՝ միայն որոշ դեպքերում, ըստ պատվիրատուի պահանջի): 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երկնագույն-կանաչ-մետալիկ: Լվացարանի առկայությամբ՝ 20-30 սմ խորությամբ խորանարդային կառուցվածքով, մատերիալը՝ չժանգոտվող պողպատ (քիմիապես կայուն, էպօքսիդային էմալով պատված) կամ պոլիպրոպրոպիլեն, երկտեղանոց/միատեղանի, կախված չափսերից (նախապես համաձայնեցնել պատվիրատուի հետ)։ Լվացարանի հետ ներկայացնել մատերիալի որակական հատկանիշները և լաբորատոր ստանդարտների համապատասխանելիությունը վկայող փաստաթուղթ/սերտիֆիկատ: Գունավորումը՝ Սպիտակ-մոխրագույն-Մուգ երկնագույն: Հատուկ նշանակության, քիմիապես կայուն: Կոմունիկացիաներ` Ծորակը՝ չժանգոտվող պոսպատից, տրանսֆորմեր, կառավարվող, 2 ռեժիմների առկայությամբ։ Ծորակի լաբորատոր ստանդարտներին համապատասխանելիությունը վկայող փաստաթղթի առկայություն: Որոշ տեղերում՝ Տաքացուցիչով ծորակների առկայություն՝ դիֆերենցիալ անվտանգային ապահովիչով (վերջինիս առկայությունը համաձայնեցնել պատվիրատուի հետ): Ջրահեռացման համակարգը միացված թափոնաջրերի և քիմապես վտանգավոր նյութերի հավաքման կայանին։ Հիմնական Ջրահեռացման համակարգը՝ սիֆոնով և գոֆրե խողովակով՝ քիմիապես կայուն, լաբորատոր ստանդարտներին համապատասխան։ Գունավորումը՝ Սպիտակ-մոխրագույն-Մուգ երկնագույն: Պարամետրերը Պահոցային հատված` Ընդհ.՝ 550x1350x720մմ; Ոտքերի բարձրությունը՝ 100 մմ "UNI EN ISO 9001:2015" ստանդարտին համապատասխան; Դռների հատված՝ 900 մմ: Դարակաշար՝ 450 մմ: Թույլատրելի շեղումը՝ 3 մմ, Լվացարան` Տրամագիծը՝ 3 1/2'' Երկարություն՝ 760.00 մմ, Լայնություն՝ 460.00 մմ, Խորություն՝ 200.00 mm, Կտրվածքի խորություն՝ 720.00 մմ, Կտրվածքի լայնություն՝ 420.00 մմ Թույլատրելի շեղումը՝ 3 մմ
Աշխատանքային մակերես` 600x1350x40 մմ Թույլատրելի շեղումը՝ 3 մմ:
Անօրգանական և անալիտիկ քիմիայի լաբորատոր փոքր լվացարան՝ Պահոցային հատված`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2 Դռնակներով բացվող, 1 հարթակով՝ մեջտեղի հատվածում, հարթակների մակերեսը՝ պոլիմերային-ուրեթանային հատուկ քիմիական նշանակության պաշտպանիչ թաղանթով "UNI EN ISO 9001" ստանդարտին համապատասխան, լամինատի տեակը՝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դռների բացող դետալները՝ թաքնված հանգույցով, "fastfix-easyfix" սիստեմով, "CAF" ստանդարտների համակարգին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համապատասխան ISO 5970-79 ստանդարտի։
Գունավորումը - Կմախքային լամինատի համար՝ Սպիտակ, Դռների և այլ դետալների համար՝ սպիտակ-մոխրագույն-Մուգ երկնագույն-կանաչ-մետալիկ: Աշխատանքային մակերեսով կապակցված մետաղական կառուցատարի առկայություն, (անհրաժեշտությունը՝ միայն որոշ դեպքերում, ըստ պատվիրատուի պահանջի): 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երկնագույն-կանաչ-մետալիկ: Լվացարանի առկայությամբ՝ 20-30 սմ խորությամբ խորանարդային կառուցվածքով, մատերիալը՝ չժանգոտվող պողպատ (քիմիապես կայուն, էպօքսիդային էմալով պատված) կամ պոլիպրոպրոպիլեն, երկտեղանոց/միատեղանի, կախված չափսերից (նախապես համաձայնեցնել պատվիրատուի հետ)։ Լվացարանի հետ ներկայացնել մատերիալի որակական հատկանիշները և լաբորատոր ստանդարտների համապատասխանելիությունը վկայող փաստաթուղթ/սերտիֆիկատ: Գունավորումը՝ Սպիտակ-մոխրագույն-Մուգ երկնագույն: Հատուկ նշանակության, քիմիապես կայուն: Կոմունիկացիաներ` Ծորակը՝ չժանգոտվող պոսպատից, տրանսֆորմեր, կառավարվող, 2 ռեժիմների առկայությամբ։ Ծորակի լաբորատոր ստանդարտներին համապատասխանելիությունը վկայող փաստաթղթի առկայություն: Որոշ տեղերում՝ Տաքացուցիչով ծորակների առկայություն՝ դիֆերենցիալ անվտանգային ապահովիչով (վերջինիս առկայությունը համաձայնեցնել պատվիրատուի հետ): Ջրահեռացման համակարգը միացված թափոնաջրերի և քիմապես վտանգավոր նյութերի հավաքման կայանին։ Հիմնական Ջրահեռացման համակարգը՝ սիֆոնով և գոֆրե խողովակով՝ քիմիապես կայուն, լաբորատոր ստանդարտներին համապատասխան։ Գունավորումը՝ Սպիտակ-մոխրագույն-Մուգ երկնագույն: Պարամետրերը՝ Պահոցային հատված` Ընդհ.՝ 550x600x720մմ; Ոտքերի բարձրությունը՝ 100 մմ "UNI EN ISO 9001:2015" ստանդարտին համապատասխան; Դռների հատված՝ 600 մմ: Թույլատրելի շեղումը՝ 3 մմ: Լվացարան` Տրամագիծը՝ 3 1/2'' Երկարություն՝ 760.00 մմ Լայնություն՝ 460.00 մմ Խորություն՝ 200.00 mm Կտրվածքի խորություն՝ 720.00 մմ; Կտրվածքի լայնություն՝ 420.00 մմ Թույլատրելի շեղումը՝ 3 մմ; Աշխատանքային մակերես` 600x600x40 մմ Թույլատրելի շեղումը՝ 3 մմ:
Անօրգանական և անալիտիկ քիմիայի լաբորատոր քարշիչ պահարան՝ Պահոցային հատված` Մատերիալը՝ PMMA-ի և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3 Դռնակներով բացվող, 2-ը՝ ընդհանուր, 1 հարթակով՝ մեջտեղի հատվածում, հարթակների մակերեսը՝ պոլիմերային-ուրեթանային հատուկ քիմիական նշանակության պաշտպանիչ թաղանթով ""UNI EN ISO 9001"" ստանդարտին համապատասխան, լամինատի տեսակը՝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Դռների արտաքին մակերեսի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եզրերը՝ կորաձև գործարանային հղկմամբ և հերմետիկ իզոլացմամբ, դռների բացող դետալները՝ թաքնված հանգույցով, ""fastfix-easyfix"" սիստեմով, ""CAF"" ստանդարտների համակարգին համապատասխան,  ոտքերի հատվածը՝ բաց, կարգավորվող, շարժական, հատուկ նշանակության բարձր ճնշման պոլիմերային պլաստիկից՝ ""UNI EN ISO 9001"" ստանդարտի ""SQ174254-ICILA"" չափանիշներին համապատասխան, Ընդհանուր պահանջները՝ համապատասխան ГОСТ 22360-95 ստանդարտի։ Գունավորումը - Կմախքային լամինատի համար՝ Սպիտակ, Դռների և այլ դետալների համար՝ սպիտակ-մոխրագույն-Մուգ երկնագույն-կանաչ-մետալիկ: 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Աշխատանքային մակերեսի մատերիալը՝ քիմիապես կայուն պոլիմերային ծածկույթով, եզրերը հերմետիկ իզոլացված, համապատասխան “UNI EN ISO 9001:2015” ստանդարտի SQ 194463 սերտիֆիկացիայի, պատի պաշտպանիչ շերտի մատերիալը՝ քիմիապես կայուն պոլիմերային ծածկույթով, եզրերը հերմետիկ իզոլացված, համապատասխան UNI EN ISO 9001 ստանդարտի SQ 194463 սերտիֆիկացիայի, Ընդհանուր պահանջները՝ համապատասխան ISO 5970-79 ստանդարտի։ Գունավորումը՝ Սպիտակ-մոխրագույն-Մուգ երկնագույն-կանաչ:
Կոմունիկացիաներ՝ Աշխատանքային հատվածում էլեկտրոնային ջերմաչափի և խոնավաչափի առկայություն: Հոսանքի մատակարարման բլոկ՝ վոլտ-ամպերաչափական սարքի առկայությամբ: Վերևի  հատվածում՝ լեդ համակարգով փակ, հատուկ նշանակության լուսավորություն, 220 վոլտ, փակ կաղապարով՝ քիմիական նշանակության անվտանգային համակարգով, Ջրամատակարարումը՝ փոքրիկ լվացարանի առկայությամբ՝ 15-25 սմ տրամագծով, 15-25 սմ խորությամբ գլանաձև, կամ խորանարդային կառուցվածքով, մատերիալը՝ չժանգոտվող պողպատ (քիմիապես կայուն, էպօքսիդային էմալով պատված) կամ պոլիպրոպրոպիլեն։ Լվացարանի հետ ներկայացնել մատերիալի որակական հատկանիշները և լաբորատոր ստանդարտների համապատասխանելիությունը վկայող փաստաթուղթ/սերտիֆիկատ: Փոքրիկ ծորակի առկայությամբ՝ հովացման համակարգերի միացման հնարավորությամբ, ջրի հոսքի ապահովումը՝ 90-110 լ/րոպե, լվացարանի ջրահեռացման գծի վրա թափոնաջրերի և քիմիական վտանգավորության նյութերի հավաքման կայանի առկայություն։ Արտաքին հատվածում անվտանգային հատուկ համակարգի ստանդարտներին համապատասխան կանգառի սեղմակ՝ ապահովիչով՝ 65 Ամպեր հզորությամբ, 2 վարդակի առկայությամբ, լույսի անջատիչի առկայությամբ, լրացուցիչ ջրի ծորակի փականի առկայությամբ։ Գունավորումը՝ Սպիտակ-մոխրագույն-Մուգ երկնագույն-կանաչ-մետալիկ:
Աշխատանքային թափանցելի հատված. Բացվող դռան համակարգը՝ թափանցիկ անվտանգ հրակայուն, քիմիապես կայուն,  Ընդհանուր պահանջները՝ համապատասխան ISO 5970-79 ստանդարտի։ Գունավորումը՝ Սպիտակ-մոխրագույն-Մուգ երկնագույն-կանաչ: Օդատար համակարգ. Ընդհանուր պահանջները՝ համապատասխան ISO 5970-79 ստանդարտի, քարշիչ հատվածում միակողմանի ավտոմատ փականի առկայություն, առանձին շարժիչով պտուտակային օդատար համակարգով։ Օդատար համակարգի խողովակաշարը՝ առանց անկյունային հատվածների։ Գունավորումը՝ Սպիտակ-մոխրագույն-Մուգ երկնագույն-կանաչ:
Պարամետրեր՝ Պահոցային հատված` Ընդհ՝ 1350x550 մմ; Ոտքերի հատվածը՝ 100 մմ;  ""UNI EN ISO 9001:2015"" ստանդարտին համապատասխան Թույլատրելի շեղումը՝ 3 մմ: 
Աշխատանքային մակերես` 1350x600x40 մմ Թույլատրելի շեղումը՝ 3 մմ: Աշխատանքային թափանցելի հատված.  ԸՆդհ՝ 1350x600x2500 մմ Թույլատրելի շեղումը՝ 3 մմ: Օդատար համակարգ. Ըստ “ISO 9001” ստանդարտների: Կոմունիկացիաներ՝ Ըստ “ISO 9001” ստանդարտների՝ ջրի կոմունիկացիաները հասանելի, ծնկաձև սիֆոնային, լրացուցիչ երկարելու հնարավորությամբ (գոֆրե) կախված սենյակում առկա կոմունիկացիաներից տարբեր երկարությունների:
Անօրգանական և անալիտիկ քիմիայի Լաբորատոր, հատուկ նշանակության պահարան՝ Պահոցային հատված` Փակ 2 դռներով 5-ական հարթակով, կողպեքով։ Մատերիալը՝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Հարթակների ներքին մակերեսները՝ պոլիմերային-ուրեթանային հատուկ քիմիական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Ընդհանուր պահանջները՝ համապատասխան ISO 5970-79 ստանդարտի։ Գունավորումը - Կմախքային լամինատի համար՝ Սպիտակ, Դռների և այլ դետալների համար՝ սպիտակ-մոխրագույն-Մուգ երկնագույն-կանաչ-մետալիկ: Դռների բացող դետալները՝ թաքնված հանգույցով, "fastfix-easyfix" սիստեմով, "CAF" ստանդարտների համակարգին համապատասխան:  Պահոցային հատված` ընդհ.՝ 2300x900x700 մմ; մեջտեղից հավասար կիսած կմախքային դետալով: Հարթակների, բաժինների դասավորությունն ըստ  չափսերի՝ նշված ստանդարտին համապատասխան, նախապես համաձայնեցնել պատվիրատուի հետ: Թույլատրելի շեղումը՝ 3 մմ:
Քիմիական լաբորատորիայի ստանդարտներին համապատասխան գիտահետազոտական սարքի տեղակայման սեղան՝ Դարակաշար՝ Լաբորատոր համակարգչային սեղանի ստանդարտների համապատասխան, ներքևի հատվածը բաց, լամինատի տեսակը՝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Գզրոցների շարժական համակարգերը՝ "973-0M99-380-K1" ստանդարտին համապատասխան, եզրերը՝ կոր հղկման և գործարանային իզոլացման: 2 կողմերում 3-ական գզրոցների առկայությամբ: Գույնը՝ Սպիտակ-մոխրագույն-Մուգ երկնագույն: Աշխատանքային մակերեսը՝ ստանդարտի համապատասխան, լամինատի տեսակը՝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եզրերը՝ կոր հղկման և գործարանային իզոլացման: Գույնը՝ Սպիտակ-մոխրագույն-Մուգ երկնագույն: Դարակաշար` 710 մմ  ընդհանուր բարձրությամբ; 2 կողմերի հեռավ.՝ 650 մմ; Դարակաշարի չափսերը՝ նշված ստանդարտին համապատասխան: Թույլատրելի շեղումը՝ 3 մմ Աշխատանքային մակերես` 700:1400:40 մմ Թույլատրելի շեղումը՝ 3 մմ Ըստ “ISO 9001” ստանդարտների:
Լաբորատորիայում տեղակայվող հատուկ նշանակության բազմաֆունկցիոնալ դասասեղան էլեկտրամատակարարման ենթակառուցվածքով՝ Անհատական կրող հատվածներով, հարթ մակերևույթով, լաբորատոր ստանդարտներին համապատասխան, Ընդհանուր պահանջները՝ համապատասխան ստանդարտի։ Սեղանածածկը հարթ պոլիմերային թաղանթով պատված բարձր ճնշման լամինատ, առջևի մասից՝ գործարանային կոր եզրամասով, այլ կողմերից հերմետիկ իզոլացմամբ և խոնավությունից պաշտպանված: Սեղանածածկի հաստությունը՝ 26-28 մմ մոնոլիտ միաշերտ: Սեղանի կառուցատարը՝ բարձր ճնշման լամինատ՝ 18-20 մմ հաստությամբ: Սեղանածածկի և կառուցատարի ամրացումը գործարանային վեցանկյուն ամրաններով և փայտե հատուկ դետալների (dowel) միաժամանակյա համակցված օգտագործմամբ՝ բազմակի քանդման և հավաքման հնարավորությամբ, պտուտակների  օգտագործման բացառմամբ: Փայտե դետալների և վեցանկյունաձև ամրանների միջև հեռավորությունը սահմանել ստանդարտ՝ միանման: Սեղանի կառուցատարի բոլոր դետալները՝ անհատական՝ բազմակի քանդման և հավաքման հնարավորությամբ; համապատասխան ձգող մետաղական դետալների օգնությամբ և պտուտակների օգտագործման բացառմամբ: Սեղանի կառուցատարի հատակի հետ շփվող մասերում պլաստիկ-պոլիմերային ոտնակների առկայություն, նվազագույնը 5 մմ բարձրությամբ: Ոտնակների և սեղանի կառուցատարի ամրացումը մոլիմերային սոսնձիչ խառնուրդի և պտուտակների համակցված օգտագործմամբ: Ոտնակների գույնը՝ սպիտակ կամ թափանցիկ: Սեղանածածկի գույնը՝ անփայլ բաց մոխրագույն, կառուցատարի գույնը՝ սպիտակ փայլուն: Սեղանածածկի չափսերը՝ 540:1200:750 մմ; Սեղանի կառուցատարի չափսերը՝ 470:1160:720 մմ; Սեղանի կախվածքը առջևից՝ 20 մմ, կախվածքը հետևից՝ 50 մմ, կողքերից՝ 20-ական մմ: Թույլատրելի շեղումը՝ 3 մմ: Սեղանածածկի վրա ներդրված գործարանային արտադրության համակարգչային մալուխների ելքի առկայություն, վրան USB միացման հնարավորություն՝ անցում 1-ը 3-ի: Սեղանի կողամասի ներքին կողմերից մեկական Պայուսակի կախիչի առկայություն: Կախիչները մետաղական, 2 մմ պատի հաստությամբ, փոշեներկված: Առավելագույն կրող քաշը՝ 32 կգ:
Լաբորատորիայում տեղակայվող, գիտահետազոտական սարքին կցվող համակարգչային սեղաններ՝ Անհատական կրող հատվածներով, հարթ մակերևույթով, լաբորատոր ստանդարտներին համապատասխան, Ընդհանուր պահանջները՝ համապատասխան ստանդարտի։ Սեղանածածկը հարթ պոլիմերային թաղանթով պատված բարձր ճնշման լամինատ, առջևի մասից՝ գործարանային կոր եզրամասով, այլ կողմերից հերմետիկ իզոլացմամբ և խոնավությունից պաշտպանված: Սեղանածածկի հաստությունը՝ 26-28 մմ մոնոլիտ միաշերտ: Սեղանի կառուցատարը՝ բարձր ճնշման լամինատ՝ 18-20 մմ հաստությամբ: Սեղանածածկի և կառուցատարի ամրացումը գործարանային վեցանկյուն ամրաններով և փայտե հատուկ դետալների (dowel) միաժամանակյա համակցված օգտագործմամբ՝ բազմակի քանդման և հավաքման հնարավորությամբ, պտուտակների  օգտագործման բացառմամբ: Փայտե դետալների և վեցանկյունաձև ամրանների միջև հեռավորությունը սահմանել ստանդարտ՝ միանման: Սեղանի կառուցատարի բոլոր դետալները՝ անհատական՝ բազմակի քանդման և հավաքման հնարավորությամբ; համապատասխան ձգող մետաղական դետալների օգնությամբ և պտուտակների օգտագործման բացառմամբ: Սեղանի կառուցատարի հատակի հետ շփվող մասերում պլաստիկ-պոլիմերային ոտնակների առկայություն, նվազագույնը 5 մմ բարձրությամբ:
Կառուցատարում ներառված համակարգչային պրոցեսորի տեղակայման հատված, չափսերը և բարձրությունը նախապես համաձայնեցնել պատվիրատուի հետ: Ոտնակների և սեղանի կառուցատարի ամրացումը մոլիմերային սոսնձիչ խառնուրդի և պտուտակների համակցված օգտագործմամբ: Ոտնակների գույնը՝ սպիտակ կամ թափանցիկ: Սեղանածածկի գույնը՝ անփայլ բաց մոխրագույն, կառուցատարի գույնը՝ սպիտակ փայլուն: Սեղանածածկի չափսերը՝ 760:870:650 մմ; Սեղանի կառուցատարի չափսերը՝ 740:850:610 մմ; Սեղանի կախվածքը առջևից՝ 20 մմ, կախվածքը հետևից՝ 20 մմ, կողքերից՝ 10-ական մմ: Թույլատրելի շեղումը՝ 3 մմ:
Լաբորատոր աշխատանքային սեղանի վերադիր՝ Հրակայուն, հատուկ նշանակության լամինատով՝ PMMA-ի եւ PET-ի մակերեսների օպտիմալ կայունությամբ օժտված, քերծվածքներից եւ քիմիական նյութերի ազդեցությունից պաշտպանված ուլտրա-փայլատ մակերևույթով բարձր խտության լամինատ, հոսանքի ապահովման էլեկտրական վահանակների առկայությամբ, "ISO 9001" ստանդարտներին համապատասխան: Գունավորումը՝ Սպիտակ-մոխրագույն-Մուգ երկնագույն-կանաչ: Աշխատանքային մակերես` Հատուկ նշանակության, քիմիապես կայուն պոլիէպօքսիդային-կերամիկական մոնոլիտ թաղանթով, առանց կցորդների, եզրերից փակ, պատերի հետ անկյունները՝ հերմետիկ, գործարանային սիլիկոնային եզրերով անկյունակներով, պատի վրա նույն պոլիմերային շերտով պաշտպանիչ թաղանթ։ 2 կտորով 650x350 մմ; Ընդհ բարձրությունը՝ 1960 մմ, լայնությունը՝ 270 մմ: Թույլատրելի շեղումը՝ 3 մմ:
 Հատուկ ծանրությամբ, տատանումների նկատմամբ կայուն մետաղական կառուցատարով աշխատանքային սեղան՝ գիտահետազոտական սարքի տեղակայման համար՝ Կահույքի կմախքը՝ Մետաղական կրող կոնստրուկցիայի և PMMA-ի եւ PET-ի մակերեսների օպտիմալ կայունությամբ օժտված, քերծվածքներից եւ մեխանիկական ազդեցություններից պաշտպանված ուլտրա-փայլատ մակերևույթով բարձր խտության լամինատի համադրությամբ, Մետաղական կոնստրուկցիայի կրող դետալների պատի հաստությունը՝ 2մմ և ավելի: Կրող դետալների և ամրացվող դետալների միջև կապը՝ քողարկված, գործարանային հատուկ ամրանների միջոցով: Եռակցման հետքերի և ավելորդ հատվածների բացառում, հարթ մշակված, յուղազերծված, ապա՝ մեխանիկական բարձր կայունությամբ օժտված և դիէլեկտրիկ նշանակություն ունեցող փոշեներկով պատված: Ներքևի հատվածում՝ կարգավորվող գործարանային արտադրության ոտնակների առկայություն՝ անհարթ հատակների վրա կահույքի բալանսավորման համար: Կառուցատարը մոնոլիտ, "ISO 9001" ընդհանուր ստանդարտներին համապատասխան: Գույնը՝ մետաղական հատվածների համար՝մոխրագույն, բարձր խտության լամինատի համար՝  մոխրագույն գործվածքաձև, ուղղահայաց-հորիզոնական գծերի համադրմամբ բծավոր, ISO 9001:2015 ստանդարտների համաձայն; SGQ No 005A; ICILA-COC-004015 • ICILA-CW-004015 Սերտիֆիկացման համաձայն:
Կահույքի պահոցային հատվածը՝ Մատերիալը՝ PMMA-ի եւ PET-ի մակերեսների օպտիմալ կայունությամբ օժտված, քերծվածքներից եւ մեխանիկական ազդեցություններից պաշտպանված ուլտրա-փայլատ մակերևույթով բարձր խտության լամինատ: 1 Դռնակով բացվող պահոց՝ 1-ական հարթակով՝ մեջտեղի հատվածում, հարթակների մակերեսը՝ պոլիմերային-ուրեթանային հատուկ նշանակության մեխանիկական դիէլեկտրիկ պաշտպանիչ թաղանթով "UNI EN ISO 9001" ստանդարտին համապատասխան, լամինատի տեակը՝ PMMA-ի եւ PET-ի մակերեսների օպտիմալ կայունությամբ օժտված, քերծվածքներից, հարվածներից և մեխանիկական այլ ազդեցություններից պաշտպանված ուլտրա-փայլատ մակերևույթով բարձր խտության լամինատ, 2 ական Գզրոցներով պահոց՝ վերևից ներքև հաջորդաբար մեծացող: Գզրոցների վերին հատվածում՝ բաց հարթակի առկայություն՝ հատուկ ռադիոֆիզիկական սարքերի տեղադրման համար, համապատասխան չափանիշների համաձայն: Դռների և գզրոցների արտաքին մակերեսի մատերիալը՝ PMMA-ի եւ PET-ի մակերեսների օպտիմալ կայունությամբ օժտված, քերծվածքներից, հարվածներից և մեխանիկական այլ ազդեցություններից պաշտպանված ուլտրա-փայլատ մակերևույթով բարձր խտության լամինատ, եզրերը՝ գործարանային հղկմամբ և հերմետիկ իզոլացմամբ՝ լամինատային միանման շերտի պոլիվինիլքլորիդային թաղանթով՝ 1 մմ հաստությամբ, Գզրոցների շարժական համակարգերը՝ "973-0M99-380-K1" ստանդարտին համապատասխան,  դռների բացող դետալները՝ թաքնված հանգույցով, "fastfix-easyfix" սիստեմով, "CAF" ստանդարտների համակարգին համապատասխան, գզրոցների ներքին մակերեսները՝ պոլիմերային-ուրեթանային հատուկ մեխանիկական դիէլեկտրիկ նշանակության պաշտպանիչ թաղանթով "UNI EN ISO 9001" ստանդարտին համապատասխան, ոտքերի հատվածը՝ բաց, կարգավորվող, շարժական, հատուկ նշանակության բարձր ճնշման պոլիմերային պլաստիկից՝ "UNI EN ISO 9001:2015" ստանդարտի "SQ174254-ICILA" չափանիշներին համապատասխան, միավոր մակերեսի վրա առավելագույն ծանրության կրելու հնարավորությամբ: Ընդհանուր պահանջները՝ համապատասխան ISO 5970-79 ստանդարտի։ Պահոցների քանակը և տեսակը յուրաքանչյուր միավորի համար համաձայնեցնել պատվիրատուի հետ: Գունավորումը – ըստ պատվիրատուի ցնակության, ISO 9001:2015 ստանդարտների համաձայն; SGQ No 005A; ICILA-COC-004015 • ICILA-CW-004015 Սերտիֆիկացման համաձայն: 
Կահույքի աշխատանքային մակերեսը՝ Սեղանածածկը հարթ պոլիմերային թաղանթով պատված բարձր ճնշման լամինատ, երկկողմանի գործարանային կոր եզրամասով, կողքերից՝ հերմետիկ իզոլացմամբ և խոնավությունից պաշտպանված: Սեղանածածկի հաստությունը՝ 26-28 մմ մոնոլիտ միաշերտ: Սեղանածածկի մակերևույթը՝ դիէլեկտրիկ պոլիմերային շերտով պատված, հարվածների և մեխանիկական ազդեցությունների նկատմամբ գերկայուն,  UNI EN ISO 9001 ստանդարտների համապատասխան: Չափավոր կայունություն նաև քիմաիկան ռեագենտների, օրգանական լուծիչների և ագրեսիվ մաքրող միջոցների նկատմամբ: Ընդհանուր չափանիշները՝  ISO ստանդարտի համապատասխան: Ընդհանուր՝ "ISO 9001" ստանդարտներին համապատասխան: 
Չափսերը՝ 
Ընդհանուր չափսերը՝ 1500:800:760 մմ;
Մետաղական կառուցատարի չափսերը՝ 1460:800:700 մմ;
Մետաղական կառուցատարի ոտնակների բարձրությունը՝ 20 մմ;
1 պահոցային հատվածի չափսերը՝ 600:750:560 մմ;
Պահոցային հատվածների ոտնակները՝ 100 մմ "UNI EN ISO 9001:2015" ստանդարտին համապատասխան, չժանգոտվող մետաղական փակող դետալների առկայությամբ:
Լաբորատորիայի ստանդարտներին համապատասխան անիվներով շարժական աթոռ՝ Մետաղական կոնստրուկցիայով, կարգավորվող ոտքերի բարձրությամբ, շարժական անիվներով, մակերեսը՝ արհեստական կաշի: Շարժական անիվները՝ սիլիկոնային, 360 աստիճան պտտվող: Նախատեսված է անսահմանափակ աշխատանքի համար լաբորատոր սեղանների շուրջ: Մեխանիկական բարձր ամրության և ոտքի հենման հնարավորությամբ: Առավելագույն ծանրաբեռնվածությունը՝ 100 կգ: Գույնը՝ Սպիտակ-մոխրագույն-Մուգ երկնագույն: 
Փաթեթում ներառված կահույքի բոլոր ենթատեսակների համար. Արտաքին մակերևույթները, հատվածները չպետք է պարունակեն բաց, չմեկուսացված ամրակներ, կոճգամներ և պտուտակներ: 
Ապրանքը պետք է լինի նոր, չօգտագործված և չպետք է պարունակի օգտագործած կամ կիսամաշ դետալներ: Կողմերի միջև կնքված համաձայնագրի ուժի մեջ մտնելուց հետո 20 օրացուցային օրվա ընթացքում ներկայացնել մատերիալի ստանդարտների համապատասխանելիությունը հաստատող փաստաթղթերը, ներկայացնել կահույքի բոլոր մոդելների գծագրերը և սենյակներում կահույքի տեղադրվածության եռաչափ մոդելավորումը, համաձայնեցնել պատվիրատուի հետ: Համաձայնագրի ուժի մեջ մտնելուց հետո 20 օրացուցային օրվա ընթացքում ներկայացնել օգտագործվող բոլոր տեսակի մատերիալների նմուշներից մեկական օրինակ, ներառյալ դետալները, համաձայնեցնել պատվիրատուի հետ: Կախված սենյակում կոմունիկացիոն և տարածական դասավորվածության բարդություններից անհրաժեշտ է լրացուցիչ ճշգրտումներ իրականացնել պատվիրատուի հետ և ցուցաբերել անհատական մոտեցում:  Կահույքի մատերիալների գունային և արտաքին տեսքին վերաբերող բոլոր մանրամասները համաձայնեցնել պատվիրատուի հետ: Պատրաստի ապրանքը մատակարարումից առաջ համաձայնեցնել պատվիրատուի հետ: Փաթեթը ներառում է մատակարարման ժամանակ կահույքի տեղափոխումն անհրաժեշտ սենյակներ, տեղադրման աշխատանքներ, քարշիչ պահարանի միացում օդատար համակարգին, էլեկտրամատակարարման, ջրահեռացման և  ջրամատակարարման ենթակառուցվածքների միացում սենյակներում: Ավարտական փուլում՝ դռների և դարակների կարգավորում և տրամաչափարկում: Մատակարարված ողջ կահույքի համար Երաշխիքային սպասարկում՝ 3 տարի ժամկետով, միայն աթոռների դեպքում երաշխիքը՝ 1 տարի: Մատակարարված ապրանքին կից ներկայացնել տեխնիկական գրքույկ: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