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ՄԱԿԿ-ԷԱՃԾՁԲ-25/2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ՄԻՋՈՒԿԱՅԻՆ ԱՆՎՏԱՆԳՈՒԹՅԱՆ ԿԱՐԳԱՎՈՐՄԱՆ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ՄԱԿ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Վարդանուշ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+37410543996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v.ghazaryan@anra.am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ՄԻՋՈՒԿԱՅԻՆ ԱՆՎՏԱՆԳՈՒԹՅԱՆ ԿԱՐԳԱՎՈՐՄԱՆ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ՄԱԿԿ-ԷԱՃԾՁԲ-25/2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ՄԻՋՈՒԿԱՅԻՆ ԱՆՎՏԱՆԳՈՒԹՅԱՆ ԿԱՐԳԱՎՈՐՄԱՆ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ՄԻՋՈՒԿԱՅԻՆ ԱՆՎՏԱՆԳՈՒԹՅԱՆ ԿԱՐԳԱՎՈՐՄԱՆ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ՄԱԿ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ՄԻՋՈՒԿԱՅԻՆ ԱՆՎՏԱՆԳՈՒԹՅԱՆ ԿԱՐԳԱՎՈՐՄԱՆ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ՄԱԿ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ՄԱԿԿ-ԷԱՃԾՁԲ-25/2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v.ghazaryan@anra.am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ՄԱԿ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ՄԱԿԿ-ԷԱՃԾՁԲ-25/2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ՄԻՋՈՒԿԱՅԻՆ ԱՆՎՏԱՆԳՈՒԹՅԱՆ ԿԱՐԳԱՎՈՐՄԱՆ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ՄԱԿԿ-ԷԱՃԾՁԲ-25/2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ՄԱԿԿ-ԷԱՃԾՁԲ-25/2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«ՄԱԿԿ-ԷԱՃԾՁԲ-25/2»*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«ՄԱԿԿ-ԷԱՃԾՁԲ-25/2»*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ՄԻՋՈՒԿԱՅԻՆ ԱՆՎՏԱՆԳՈՒԹՅԱՆ ԿԱՐԳԱՎՈՐՄԱՆ ԿՈՄԻՏԵ*  (այսուհետ` Պատվիրատու) կողմից կազմակերպված` ՄԱԿԿ-ԷԱՃԾՁԲ-25/2*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ՄԻՋՈՒԿԱՅԻՆ ԱՆՎՏԱՆԳՈՒԹՅԱՆ ԿԱՐԳԱՎՈՐՄԱՆ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- 02705793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ծառայության շրջանակը
Ներքին աուդիտի ծառայությունների մատուցման նպատակով հրավիրված անձը (այսուհետ՝ Կատարող) պետք է գնահատի ՀՀ միջուկային անվտանգության կարգավորման կոմիտեի (այսուհետ՝ կոմիտե) ներքին աուդիտի միջավայրը, որը ներառում է կազմակերպության անբողջ համակարգը՝  ընդգրկելով  կազմակերպության բոլոր հնարավոր գործառույթները, առաջադրանքներն ու աուդիտի ենթակա գործընթացները,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կոմիտեի նպատակներին հասնելու և դրանում հնարավոր ռիսկերը կառավարելու համար։
Նախկինում կատարած աուդիտորական աշխատանքերի արդյունքները պետք է ընդունվեն ի գիտություն և հաշվի առնվեն հետագա աշխատանքներում։
Կատարողին և վերջինիս կողմից մատուցվող ներքին աուդիտի ծառայության նկատմամբ ներկայացվող ընդհանուր պահանջներ
Ներքին աուդիտի անկախությունը․
ա) Կատարողը պետք է հաշվետու լինի կոմիտեի նախագահին (այսուհետ՝ նախագահ) և ներքին աուդիտի կոմիտեին․
բ)Կատարողը պետք է կատարի ներքին աուդիտի կոմիտեի քարտուղարի պարտականությունները․ 
գ)Կատարողը չի կարող իրականացնել կոմիտեի կառավարման որևէ գործառույթ, բացի ներքին աուդիտի գործունեության կառավարման գործառույթներից․
դ)Կատարողը պետք է իրականացնի կոմիտեի ներքին աուդիտի միջավայրի ուսումնասիրություն և գնահատում։
Ձեռքբերվող ծառայության նկարագիրը.
1)	Կատարողը պարտավոր է համաձայնագրի (պայմանագրի հիման վրա կնքված) ուժի մեջ մտնելու օրվանից ձեռնարկի ներքին աուդիտի մասին օրենսդրությամբ սահմանված բոլոր այն գործողությունների կատարումը այնպիսի ժամկետներում, որպեսզի՝ 2024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կազմել ներքին աուդիտի որակի երաշխավորման և բարելավման ծրագիր, ապահովել դրա կատարումը. 
բ)	կազմել և նախագահի հաստատմանը ներկայացնել ներքին աուդիտի կանոնակարգը.
գ)	կազմել ռազմավարական և տարեկան ծրագրերը՝ կոմիտեի ռիսկերի գնահատման, ինչպես նաև նախագահի կողմից մատնանշված խնդիրների հիման վրա.
դ)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ե) տրամադրել.
•	հավաստիացում առ այն, որ կոմիտեում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նախագահը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զ)	կազմել և նախագահին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է)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ը)	կազմակերպել աշխատանքային փաստաթղթերի պատշաճ փաստաթղթավորում և պահպանում: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նախագահի հանձնարարությամբ Կատարողը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
4)	Լիազոր մարմնին տրամադրվող տեղեկատվություն.
Կատարողը ՀՀ ֆինանսների նախարարությանը՝ որպես «Ներքին աուդիտի մասին» օրենքով սահմանված լիազոր մարմին (այսուհետ՝ Լիազոր մարմին) պետք է տրամադրի ներքին աուդիտի մասին ՀՀ օրենսդրությամբ նախատեսված հետևյալ տեղեկատվությունը.
ա)	«Ներքին աուդիտի մասին» ՀՀ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 մինչև տվյալ տարվա դեկտեմբերի 1-ը.
ե)	հաշվետվություն՝ ՀՀ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կոմիտեի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Ներքին աուդիտի ծառայությունը մատուցող Կատարողի նկատմամբ ընդհանուր պահանջներ.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Կատարողի՝ սույն տեխնիկական բնութագրով նախատեսված ծառայությունների մատուցման համար ներգրավված աուդիտորները պետք է համատեղությամբ չաշխատեն  ներքին և/կամ արտաքին աուդիտի ծառայություններ մատուցող այլ կազմակերպություններում, կամ այլ կազմակերպություններում որպես ներքին աուդիտոր:
Ներքին աուդիտի տարեկան ծրագիրը կազմելուց և անհրաժեշտ մարդկային ռեսուրսները հաշվարկելուց հետո՝ Կատարողն, անհրաժեշտության դեպքում, կարող է ներգրավել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
Ծառայության գնման ժամանակացույցը.
	Ծառայության մատուցումն իրականացվում է պայմանագիրն ուժի մեջ մտնելու օրվանից մինչև 2025 թվականի դեկտեմբերի 10-ը։ 
Ծառայության ընդունման և վճարման ժամանակացույցը.
Պայմանագրի կատարումն ընդունելու նպատակով յուրաքանչյուր հանձնման-ընդունման արձանագրության հետ մեկտեղ Կատարողը ներկայացնում է հաշվետվություն հաշվետու ժամանակահատվածում մատուցված ծառայության մասին՝ նշելով ծառայություն մատուցողի անունը, ծառայության բնույթը, բովանդակությունը և դրա փաստաթղթավորված արդյունքը․ ինչպես նաև իր կողմից հաստատված գրավոր հավաստում։
Վճարումն իրականացվում է համապատասխան ֆինանսական միջոցների առակայության դեպքում համաձայնագրով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Սույն տեխնիկական բնութագրի շրջանակում հաշվետու ժամանակահատված է համարվում՝
1)	Պայմանագրի ուժի մեջ մտնելու օրվանից մինչև 2025 թվականի դեկտեմբերի 10-ն ընկած ժամանակահատվածը, 
2)	2025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
Այլ տեղեկություններ.
1)	ՀՀ միջուկային անվտանգության կարգավորման կոմիտեի գործառույթները սահմանված են «Կառավարության կառուցվածքի և գործունեության մասին» օրենքով, ՀՀ վարչապետի 2018 թվականի հունիսի 11-ի թիվ 747-Լ որոշմամբ և այլ նորմատիվ իրավական ակտերով,
2)	ՀՀ միջուկային անվտանգության կարգավորման կոմիտեի համակարգում գործում է թվով 8 կառուցվածքային ստորաբաժանում, որոնց թիվը կարող է նվազել կամ ավելանալ: Ընդ որում ստորաբաժանումների թվի ավելացումը չի կարող դիտվել որպես ծառայության մատուցման ծավալի ավելացում: 
3)	Կատարողին կտրամադրվեն կոմիտեի ներքին աուդիտի ստորաբաժանման կողմից մշակված և հաստատված ներքին աուդիտի օրենսդրությունից բխող ներքին իրավական ակտերի օրինակները.
4)	Ներքին աուդիտի հետ կապված հարաբերությունները կարգավորվում են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XI.	ՀՀ ֆինանսների նախարարի 21.08.2014թ. N 541-Ն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