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губернского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ԳՄԳՀ-ԷԱՃԱՊՁԲ-24/44</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губернского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губернского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губернского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3.44</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Notbook/դյուրակիր համակագիչ/ Պրոցեսորի սերիան AMD Ryzen Տեսաքարտի չիպսետ Radeon HD Series Օպերատիվ հիշողության սերիա DDR5 Օպերատիվ հիշողության ծավալը 16 GB SSD-ի ծավալը 256 GB Տեսաքարտի տեսակը Առանձին Տեսաքարտի սերիա AMD Radeon Մատրիցայի տեսակը IPS     Անկյունագիծ 15.6" Թույլտվություն 1920x1080 Գույն Արծաթագույն Օպերացիոն համակարգ Windows 11 Ապրանքի առաքումը իրականացվելու է ՎԱՃԱՌՈՂԻ ԿՈՂՄԻՑ՝ իր միջոցների հաշվին: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ул. Лусаворчи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