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75FEF" w14:textId="77777777" w:rsidR="00106D15" w:rsidRPr="00106D15" w:rsidRDefault="00106D15" w:rsidP="00106D15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106D15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106D15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106D15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106D15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106D15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106D15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106D15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4D2826C5" w14:textId="77777777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</w:p>
    <w:p w14:paraId="18643055" w14:textId="77777777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106D15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7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2126"/>
        <w:gridCol w:w="3827"/>
        <w:gridCol w:w="1276"/>
        <w:gridCol w:w="1418"/>
        <w:gridCol w:w="1559"/>
        <w:gridCol w:w="1276"/>
        <w:gridCol w:w="1134"/>
        <w:gridCol w:w="1275"/>
      </w:tblGrid>
      <w:tr w:rsidR="00106D15" w:rsidRPr="00106D15" w14:paraId="7BE307FE" w14:textId="77777777" w:rsidTr="00106D15">
        <w:trPr>
          <w:trHeight w:val="26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DB69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27541D45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3968A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Ապրանքի/товар</w:t>
            </w:r>
          </w:p>
        </w:tc>
      </w:tr>
      <w:tr w:rsidR="00106D15" w:rsidRPr="00106D15" w14:paraId="06E371AC" w14:textId="77777777" w:rsidTr="00714469">
        <w:trPr>
          <w:trHeight w:val="3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8FA3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13D81" w14:textId="5A5E3D1D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CPV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36D0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  <w:p w14:paraId="353EB734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091A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Հատկանիշները</w:t>
            </w:r>
          </w:p>
          <w:p w14:paraId="22F501AA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38355505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61ED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Չափման միավորը </w:t>
            </w:r>
          </w:p>
          <w:p w14:paraId="35F962DD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7DF8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 քանակը</w:t>
            </w:r>
          </w:p>
          <w:p w14:paraId="256DA36A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CFAE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</w:t>
            </w: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գինը</w:t>
            </w:r>
          </w:p>
          <w:p w14:paraId="24862C91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(դրամ)</w:t>
            </w:r>
          </w:p>
          <w:p w14:paraId="23752391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Цена единицы </w:t>
            </w:r>
          </w:p>
          <w:p w14:paraId="5FE2297F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025ED358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E8128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150D9921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(դրամ)</w:t>
            </w:r>
          </w:p>
          <w:p w14:paraId="47204302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104F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Մատակարարման/</w:t>
            </w:r>
          </w:p>
          <w:p w14:paraId="3BB76D28" w14:textId="3CDF400D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Поставка</w:t>
            </w:r>
          </w:p>
        </w:tc>
      </w:tr>
      <w:tr w:rsidR="00106D15" w:rsidRPr="00106D15" w14:paraId="57523AE9" w14:textId="77777777" w:rsidTr="00714469">
        <w:trPr>
          <w:trHeight w:val="92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9AAA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5B07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EEB45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73BC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B995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4B24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7EE5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7D05C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49F7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</w:p>
          <w:p w14:paraId="4A385817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7D6C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  <w:p w14:paraId="6B026E66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Сроки </w:t>
            </w:r>
          </w:p>
        </w:tc>
      </w:tr>
      <w:tr w:rsidR="00106D15" w:rsidRPr="00106D15" w14:paraId="58815FE7" w14:textId="77777777" w:rsidTr="00714469">
        <w:trPr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E03A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8D3E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44192900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460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Չափերիզ</w:t>
            </w:r>
          </w:p>
          <w:p w14:paraId="3E09066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Рулетка мерная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ABE6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Փաթաթվող, լայնությունը՝ 16÷25մմ, երկարությունը` 3000մմ 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обмоточная, ширина 16÷25мм, длина 3000 мм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13D8FA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vAlign w:val="center"/>
          </w:tcPr>
          <w:p w14:paraId="11BC4E7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 xml:space="preserve">6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019D99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FA2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6000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003847" w14:textId="77777777" w:rsidR="00106D15" w:rsidRPr="00106D15" w:rsidRDefault="00106D15" w:rsidP="00106D1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757BFAB8" w14:textId="77777777" w:rsidR="00106D15" w:rsidRPr="00106D15" w:rsidRDefault="00106D15" w:rsidP="00106D1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8D262C3" w14:textId="7C122B69" w:rsidR="00106D15" w:rsidRPr="00106D15" w:rsidRDefault="00106D15" w:rsidP="00106D1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Պայմանագիրը կնքելուց հետո 60 օրացուցային օրվա ընթացքում</w:t>
            </w:r>
          </w:p>
          <w:p w14:paraId="4A23BFC9" w14:textId="77777777" w:rsidR="00106D15" w:rsidRPr="00106D15" w:rsidRDefault="00106D15" w:rsidP="00106D1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 60 дней с момента заключения договора</w:t>
            </w:r>
          </w:p>
        </w:tc>
      </w:tr>
      <w:tr w:rsidR="00106D15" w:rsidRPr="00106D15" w14:paraId="0CA4F63A" w14:textId="77777777" w:rsidTr="00714469">
        <w:trPr>
          <w:trHeight w:val="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119B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56EB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44192900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D1E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Չափերիզ</w:t>
            </w:r>
          </w:p>
          <w:p w14:paraId="5D561F2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Рулетка мерная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F663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Փաթաթվող, լայնությունը՝ 16÷25մմ, երկարությունը` 5000մմ 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обмоточная, ширина 16÷25 мм, длина 5000мм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C57032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vAlign w:val="center"/>
          </w:tcPr>
          <w:p w14:paraId="11213BE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302BD2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F3D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7500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7CFF7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E2B6D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09E87B56" w14:textId="77777777" w:rsidTr="00714469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CBD7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6B67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44192900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F33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Չափերիզ</w:t>
            </w:r>
          </w:p>
          <w:p w14:paraId="0E27417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Рулетка мерная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C8C1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Փաթաթվող, լայնությունը՝ 20- 25մմ, երկարությունը` 5000մմ 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обмоточная, ширина  20-25 мм, длина 5000мм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CAD490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vAlign w:val="center"/>
          </w:tcPr>
          <w:p w14:paraId="0ED6DB1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39F195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8D6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1500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E97DF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6F8EC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068B40A3" w14:textId="77777777" w:rsidTr="00714469">
        <w:trPr>
          <w:trHeight w:val="4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40A0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BFE4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01C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Ձողակարկին</w:t>
            </w:r>
          </w:p>
          <w:p w14:paraId="55190A7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>Штангенциркуль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ECC5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Չափման սանդղակի երկարությունը` 125-130 մմ, ճշգրտությունը` 0,05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Длина измерительной шкалы: 125-130 мм, точность - 0,05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D8F247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vAlign w:val="center"/>
          </w:tcPr>
          <w:p w14:paraId="577706C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C4CE64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ED2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16400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6524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80817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4B07614D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5E5F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01BF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523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Ձողակարկին</w:t>
            </w:r>
          </w:p>
          <w:p w14:paraId="1585B0C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>Штангенциркуль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61C3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Չափման սանդղակի երկարությունը`125-130 մմ,ճշգրտությունը`0,1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Длина измерительной шкалы: 125-130 мм, точность  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F425AC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vAlign w:val="center"/>
          </w:tcPr>
          <w:p w14:paraId="1FA104B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 xml:space="preserve">5 </w:t>
            </w:r>
          </w:p>
        </w:tc>
        <w:tc>
          <w:tcPr>
            <w:tcW w:w="1559" w:type="dxa"/>
            <w:vAlign w:val="center"/>
          </w:tcPr>
          <w:p w14:paraId="7F3FCA4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180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85000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2E05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F4719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39E8D1F9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9665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28F3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E17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Ձողակարկին</w:t>
            </w:r>
          </w:p>
          <w:p w14:paraId="7EB2335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>Штангенциркуль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C243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Չափման սանդղակի երկարությունը` 250-255 մմ, ճշգրտությունը` 0,05 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Длина измерительной шкалы: 250-255 мм, точность - 0,05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F1519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AD3F21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FBF78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42200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202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253200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323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034F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0BD029A3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10C7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C7B8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F71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Ձողակարկին</w:t>
            </w:r>
            <w:r w:rsidRPr="00106D15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  <w:lang w:val="en-US"/>
              </w:rPr>
              <w:t xml:space="preserve"> թվային</w:t>
            </w:r>
            <w:r w:rsidRPr="00106D15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 xml:space="preserve"> </w:t>
            </w:r>
          </w:p>
          <w:p w14:paraId="7011CE7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>Штангенциркуль цифровой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B6A4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Չափման միջակայքը՝ 0-200 մմ, շուրթերի երկարությունը՝ 60-62 մմ, ճշգրտությունը՝ 0,01, երկարությունը՝ 345-350 մմ, լայնությունը՝ 150-155 մմ, վերին սահմանը՝ 200-205 մմ</w:t>
            </w:r>
          </w:p>
          <w:p w14:paraId="39509981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Диапазон измерений: 0-200 мм, длина губок 60-62 мм,  точность 0,01,  длина </w:t>
            </w:r>
            <w:r w:rsidRPr="00106D15">
              <w:rPr>
                <w:rFonts w:ascii="GHEA Grapalat" w:hAnsi="GHEA Grapalat"/>
                <w:sz w:val="18"/>
                <w:szCs w:val="18"/>
              </w:rPr>
              <w:lastRenderedPageBreak/>
              <w:t>345-350 мм,  ширина 150-155мм,  верхняя граница 200-205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C14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    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A63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DCB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37700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A7A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37700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94D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95FE1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72C40FE0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FF19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C345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4B7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Ձողակարկին</w:t>
            </w:r>
            <w:r w:rsidRPr="00106D15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  <w:lang w:val="en-US"/>
              </w:rPr>
              <w:t xml:space="preserve"> </w:t>
            </w:r>
            <w:hyperlink r:id="rId5" w:history="1">
              <w:r w:rsidRPr="00106D15">
                <w:rPr>
                  <w:rStyle w:val="a8"/>
                  <w:rFonts w:ascii="GHEA Grapalat" w:hAnsi="GHEA Grapalat" w:cs="Sylfaen"/>
                  <w:b/>
                  <w:bCs/>
                  <w:sz w:val="18"/>
                  <w:szCs w:val="18"/>
                  <w:shd w:val="clear" w:color="auto" w:fill="FFFFFF"/>
                </w:rPr>
                <w:t>Էլեկտրոնային</w:t>
              </w:r>
            </w:hyperlink>
          </w:p>
          <w:p w14:paraId="00890E38" w14:textId="77777777" w:rsidR="00106D15" w:rsidRPr="00106D15" w:rsidRDefault="00106D15" w:rsidP="00106D15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Штангенциркуль </w:t>
            </w:r>
            <w:r w:rsidRPr="00106D15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электронный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22BB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hyperlink r:id="rId6" w:history="1">
              <w:r w:rsidRPr="00106D15">
                <w:rPr>
                  <w:rFonts w:ascii="GHEA Grapalat" w:hAnsi="GHEA Grapalat"/>
                  <w:sz w:val="18"/>
                  <w:szCs w:val="18"/>
                </w:rPr>
                <w:t>Տեսակը՝</w:t>
              </w:r>
              <w:r w:rsidRPr="00106D15">
                <w:rPr>
                  <w:rFonts w:ascii="Calibri" w:hAnsi="Calibri" w:cs="Calibri"/>
                </w:rPr>
                <w:t> </w:t>
              </w:r>
            </w:hyperlink>
            <w:r w:rsidRPr="00106D15">
              <w:rPr>
                <w:rFonts w:ascii="Calibri" w:hAnsi="Calibri" w:cs="Calibri"/>
                <w:sz w:val="18"/>
                <w:szCs w:val="18"/>
              </w:rPr>
              <w:t> </w:t>
            </w:r>
            <w:r w:rsidRPr="00106D15">
              <w:rPr>
                <w:rFonts w:ascii="GHEA Grapalat" w:hAnsi="GHEA Grapalat"/>
                <w:sz w:val="18"/>
                <w:szCs w:val="18"/>
              </w:rPr>
              <w:t>թվային : Չափերը՝</w:t>
            </w:r>
            <w:r w:rsidRPr="00106D15">
              <w:rPr>
                <w:rFonts w:ascii="Calibri" w:hAnsi="Calibri" w:cs="Calibri"/>
                <w:sz w:val="18"/>
                <w:szCs w:val="18"/>
              </w:rPr>
              <w:t> 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 270x50x95±2 մմ : Փաթեթավորումը պլաստիկ տուփով : Չափման միջակայքը՝ 0÷150 մմ: Չափման միավորը՝</w:t>
            </w:r>
            <w:r w:rsidRPr="00106D15">
              <w:rPr>
                <w:rFonts w:ascii="Calibri" w:hAnsi="Calibri" w:cs="Calibri"/>
                <w:sz w:val="18"/>
                <w:szCs w:val="18"/>
              </w:rPr>
              <w:t> 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 մմ /դյույմով: Քայլի չափը՝</w:t>
            </w:r>
            <w:r w:rsidRPr="00106D15">
              <w:rPr>
                <w:rFonts w:ascii="Calibri" w:hAnsi="Calibri" w:cs="Calibri"/>
                <w:sz w:val="18"/>
                <w:szCs w:val="18"/>
              </w:rPr>
              <w:t> 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 0,01 մմ:</w:t>
            </w:r>
          </w:p>
          <w:p w14:paraId="1E88361B" w14:textId="1528F031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hyperlink r:id="rId7" w:history="1">
              <w:r w:rsidRPr="00106D15">
                <w:rPr>
                  <w:rFonts w:ascii="GHEA Grapalat" w:hAnsi="GHEA Grapalat"/>
                  <w:sz w:val="18"/>
                  <w:szCs w:val="18"/>
                </w:rPr>
                <w:t>Тип</w:t>
              </w:r>
            </w:hyperlink>
            <w:r w:rsidRPr="00106D15">
              <w:rPr>
                <w:rFonts w:ascii="Calibri" w:hAnsi="Calibri" w:cs="Calibri"/>
                <w:sz w:val="18"/>
                <w:szCs w:val="18"/>
              </w:rPr>
              <w:t> 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цифровой. Размеры 270x50x95±2 мм. Упаковка </w:t>
            </w:r>
            <w:hyperlink r:id="rId8" w:history="1">
              <w:r w:rsidRPr="00106D15">
                <w:rPr>
                  <w:rFonts w:ascii="GHEA Grapalat" w:hAnsi="GHEA Grapalat"/>
                  <w:sz w:val="18"/>
                  <w:szCs w:val="18"/>
                </w:rPr>
                <w:t>пластиковый</w:t>
              </w:r>
            </w:hyperlink>
            <w:r w:rsidRPr="00106D15">
              <w:rPr>
                <w:rFonts w:ascii="Calibri" w:hAnsi="Calibri" w:cs="Calibri"/>
                <w:sz w:val="18"/>
                <w:szCs w:val="18"/>
              </w:rPr>
              <w:t> </w:t>
            </w:r>
            <w:r w:rsidRPr="00106D15">
              <w:rPr>
                <w:rFonts w:ascii="GHEA Grapalat" w:hAnsi="GHEA Grapalat"/>
                <w:sz w:val="18"/>
                <w:szCs w:val="18"/>
              </w:rPr>
              <w:t>кейс. Диапазон измерений 0÷150мм. Измерение в мм / дюймах.Размер шага 0,01 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647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0ED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30B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917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40500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F91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7772E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1066F3AC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015A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AD8F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9FC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06D15">
              <w:rPr>
                <w:rFonts w:ascii="GHEA Grapalat" w:hAnsi="GHEA Grapalat" w:cs="Calibri"/>
                <w:b/>
                <w:bCs/>
                <w:sz w:val="18"/>
                <w:szCs w:val="18"/>
              </w:rPr>
              <w:t>Արանքաչափիչ</w:t>
            </w:r>
            <w:r w:rsidRPr="00106D15">
              <w:rPr>
                <w:rFonts w:ascii="GHEA Grapalat" w:hAnsi="GHEA Grapalat" w:cs="Calibri"/>
                <w:b/>
                <w:bCs/>
                <w:sz w:val="18"/>
                <w:szCs w:val="18"/>
              </w:rPr>
              <w:br/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t>Щуп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79ED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№1,  Չափման տիրույթը` 0,02÷0,1 մմ, </w:t>
            </w:r>
          </w:p>
          <w:p w14:paraId="39F32A67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№1,  Диапазон - 0,02÷0,1 мм,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78D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147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DC9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720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6300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A73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D06B4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323D58DE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BD83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934F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A50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Արանքաչափիչ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Щуп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C715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№2,  Չափման տիրույթը` 0,02÷0,5 մմ, 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 xml:space="preserve">№2,  Диапазон - 0,02÷0,5 мм,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1E8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3B0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392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D92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649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CD2BD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453434EF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0151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A7F9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A3F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Արանքաչափիչ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Щуп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42B2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№3,  Չափման տիրույթը` 0,5÷1,0 մմ, 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 xml:space="preserve">№3,  Диапазон - 0,5÷1,0 мм,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B6F80F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FB2E5C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252A8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675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2B6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DB98E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290A500E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8A93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4388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44511330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F76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Պտուտակադարձիչ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Шуруповерт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B68E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Մարտկոց Ni-cd 12Վ, մարտկոցի ծավալը նվազագույնը՝ 1.3ամպեր*ժամ արագ. Ι աստիճան` 350÷400±20պտույտ/րոպե, ΙΙ աստիճան` 1200÷1300±100պ/րոպե,հակադարձ պտույտի առկայություն, լրակազմ՝ մարտկոց- 2 հատ, լիցքավորիչ, պատրոնի տեսակը՝ արագ սեղմվող, շարժիչի տիպը՝  խոզանակային, մարտկոցի սարքը՝ սլայդ, պատրոնի տրամագիծը՝ 1-10մմ, պատրոնի ամրացումը-3/8, ճամպրուկ, 1 տարի երաշխիք:</w:t>
            </w:r>
          </w:p>
          <w:p w14:paraId="76734FC2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Акумулятор  Ni-cd 12в, емкость аккумулятора</w:t>
            </w:r>
            <w:r w:rsidRPr="00106D15">
              <w:rPr>
                <w:rFonts w:ascii="Calibri" w:hAnsi="Calibri" w:cs="Calibri"/>
                <w:sz w:val="18"/>
                <w:szCs w:val="18"/>
              </w:rPr>
              <w:t> 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t>мин.</w:t>
            </w:r>
            <w:r w:rsidRPr="00106D15">
              <w:rPr>
                <w:rFonts w:ascii="GHEA Grapalat" w:hAnsi="GHEA Grapalat"/>
                <w:sz w:val="18"/>
                <w:szCs w:val="18"/>
              </w:rPr>
              <w:t>1.3 ампер*час, скорость -Ι степены-350÷400±20 об/мин,ΙΙ степены-1200÷1300±100 об/мин,  наличие реверса, аккумуляторы-2 шт, тип двигателя</w:t>
            </w:r>
            <w:r w:rsidRPr="00106D15">
              <w:rPr>
                <w:rFonts w:ascii="Calibri" w:hAnsi="Calibri" w:cs="Calibri"/>
                <w:sz w:val="18"/>
                <w:szCs w:val="18"/>
              </w:rPr>
              <w:t> </w:t>
            </w:r>
            <w:r w:rsidRPr="00106D15">
              <w:rPr>
                <w:rFonts w:ascii="GHEA Grapalat" w:hAnsi="GHEA Grapalat"/>
                <w:sz w:val="18"/>
                <w:szCs w:val="18"/>
              </w:rPr>
              <w:t>–щеточ</w:t>
            </w:r>
            <w:hyperlink r:id="rId9" w:history="1">
              <w:r w:rsidRPr="00106D15">
                <w:rPr>
                  <w:rFonts w:ascii="GHEA Grapalat" w:hAnsi="GHEA Grapalat"/>
                  <w:sz w:val="18"/>
                  <w:szCs w:val="18"/>
                </w:rPr>
                <w:t>ный</w:t>
              </w:r>
            </w:hyperlink>
            <w:r w:rsidRPr="00106D15">
              <w:rPr>
                <w:rFonts w:ascii="GHEA Grapalat" w:hAnsi="GHEA Grapalat"/>
                <w:sz w:val="18"/>
                <w:szCs w:val="18"/>
              </w:rPr>
              <w:t xml:space="preserve">,  зарядочник,  тип патрона - </w:t>
            </w:r>
            <w:hyperlink r:id="rId10" w:history="1">
              <w:r w:rsidRPr="00106D15">
                <w:rPr>
                  <w:rFonts w:ascii="GHEA Grapalat" w:hAnsi="GHEA Grapalat"/>
                  <w:sz w:val="18"/>
                  <w:szCs w:val="18"/>
                </w:rPr>
                <w:t>быстрозажимной</w:t>
              </w:r>
            </w:hyperlink>
            <w:r w:rsidRPr="00106D15">
              <w:rPr>
                <w:rFonts w:ascii="GHEA Grapalat" w:hAnsi="GHEA Grapalat"/>
                <w:sz w:val="18"/>
                <w:szCs w:val="18"/>
              </w:rPr>
              <w:t xml:space="preserve">, устройство  аккумулятора- </w:t>
            </w:r>
            <w:r w:rsidRPr="00106D15">
              <w:rPr>
                <w:rFonts w:ascii="Calibri" w:hAnsi="Calibri" w:cs="Calibri"/>
                <w:sz w:val="18"/>
                <w:szCs w:val="18"/>
              </w:rPr>
              <w:t> </w:t>
            </w:r>
            <w:hyperlink r:id="rId11" w:history="1">
              <w:r w:rsidRPr="00106D15">
                <w:rPr>
                  <w:rFonts w:ascii="GHEA Grapalat" w:hAnsi="GHEA Grapalat"/>
                  <w:sz w:val="18"/>
                  <w:szCs w:val="18"/>
                </w:rPr>
                <w:t>слайдер</w:t>
              </w:r>
            </w:hyperlink>
            <w:r w:rsidRPr="00106D15">
              <w:rPr>
                <w:rFonts w:ascii="GHEA Grapalat" w:hAnsi="GHEA Grapalat"/>
                <w:sz w:val="18"/>
                <w:szCs w:val="18"/>
              </w:rPr>
              <w:t xml:space="preserve">, диаметор патрона  1-10мм,крепление патрона-3/8, с чемоданом.  Гарантия 1 год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C7AE1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76DFE9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CDECE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582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63000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B28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04596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577AF842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E448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B64A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44511330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A4A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Պտուտակադարձիչ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Шуруповерт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4F4C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ՄԱԿԻՏԱ  df331 DWАХ2 կամ համարժեքը metabo POWERMAXX BS (601036870) կամ DeWALT DCD701D2-QW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Մարտկոցի լարումը` 10,8÷12Վ, մարտկոցի ունակությունը նվազագույնը` 2Ա*ժամ, պարապ ընթացքի հաճախությունը` 0-360÷0-450/0-1400÷0-1700 պտ/րոպե, արագ սեղմող կոթառ,  առավել.պտտող մոմենտը` 30÷57,5Նմ, քաշը` 0,87 ÷ 1,1 կգ: Լրակազմի մեջ մտնում են` պտուտակադարձիչ, հատիկների հավաքածու 12÷74 հատ, Li-Ion մարտկոց  2 հատ, տուփ, լիցքավորման սարք: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МАКИТА df331 DWАХ2</w:t>
            </w:r>
            <w:r w:rsidRPr="00106D15">
              <w:rPr>
                <w:rFonts w:ascii="GHEA Grapalat" w:hAnsi="GHEA Grapalat"/>
              </w:rPr>
              <w:t xml:space="preserve"> 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или эквивалент metabo POWERMAXX BS (601036870) или DeWALT DCD701D2-QW Напряжение аккумулятора-10,8÷12 В; Емкость аккумулятора-2 А*ч; Частота холостого хода-0-360÷0-450 /0-1400 ÷ 0-1700 об/мин; Быстрозажимной патрон; Макс. крутящий момент-30÷57,5 Нм; Вес-0,87 ÷ 1,1 кг. В комплект поставки входят: Шуруповерт; Набор бит- 12÷74  штуки; Li-Ion аккумулятор 2 шт.; Кейс; Зарядное устройство. Производители: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F74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D1A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106D15">
              <w:rPr>
                <w:rFonts w:ascii="GHEA Grapalat" w:hAnsi="GHEA Grapalat" w:cs="Sylfae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E23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484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703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EB6E3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0B1DDEB7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E075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9B23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44511330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777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Պտուտակադարձիչ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Шуруповерт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E2D7A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TOTAL  ֆիրմայի մոդել TDLI1232, 12Վ կամ համարժեքը METABO ֆիրմայի Power Max BS 12Վ,Կամ INGCO ֆիրմայի մոդել CIDLI1231 12Վ</w:t>
            </w:r>
          </w:p>
          <w:p w14:paraId="27136BE0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Фирмы TOTAL    модель TDLI1232 12В или эквивалент </w:t>
            </w:r>
          </w:p>
          <w:p w14:paraId="2F1E3FF3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фирмы METABO Power Max BS 12B или фирмы INGCO  модель CIDLI1231 12B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235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C20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BAE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35700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C50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35700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3FB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FB274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494F3A0C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CC67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F4E8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31681900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6DD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Գայլիկոնիչ-պտուտակադարձիչ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Дрель-шуруповерт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72D2" w14:textId="540AE602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Վերալիցքավորվող, պլաստմասսե արկղով, լիցքավորող սարքով, երկու մարտկոցներով, առավելագույն պտտող մոմենտը առնվազն 40Նմ, մարտկոցները </w:t>
            </w:r>
            <w:r w:rsidR="006425FA" w:rsidRPr="006425FA">
              <w:rPr>
                <w:rFonts w:ascii="GHEA Grapalat" w:hAnsi="GHEA Grapalat"/>
                <w:sz w:val="18"/>
                <w:szCs w:val="18"/>
              </w:rPr>
              <w:t>ն</w:t>
            </w:r>
            <w:r w:rsidRPr="00106D15">
              <w:rPr>
                <w:rFonts w:ascii="GHEA Grapalat" w:hAnsi="GHEA Grapalat"/>
                <w:sz w:val="18"/>
                <w:szCs w:val="18"/>
              </w:rPr>
              <w:t>վազագույնը 18Վ, առվազն 4Աժ, գայլիկոնիչի քաշը առնվազն 2,5-3 կգ, պտտող մոմենտի աստիճանների թիվը առնվազն 16: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 xml:space="preserve">Аккумуляторная, в пластиковом кейсе, с зарядным устройством, с двумя </w:t>
            </w:r>
            <w:r w:rsidRPr="00106D15">
              <w:rPr>
                <w:rFonts w:ascii="GHEA Grapalat" w:hAnsi="GHEA Grapalat"/>
                <w:sz w:val="18"/>
                <w:szCs w:val="18"/>
              </w:rPr>
              <w:lastRenderedPageBreak/>
              <w:t>аккумуляторами, максимальный крутящий момент не менее 40 Нм, аккумуляторы</w:t>
            </w:r>
            <w:r w:rsidRPr="00106D15">
              <w:rPr>
                <w:rFonts w:ascii="GHEA Grapalat" w:hAnsi="GHEA Grapalat"/>
              </w:rPr>
              <w:t xml:space="preserve"> </w:t>
            </w:r>
            <w:r w:rsidRPr="00106D15">
              <w:rPr>
                <w:rFonts w:ascii="GHEA Grapalat" w:hAnsi="GHEA Grapalat"/>
                <w:sz w:val="18"/>
                <w:szCs w:val="18"/>
              </w:rPr>
              <w:t>мин. 18 В, не менее 4 Ач, вес шуруповерта не менее 2,5-3 кг, число ступеней крутящего момента не менее 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D89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    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5E9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AE1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3273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2D1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0B511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198623E9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B559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4131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31681900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1C1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Գայլիկոնիչ հարվածային</w:t>
            </w: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br/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t>Дрель ударная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C4F8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Սնման լարումը փոփոխական 220Վ, էլեկտրական,հզորությունը` ոչ պակաս քան 1050Վտ, աշխատանքային գլխիկի պտտման արագությունների քանակը` 2, աշխատանքային գլխիկի պտտման արագությունը 0÷1100/0÷3000պտ/ր, աշխատանքային գլխիկի հարվածների հաճախականությունը` 0÷17000/0÷48000 հարված/րոպե, աշխատանքային  գլխիկի  անցքի տրամագիծը` 1,5÷16մմ, քաշը` 3.8÷4.0 կգ: Երաշխիք` ոչ պակաս քան 1 տարի:</w:t>
            </w:r>
          </w:p>
          <w:p w14:paraId="411C1D2F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Напряжение питания:переменное 220В;элекрическая, мощность:не менее 1050 Вт; количество скоростей вращения рабочей головки-2, скорость вращения рабочей головки: 0÷1100/0÷3000об/мин; частота ударов рабочей головки: 0÷17000//0÷48000 удар/мин; диаметр отверстия рабочей головки: 1,5÷16мм; вес: 3.8÷4.0 кг. Гарантия не менее 1 год.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6BA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3F8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32E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CB1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39000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F3A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75F76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4C241833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66CE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0B96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31681900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E36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Գայլիկոնիչ հարվածային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Дрель ударная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20D10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Էլեկտրական, 220 Վ, հզորութ.` 1010-1100 Վտ, կապիչի ամրակումը 1/2, իլի պտտման հաճախությունը` 1 արագություն`0-1200±50 պտ/ր, 2 արագություն` 0-2900±50 պտ/ր: </w:t>
            </w:r>
          </w:p>
          <w:p w14:paraId="3F5BD117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Электрическая, 220В, мощность 1010-1100 Вт, крепление патрона 1/2, частота вращения шпинделя: 1 скорость: 0-1200±50  об/мин; 2 скорость:0-2900±50  об/мин.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34A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ACB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23C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94D3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234000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CD0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274B5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5E06C17F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2B34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3391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397141</w:t>
            </w:r>
            <w:r w:rsidRPr="00106D15">
              <w:rPr>
                <w:rFonts w:ascii="GHEA Grapalat" w:hAnsi="GHEA Grapalat" w:cs="Sylfaen"/>
                <w:sz w:val="18"/>
                <w:szCs w:val="18"/>
                <w:lang w:val="en-US"/>
              </w:rPr>
              <w:t>0</w:t>
            </w:r>
            <w:r w:rsidRPr="00106D15">
              <w:rPr>
                <w:rFonts w:ascii="GHEA Grapalat" w:hAnsi="GHEA Grapalat" w:cs="Sylfaen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00F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Օդամղիչ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 xml:space="preserve"> Воздуходувка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0D3A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Էլեկտրական օդամղիչ համակարգչի համար: Հզորուտյունը` 500-600Վտ. Օդափոխանակումը`  5±0.5  խոր.մ/ժամ</w:t>
            </w:r>
          </w:p>
          <w:p w14:paraId="39142976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Սնուցումը` 220Վ.50Հց.</w:t>
            </w:r>
          </w:p>
          <w:p w14:paraId="558760F8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Воздуходувка для компьютера электрическая. Воздухообмен 5±0.5 куб.м./час. Мощность 500-600 Вт.Питание 220В/50Гц.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E06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FF9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85A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ADB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17500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037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E3367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5AEA6093" w14:textId="77777777" w:rsidTr="00714469">
        <w:trPr>
          <w:trHeight w:val="2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FF20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D4E3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397141</w:t>
            </w:r>
            <w:r w:rsidRPr="00106D15">
              <w:rPr>
                <w:rFonts w:ascii="GHEA Grapalat" w:hAnsi="GHEA Grapalat" w:cs="Sylfaen"/>
                <w:sz w:val="18"/>
                <w:szCs w:val="18"/>
                <w:lang w:val="en-US"/>
              </w:rPr>
              <w:t>0</w:t>
            </w:r>
            <w:r w:rsidRPr="00106D15">
              <w:rPr>
                <w:rFonts w:ascii="GHEA Grapalat" w:hAnsi="GHEA Grapalat" w:cs="Sylfaen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24F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Օդամղիչ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 xml:space="preserve"> Воздуходувка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6F6" w14:textId="43CE1266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Էլեկտրական օդամղիչ: Հզորու</w:t>
            </w:r>
            <w:r w:rsidR="006E576E">
              <w:rPr>
                <w:rFonts w:ascii="GHEA Grapalat" w:hAnsi="GHEA Grapalat"/>
                <w:sz w:val="18"/>
                <w:szCs w:val="18"/>
                <w:lang w:val="ru-RU"/>
              </w:rPr>
              <w:t>թ</w:t>
            </w:r>
            <w:r w:rsidRPr="00106D15">
              <w:rPr>
                <w:rFonts w:ascii="GHEA Grapalat" w:hAnsi="GHEA Grapalat"/>
                <w:sz w:val="18"/>
                <w:szCs w:val="18"/>
              </w:rPr>
              <w:t>յունը` 3000-3200Վտ.</w:t>
            </w:r>
          </w:p>
          <w:p w14:paraId="02C89D69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Օդափոխանակումը`  13,2-13.5 խոր.մ/րոպ.Սնուցումը` 220Վ.50Հց. </w:t>
            </w:r>
          </w:p>
          <w:p w14:paraId="654B8A27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Քաշը-4.-4.5կգ.</w:t>
            </w:r>
          </w:p>
          <w:p w14:paraId="1DFFDF2D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Воздуходувка электрическая. Воздухообмен 13,2-13.5 куб.м./мин.</w:t>
            </w:r>
          </w:p>
          <w:p w14:paraId="7C218621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Мощность 3000-3200 Вт.Питание 220В/50Гц. Вес-4.</w:t>
            </w:r>
            <w:r w:rsidRPr="00106D15">
              <w:rPr>
                <w:rFonts w:ascii="GHEA Grapalat" w:hAnsi="GHEA Grapalat"/>
                <w:sz w:val="18"/>
                <w:szCs w:val="18"/>
                <w:lang w:val="en-US"/>
              </w:rPr>
              <w:t>-4.5</w:t>
            </w:r>
            <w:r w:rsidRPr="00106D15">
              <w:rPr>
                <w:rFonts w:ascii="GHEA Grapalat" w:hAnsi="GHEA Grapalat"/>
                <w:sz w:val="18"/>
                <w:szCs w:val="18"/>
              </w:rPr>
              <w:t>кг.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967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9A5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9A6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0</w:t>
            </w: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541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BFF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72BDC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128B5678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D672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AB49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1BB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Մուրճ</w:t>
            </w: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br/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t>Молоток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FB10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Փականագործի МПЛ-2 ԳՕՍՏ 11042-90, L=300±5մմ, քաշը ոչ ավել քան 0,8 կգ: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плотничный МПЛ-2 ГОСТ 11042-90 L=300±5мм, масса не более 0,8кг.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83A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AA2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8A6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95A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655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291AC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56C5DDFD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EB0D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600B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CEF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14469">
              <w:rPr>
                <w:rFonts w:ascii="GHEA Grapalat" w:hAnsi="GHEA Grapalat" w:cs="Calibri"/>
                <w:b/>
                <w:bCs/>
                <w:sz w:val="18"/>
                <w:szCs w:val="18"/>
              </w:rPr>
              <w:t>Մուրճ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Молоток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777B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Պողպատե գլխիկով 1±0.5կգ, փայտե կոթով, L=500÷600մմ</w:t>
            </w:r>
          </w:p>
          <w:p w14:paraId="7741616D" w14:textId="77777777" w:rsidR="00106D15" w:rsidRPr="00106D15" w:rsidRDefault="00106D15" w:rsidP="00106D15">
            <w:pPr>
              <w:tabs>
                <w:tab w:val="left" w:pos="2445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1±0.5кг  стальной головкой,деревянной рукояткой,L=500÷600мм.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43983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6328AE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C07D0D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3A1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85D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03C4A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75F4DFC4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1D88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3D67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F74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Մուրճ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Молоток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6883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Պողպատե գլխիկով 500±0.50գ, փայտե կոթով,</w:t>
            </w:r>
          </w:p>
          <w:p w14:paraId="1C4B3DE3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500±0.5г  стальной головкой, деревянной рукояткой.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D91EE3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vAlign w:val="center"/>
          </w:tcPr>
          <w:p w14:paraId="326C185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14:paraId="77EE4DB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95C3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D2D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AA1502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533CEFB0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4DBA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7A53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4E9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Մուրճ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Молоток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5990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Պողպատե գլխիկով 300±</w:t>
            </w:r>
            <w:r w:rsidRPr="00106D15"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 գ, փայտե կոթով</w:t>
            </w:r>
          </w:p>
          <w:p w14:paraId="32A99BF7" w14:textId="77777777" w:rsidR="00106D15" w:rsidRPr="00106D15" w:rsidRDefault="00106D15" w:rsidP="00106D15">
            <w:pPr>
              <w:tabs>
                <w:tab w:val="left" w:pos="2445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300±30г  стальной головкой, деревянной рукояткой.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FD1247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vAlign w:val="center"/>
          </w:tcPr>
          <w:p w14:paraId="05713CA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14:paraId="6431A95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548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3900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940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FF1D2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5F003D0F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0A14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3849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9C0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Մուրճ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Молоток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AC43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Պողպատե գլխիկով 5±0.5կգ, փայտե կոթով</w:t>
            </w:r>
          </w:p>
          <w:p w14:paraId="2A4B64C0" w14:textId="77777777" w:rsidR="00106D15" w:rsidRPr="00106D15" w:rsidRDefault="00106D15" w:rsidP="00106D15">
            <w:pPr>
              <w:tabs>
                <w:tab w:val="left" w:pos="2445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5±0.5кг  стальной головкой, деревянной рукояткой.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964EE7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vAlign w:val="center"/>
          </w:tcPr>
          <w:p w14:paraId="201E425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43E328D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A7C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B8E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C575B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7F48CB78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6428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6281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318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Մուրճ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Молоток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F2C6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Թիթեղագործի, երկաթե, ծայրը` սուր հորիզոնական ուղղությամբ, երկարությունը` ℓ=150-155մմ, լայնությունը և բարձրությունը` 50х50±2մմ, ետևի մասը քառակուսի:հանաձայն գծագրի </w:t>
            </w:r>
          </w:p>
          <w:p w14:paraId="531855C5" w14:textId="77777777" w:rsidR="00106D15" w:rsidRPr="00106D15" w:rsidRDefault="00106D15" w:rsidP="00106D15">
            <w:pPr>
              <w:spacing w:after="0" w:line="240" w:lineRule="auto"/>
              <w:outlineLvl w:val="0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жестянщика, железный, кончик острый по горизонтали, длына ℓ=150мм, ширина и высота-  50х50±2мм, задняя  часть квадратный.</w:t>
            </w:r>
            <w:r w:rsidRPr="00106D15">
              <w:rPr>
                <w:rFonts w:ascii="GHEA Grapalat" w:hAnsi="GHEA Grapalat"/>
              </w:rPr>
              <w:t xml:space="preserve"> </w:t>
            </w:r>
            <w:r w:rsidRPr="00106D15">
              <w:rPr>
                <w:rFonts w:ascii="GHEA Grapalat" w:hAnsi="GHEA Grapalat"/>
                <w:sz w:val="18"/>
                <w:szCs w:val="18"/>
              </w:rPr>
              <w:t>согласно рисунку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79F371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vAlign w:val="center"/>
          </w:tcPr>
          <w:p w14:paraId="6212377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6FE79C1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E47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69D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FBF3F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1F10DA6A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B6E7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F7C9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309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Մուրճ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Молоток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60EF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Թիթեղագործի,երկաթե, ծայրը` սուր հորիզոնական ուղղությամբ, երկարությունը` ℓ=100-110մմ, լայնությունը և բարձրությունը` 30х30±2մմ, ետևի մասը քառակուսի:</w:t>
            </w:r>
            <w:r w:rsidRPr="00106D15">
              <w:rPr>
                <w:rFonts w:ascii="GHEA Grapalat" w:hAnsi="GHEA Grapalat"/>
              </w:rPr>
              <w:t xml:space="preserve"> </w:t>
            </w:r>
            <w:r w:rsidRPr="00106D15">
              <w:rPr>
                <w:rFonts w:ascii="GHEA Grapalat" w:hAnsi="GHEA Grapalat"/>
                <w:sz w:val="18"/>
                <w:szCs w:val="18"/>
              </w:rPr>
              <w:t>հանաձայն գծագրի</w:t>
            </w:r>
          </w:p>
          <w:p w14:paraId="2B877443" w14:textId="77777777" w:rsidR="00106D15" w:rsidRPr="00106D15" w:rsidRDefault="00106D15" w:rsidP="00106D15">
            <w:pPr>
              <w:spacing w:after="0" w:line="240" w:lineRule="auto"/>
              <w:outlineLvl w:val="0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lastRenderedPageBreak/>
              <w:t>Молоток жестянщика  железный, кончик  острый по горизонтали, длына ℓ=100мм, ширина и высота  -30х30±2мм,  задняя часть квадратный. согласно рисунку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83F41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F38580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F968C9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5A9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35B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2B183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753BED3E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D698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0670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466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14:paraId="09361B11" w14:textId="77777777" w:rsidR="00106D15" w:rsidRPr="006E576E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Սալարկամուրճ</w:t>
            </w:r>
          </w:p>
          <w:p w14:paraId="7BB90462" w14:textId="77777777" w:rsidR="00106D15" w:rsidRPr="006E576E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ռետինե</w:t>
            </w:r>
          </w:p>
          <w:p w14:paraId="03EA2E7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06D15">
              <w:rPr>
                <w:rFonts w:ascii="GHEA Grapalat" w:hAnsi="GHEA Grapalat" w:cs="Calibri"/>
                <w:sz w:val="18"/>
                <w:szCs w:val="18"/>
              </w:rPr>
              <w:t>Резиновая киянка</w:t>
            </w:r>
          </w:p>
          <w:p w14:paraId="4A043935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  <w:p w14:paraId="1F137AC6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D393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Գլխիկը՝ կլոր, գլխիկի նյութը՝ ռետինե, գլխիկի գույնը՝  սև, բռնակի նյութը՝ փայտ, սալարկամուրճի քաշը՝ 0,45-0.5կգ, սալարկամուրճի երկարությունը՝ 300-310մմ, գլխիկի տրամագիծը՝ 53-54մմ, գլխիկի երկարությունը` 80-85մմ</w:t>
            </w:r>
          </w:p>
          <w:p w14:paraId="1616797C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Головка - </w:t>
            </w:r>
            <w:hyperlink r:id="rId12" w:history="1">
              <w:r w:rsidRPr="00106D15">
                <w:rPr>
                  <w:rFonts w:ascii="GHEA Grapalat" w:hAnsi="GHEA Grapalat"/>
                  <w:sz w:val="18"/>
                  <w:szCs w:val="18"/>
                </w:rPr>
                <w:t>кругл</w:t>
              </w:r>
            </w:hyperlink>
            <w:r w:rsidRPr="00106D15">
              <w:rPr>
                <w:rFonts w:ascii="GHEA Grapalat" w:hAnsi="GHEA Grapalat"/>
                <w:sz w:val="18"/>
                <w:szCs w:val="18"/>
              </w:rPr>
              <w:t xml:space="preserve">ая, материал головки – резина, цвет головки черный, материал рукояти  </w:t>
            </w:r>
            <w:hyperlink r:id="rId13" w:history="1">
              <w:r w:rsidRPr="00106D15">
                <w:rPr>
                  <w:rFonts w:ascii="GHEA Grapalat" w:hAnsi="GHEA Grapalat"/>
                  <w:sz w:val="18"/>
                  <w:szCs w:val="18"/>
                </w:rPr>
                <w:t>дерево</w:t>
              </w:r>
            </w:hyperlink>
            <w:r w:rsidRPr="00106D15">
              <w:rPr>
                <w:rFonts w:ascii="GHEA Grapalat" w:hAnsi="GHEA Grapalat"/>
                <w:sz w:val="18"/>
                <w:szCs w:val="18"/>
              </w:rPr>
              <w:t xml:space="preserve">, вес киянки </w:t>
            </w:r>
            <w:hyperlink r:id="rId14" w:history="1">
              <w:r w:rsidRPr="00106D15">
                <w:rPr>
                  <w:rFonts w:ascii="GHEA Grapalat" w:hAnsi="GHEA Grapalat"/>
                  <w:sz w:val="18"/>
                  <w:szCs w:val="18"/>
                </w:rPr>
                <w:t>0,45-0.5 кг</w:t>
              </w:r>
            </w:hyperlink>
            <w:r w:rsidRPr="00106D15">
              <w:rPr>
                <w:rFonts w:ascii="GHEA Grapalat" w:hAnsi="GHEA Grapalat"/>
                <w:sz w:val="18"/>
                <w:szCs w:val="18"/>
              </w:rPr>
              <w:t xml:space="preserve">, длина киянки 300-310мм, диаметр головки, 53-54мм, длина головки – 80-85мм.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DA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CF1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9CD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BFA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21D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46AA3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618F6D1C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514C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0882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  <w:lang w:val="en-US"/>
              </w:rPr>
              <w:t>44511371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4AA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Շեղբ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 xml:space="preserve"> Полотно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D63E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Ձեռքի էլ. նրբասղոցի շեղբ: Չափերը` սղոցի երկարությունը T744D՝ 180±1մմ, մեկ լրակազմում քանակը 5 հատ, սղոցի երկարությունը T344D՝ 152±1մմ, քանակը 5 հատ, գույնը՝ սև, նյութը՝ բարձր ածխածնաշատ պողպատ: </w:t>
            </w:r>
          </w:p>
          <w:p w14:paraId="1F1BEB0E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Полотно  ручного  эл.  Лобзика. Размеры - длина пилы T744D: 180±1мм, в одном комплекте. 5шт и  длина пилы T344D: 152±1мм, кол. 5шт, цвет: черный,  материал: высокоугле родистая  сталь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4C7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EC3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A6F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1E6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223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48CEF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0195E3D7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C587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BBDA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D7C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Հղկաթուղթ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Наждачная бумага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C4A9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Հատիկավորությունը՝ Р 1000:Չափը` 230մմ*280±2մմ, հիմքը` թուղթ </w:t>
            </w:r>
          </w:p>
          <w:p w14:paraId="57755971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Зернистость Р 1000.Размер-230 мм*280±2 мм. Основа-бумага: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19E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2C5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6CA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564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DB4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A2B23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759C3784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67F9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BB67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C88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Հղկաթուղթ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Наждачная бумага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DCB32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Հատիկավորությունը՝ Р 1200, ջրակայուն:Չափը` 230մմ*280±2մմ, հիմքը` թուղթ: </w:t>
            </w:r>
          </w:p>
          <w:p w14:paraId="1FF90313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Зернистость Р 1200. Водостойкая. Размер-230 мм*280±2 мм </w:t>
            </w:r>
          </w:p>
          <w:p w14:paraId="2EF7B570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Основа-бумага: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F852B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48B20B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871B58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D379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37500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420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EFC92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613B1D80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B1ED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8850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0C4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Հղկաթուղթ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Наждачная бумага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A6A4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Հատիկավորությունը՝ Р 240: Չափը` 230մմ*280±2մմ, հիմքը` թուղթ </w:t>
            </w:r>
          </w:p>
          <w:p w14:paraId="5A6D8BB0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Зернистость Р 240. Размер-230 мм*280±2 мм. Основа-бумага: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794BBE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vAlign w:val="center"/>
          </w:tcPr>
          <w:p w14:paraId="5FFA368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1D0AEB8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780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8FA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454A2B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0014FF36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9516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F41C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93B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Հղկաթուղթ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Наждачная бумага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B470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Հատիկավորությունը՝ Р 400, ջրակայուն: Չափը` 230մմ*280±2մմ, հիմքը` թուղթ: </w:t>
            </w:r>
          </w:p>
          <w:p w14:paraId="75A6082C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lastRenderedPageBreak/>
              <w:t xml:space="preserve">Зернистость Р 400. Водостойкая.Размер-230 мм*280±2 мм. </w:t>
            </w:r>
          </w:p>
          <w:p w14:paraId="7D9477DE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Основа-бумага: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3C7717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418" w:type="dxa"/>
            <w:vAlign w:val="center"/>
          </w:tcPr>
          <w:p w14:paraId="5558B8C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559" w:type="dxa"/>
            <w:vAlign w:val="center"/>
          </w:tcPr>
          <w:p w14:paraId="47B555E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4DD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2F0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7C9C8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30926F56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7057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59C8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2C1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Հղկաթուղթ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Наждачная бумага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1B09D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Հատիկավորությունը՝ Р 500:Չափը` 230մմ*280±2մմ, հիմքը` թուղթ:</w:t>
            </w:r>
          </w:p>
          <w:p w14:paraId="46A15D76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Зернистость Р 500. Размер-230 мм*280±2 мм . Основа-бумага: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78B5D5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vAlign w:val="center"/>
          </w:tcPr>
          <w:p w14:paraId="7887EA6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1137720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CB9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3CA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A6ADC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15241A2A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01FE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75F9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EB1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Հղկաթուղթ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Наждачная бумага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5CDA1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Հատիկավորությունը՝ Р 600, ջրակայուն: Չափը` 230մմ*280±2մմ, հիմքը` թուղթ: </w:t>
            </w:r>
          </w:p>
          <w:p w14:paraId="320E8D67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Зернистость Р 600. Водостойкая.Размер-230 мм*280±2мм </w:t>
            </w:r>
          </w:p>
          <w:p w14:paraId="7353822E" w14:textId="14EB184F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Основа-бумага: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5B60FC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vAlign w:val="center"/>
          </w:tcPr>
          <w:p w14:paraId="148822E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45AEE68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C71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116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2D0E1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26A6F690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693E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E3AE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44511260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7F6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E576E">
              <w:rPr>
                <w:rFonts w:ascii="GHEA Grapalat" w:hAnsi="GHEA Grapalat" w:cs="Calibri"/>
                <w:b/>
                <w:bCs/>
                <w:sz w:val="18"/>
                <w:szCs w:val="18"/>
              </w:rPr>
              <w:t>Հղկաթուղթ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Наждачная бумага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2FAFF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Հարթեցման,լայնությունը` 115-150մմ , երկարությունը` 2500-2600 մմ,  հատիկավորությունը Р 1500:</w:t>
            </w:r>
          </w:p>
          <w:p w14:paraId="5F83DB48" w14:textId="2DBAC82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Щлифовальная, ширина 115</w:t>
            </w:r>
            <w:r w:rsidR="006E576E" w:rsidRPr="00106D15">
              <w:rPr>
                <w:rFonts w:ascii="GHEA Grapalat" w:hAnsi="GHEA Grapalat"/>
                <w:sz w:val="18"/>
                <w:szCs w:val="18"/>
              </w:rPr>
              <w:t>-150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 мм, длина 2500</w:t>
            </w:r>
            <w:r w:rsidR="006E576E" w:rsidRPr="00106D15">
              <w:rPr>
                <w:rFonts w:ascii="GHEA Grapalat" w:hAnsi="GHEA Grapalat"/>
                <w:sz w:val="18"/>
                <w:szCs w:val="18"/>
              </w:rPr>
              <w:t xml:space="preserve">-2600 </w:t>
            </w:r>
            <w:r w:rsidRPr="00106D15">
              <w:rPr>
                <w:rFonts w:ascii="GHEA Grapalat" w:hAnsi="GHEA Grapalat"/>
                <w:sz w:val="18"/>
                <w:szCs w:val="18"/>
              </w:rPr>
              <w:t>мм, зернистость Р 1500.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080406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Մ</w:t>
            </w:r>
            <w:r w:rsidRPr="00106D15">
              <w:rPr>
                <w:rFonts w:ascii="GHEA Grapalat" w:hAnsi="GHEA Grapalat" w:cs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14:paraId="3333BB2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629FE48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5400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E86E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20E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C48ECD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3942B6CA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AC9B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39C4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14811400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7E9A" w14:textId="77777777" w:rsidR="00106D15" w:rsidRPr="006E576E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6E576E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Հղկափոշի</w:t>
            </w:r>
          </w:p>
          <w:p w14:paraId="70D8AADD" w14:textId="77777777" w:rsidR="00106D15" w:rsidRPr="006E576E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6E576E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կարբիդ  բորից</w:t>
            </w:r>
          </w:p>
          <w:p w14:paraId="431FE71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>Шлифпорошок</w:t>
            </w:r>
          </w:p>
          <w:p w14:paraId="39F0E1C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>из карбида бора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5E44" w14:textId="3DDE349F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Հատիկավորությունը` М20, ԳՕՍՏ 5744</w:t>
            </w:r>
            <w:r w:rsidR="006E576E" w:rsidRPr="006E576E">
              <w:rPr>
                <w:rFonts w:ascii="GHEA Grapalat" w:hAnsi="GHEA Grapalat"/>
                <w:sz w:val="18"/>
                <w:szCs w:val="18"/>
              </w:rPr>
              <w:t xml:space="preserve"> կամ համարժեը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00B741C8" w14:textId="3EDDAD3F" w:rsidR="00106D15" w:rsidRPr="006E576E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Зернистость – М20, ГОСТ 5744</w:t>
            </w:r>
            <w:r w:rsidR="006E576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833B66">
              <w:rPr>
                <w:rFonts w:ascii="GHEA Grapalat" w:hAnsi="GHEA Grapalat"/>
                <w:sz w:val="18"/>
                <w:szCs w:val="18"/>
                <w:lang w:val="ru-RU"/>
              </w:rPr>
              <w:t xml:space="preserve">или </w:t>
            </w:r>
            <w:r w:rsidR="00833B66" w:rsidRPr="00106D15">
              <w:rPr>
                <w:rFonts w:ascii="GHEA Grapalat" w:hAnsi="GHEA Grapalat"/>
                <w:sz w:val="18"/>
                <w:szCs w:val="18"/>
              </w:rPr>
              <w:t>эквивалент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1163386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կգ</w:t>
            </w:r>
          </w:p>
        </w:tc>
        <w:tc>
          <w:tcPr>
            <w:tcW w:w="1418" w:type="dxa"/>
            <w:vAlign w:val="center"/>
          </w:tcPr>
          <w:p w14:paraId="26786BD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30 </w:t>
            </w:r>
          </w:p>
        </w:tc>
        <w:tc>
          <w:tcPr>
            <w:tcW w:w="1559" w:type="dxa"/>
            <w:vAlign w:val="center"/>
          </w:tcPr>
          <w:p w14:paraId="74CEE07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33000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983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990000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948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22C1B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79E3057F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38F3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4ACC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14811400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1FDD" w14:textId="77777777" w:rsidR="00106D15" w:rsidRPr="006E576E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6E576E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Հղկափոշի</w:t>
            </w:r>
          </w:p>
          <w:p w14:paraId="11171A29" w14:textId="77777777" w:rsidR="00106D15" w:rsidRPr="006E576E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6E576E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կարբիդ  բորից</w:t>
            </w:r>
          </w:p>
          <w:p w14:paraId="3E53453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>Шлифпорошок</w:t>
            </w:r>
          </w:p>
          <w:p w14:paraId="1B92991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>из карбида бора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BE2D" w14:textId="77777777" w:rsidR="00833B66" w:rsidRPr="00106D15" w:rsidRDefault="00106D15" w:rsidP="00833B66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Հատիկավորությունը` М40, ԳՕՍՏ 5744 </w:t>
            </w:r>
            <w:r w:rsidR="00833B66" w:rsidRPr="006E576E">
              <w:rPr>
                <w:rFonts w:ascii="GHEA Grapalat" w:hAnsi="GHEA Grapalat"/>
                <w:sz w:val="18"/>
                <w:szCs w:val="18"/>
              </w:rPr>
              <w:t>կամ համարժեը</w:t>
            </w:r>
            <w:r w:rsidR="00833B66" w:rsidRPr="00106D15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7CA34976" w14:textId="1421F858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Зернистость – М40, ГОСТ 5744</w:t>
            </w:r>
            <w:r w:rsidR="00833B6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833B66">
              <w:rPr>
                <w:rFonts w:ascii="GHEA Grapalat" w:hAnsi="GHEA Grapalat"/>
                <w:sz w:val="18"/>
                <w:szCs w:val="18"/>
                <w:lang w:val="ru-RU"/>
              </w:rPr>
              <w:t xml:space="preserve">или </w:t>
            </w:r>
            <w:r w:rsidR="00833B66" w:rsidRPr="00106D15">
              <w:rPr>
                <w:rFonts w:ascii="GHEA Grapalat" w:hAnsi="GHEA Grapalat"/>
                <w:sz w:val="18"/>
                <w:szCs w:val="18"/>
              </w:rPr>
              <w:t xml:space="preserve">эквивалент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4632C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կգ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3178A8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30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92B709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33000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BD04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990000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628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28132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1A7C127A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CB08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7A8F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44192700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6C1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33B66">
              <w:rPr>
                <w:rFonts w:ascii="GHEA Grapalat" w:hAnsi="GHEA Grapalat" w:cs="Calibri"/>
                <w:b/>
                <w:bCs/>
                <w:sz w:val="18"/>
                <w:szCs w:val="18"/>
              </w:rPr>
              <w:t>Ներկագլան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Валик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09B92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L=23-24սմ, Փ-5÷8սմ, մազախավի երկարությունը` 12-13մմ,  բռնակը մետաղյա, գլանի ձողը ամրացված լինի մանեկով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ℓ=23-24см ,Ф-5÷8см, длина волосы 12-13 мм, ручка металлическая, шток цилиндра закреплен гайкой.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104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236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943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D63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68C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E8A7DA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7DA631A4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9DF6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1BB1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44192700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9BC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33B66">
              <w:rPr>
                <w:rFonts w:ascii="GHEA Grapalat" w:hAnsi="GHEA Grapalat" w:cs="Calibri"/>
                <w:b/>
                <w:bCs/>
                <w:sz w:val="18"/>
                <w:szCs w:val="18"/>
              </w:rPr>
              <w:t>Ներկագլան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Валик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F41F0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L=16-17սմ, Փ-5÷8սմ, մազախավի երկարությունը` 10-11մմ, բռնակը մետաղյա, գլանի ձողը ամրացված լինի մանեկով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ℓ=16-17см ,Ф-5÷8см, длина волосы 10-11мм, ручка металлическая, шток цилиндра закреплен гайкой.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217EC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70AB73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124C30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1300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6E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117000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39D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94845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5A20B6AD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51B8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AE47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44192700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CDB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33B66">
              <w:rPr>
                <w:rFonts w:ascii="GHEA Grapalat" w:hAnsi="GHEA Grapalat" w:cs="Calibri"/>
                <w:b/>
                <w:bCs/>
                <w:sz w:val="18"/>
                <w:szCs w:val="18"/>
              </w:rPr>
              <w:t>Ներկագլան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Валик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F1A7A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L=9-10սմ, Փ-3սմ, մազախավի երկարությունը` 4-5մմ, բռնակը մետաղյա, գլանի ձողը ամրացված լինի մանեկով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 xml:space="preserve">ℓ=9-10см ,Ф-3 см, длина волосы 4-5мм, </w:t>
            </w:r>
            <w:r w:rsidRPr="00106D15">
              <w:rPr>
                <w:rFonts w:ascii="GHEA Grapalat" w:hAnsi="GHEA Grapalat"/>
                <w:sz w:val="18"/>
                <w:szCs w:val="18"/>
              </w:rPr>
              <w:lastRenderedPageBreak/>
              <w:t>ручка металлическая, шток цилиндра закреплен гайкой.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2E79AF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418" w:type="dxa"/>
            <w:vAlign w:val="center"/>
          </w:tcPr>
          <w:p w14:paraId="3A314ECC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1559" w:type="dxa"/>
            <w:vAlign w:val="center"/>
          </w:tcPr>
          <w:p w14:paraId="10A8CA3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8AB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120000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BBA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FF5AC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6C900CB0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F9F8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E60E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44192700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840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33B66">
              <w:rPr>
                <w:rFonts w:ascii="GHEA Grapalat" w:hAnsi="GHEA Grapalat" w:cs="Calibri"/>
                <w:b/>
                <w:bCs/>
                <w:sz w:val="18"/>
                <w:szCs w:val="18"/>
              </w:rPr>
              <w:t>Ներկագլանի գլխիկ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Галовка валика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2CB3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L=23-24սմ, Փ-5÷8սմ, մազախավի երկարությունը` 12-13 մմ  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ℓ=23-24см ,Ф-5÷8см, длина волосы 12-13 мм.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174F9F0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vAlign w:val="center"/>
          </w:tcPr>
          <w:p w14:paraId="64958F4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58A5D98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ED5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489A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691B1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55C2F7E1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B086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7F6C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44192700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BC2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33B66">
              <w:rPr>
                <w:rFonts w:ascii="GHEA Grapalat" w:hAnsi="GHEA Grapalat" w:cs="Calibri"/>
                <w:b/>
                <w:bCs/>
                <w:sz w:val="18"/>
                <w:szCs w:val="18"/>
              </w:rPr>
              <w:t>Ներկագլանի գլխիկ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Галовка валика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58BF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L=16-17սմ, Փ-5÷8սմ, մազախավի երկարությունը` 10-11 մմ  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ℓ=16-17см ,Ф-5÷8см, длина волосы 10-11 мм.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6B767E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vAlign w:val="center"/>
          </w:tcPr>
          <w:p w14:paraId="751B1FC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2C9EFB1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A86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76F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F22B2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3AFA4935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5E30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61D0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44192700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256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33B66">
              <w:rPr>
                <w:rFonts w:ascii="GHEA Grapalat" w:hAnsi="GHEA Grapalat" w:cs="Calibri"/>
                <w:b/>
                <w:bCs/>
                <w:sz w:val="18"/>
                <w:szCs w:val="18"/>
              </w:rPr>
              <w:t>Ներկագլանի գլխիկ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br/>
              <w:t>Галовка валика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FA25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L=9-10սմ, Փ-3 սմ, մազախավի երկարությունը` 4-5 մմ  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>ℓ=9-10см ,Ф-3 см, длина волосы 4-5 мм.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4F4133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vAlign w:val="center"/>
          </w:tcPr>
          <w:p w14:paraId="5292F50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6ACF271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BE5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29E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A2BB5A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00BEDC10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441B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F1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33731190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F93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33B66">
              <w:rPr>
                <w:rFonts w:ascii="GHEA Grapalat" w:hAnsi="GHEA Grapalat" w:cs="Calibri"/>
                <w:b/>
                <w:bCs/>
                <w:sz w:val="18"/>
                <w:szCs w:val="18"/>
              </w:rPr>
              <w:t>Երկոսպնյակ ակնոց</w:t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t xml:space="preserve"> Бинокулярные очки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6BA1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>Արտադրող  Magnifier Head Strap W/Lights MG-81007, կամ համարժեքը YOCTOSUN Head Mount Magnifier With 2 LED գլխի երկոսպնյակ ակնոց լուսավորության առկայությամբ: Ունենա 4ից 5 փոխարինվող ոսպնյակներ, 1,0Х ÷1,8Х նվազագույն և 3,5Х ÷4,8Х առավելագույն  խոշորացումով:</w:t>
            </w:r>
            <w:r w:rsidRPr="00106D15">
              <w:rPr>
                <w:rFonts w:ascii="GHEA Grapalat" w:hAnsi="GHEA Grapalat"/>
                <w:sz w:val="18"/>
                <w:szCs w:val="18"/>
              </w:rPr>
              <w:br/>
              <w:t xml:space="preserve">Производитель-Magnifier Head Strap W/Lights MG-81007 или эквивалент YOCTOSUN Head Mount Magnifier With 2 LED, налобное увеличение с наличием подсветки –от 4 до 5 сменных линз с увеличением на  мин. 1,0Х ÷1,8Х и максим. от3,5Х ÷4,8Х,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CFBF41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 xml:space="preserve">    հատ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1E8EA32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F6D41D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5300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13A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31800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C3D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24BB3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52190CCF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F09C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75D40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37A8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33B66">
              <w:rPr>
                <w:rFonts w:ascii="GHEA Grapalat" w:hAnsi="GHEA Grapalat" w:cs="Calibri"/>
                <w:b/>
                <w:bCs/>
                <w:sz w:val="18"/>
                <w:szCs w:val="18"/>
              </w:rPr>
              <w:t>Հատիչ</w:t>
            </w:r>
            <w:r w:rsidRPr="00833B66">
              <w:rPr>
                <w:rFonts w:ascii="GHEA Grapalat" w:hAnsi="GHEA Grapalat" w:cs="Calibri"/>
                <w:b/>
                <w:bCs/>
                <w:sz w:val="18"/>
                <w:szCs w:val="18"/>
              </w:rPr>
              <w:br/>
            </w:r>
            <w:r w:rsidRPr="00106D15">
              <w:rPr>
                <w:rFonts w:ascii="GHEA Grapalat" w:hAnsi="GHEA Grapalat" w:cs="Calibri"/>
                <w:sz w:val="18"/>
                <w:szCs w:val="18"/>
              </w:rPr>
              <w:t>Зубило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EA44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 xml:space="preserve">Էլ. հարվածահատ մուրճի   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Makita HM 1810, 1-1/8"-Hex-Bits </w:t>
            </w:r>
            <w:r w:rsidRPr="00106D15">
              <w:rPr>
                <w:rFonts w:ascii="GHEA Grapalat" w:hAnsi="GHEA Grapalat" w:cs="Sylfaen"/>
                <w:sz w:val="18"/>
                <w:szCs w:val="18"/>
              </w:rPr>
              <w:t xml:space="preserve">համար, </w:t>
            </w:r>
            <w:r w:rsidRPr="00106D15">
              <w:rPr>
                <w:rFonts w:ascii="GHEA Grapalat" w:hAnsi="GHEA Grapalat"/>
                <w:sz w:val="18"/>
                <w:szCs w:val="18"/>
              </w:rPr>
              <w:t>ձևը` տափակ  28մմx510մմ,կոթառը` վեցանիստ d=28.6մմ:</w:t>
            </w:r>
          </w:p>
          <w:p w14:paraId="6528226B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</w:rPr>
            </w:pPr>
            <w:r w:rsidRPr="00106D15">
              <w:rPr>
                <w:rFonts w:ascii="GHEA Grapalat" w:hAnsi="GHEA Grapalat"/>
                <w:sz w:val="18"/>
                <w:szCs w:val="18"/>
              </w:rPr>
              <w:t xml:space="preserve">Для "Макита" </w:t>
            </w:r>
            <w:r w:rsidRPr="00106D15">
              <w:rPr>
                <w:rFonts w:ascii="GHEA Grapalat" w:hAnsi="GHEA Grapalat"/>
                <w:sz w:val="18"/>
                <w:szCs w:val="18"/>
                <w:lang w:val="en-US"/>
              </w:rPr>
              <w:t>HM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 1810,1-1/8"-</w:t>
            </w:r>
            <w:r w:rsidRPr="00106D15">
              <w:rPr>
                <w:rFonts w:ascii="GHEA Grapalat" w:hAnsi="GHEA Grapalat"/>
                <w:sz w:val="18"/>
                <w:szCs w:val="18"/>
                <w:lang w:val="en-US"/>
              </w:rPr>
              <w:t>Hex</w:t>
            </w:r>
            <w:r w:rsidRPr="00106D15">
              <w:rPr>
                <w:rFonts w:ascii="GHEA Grapalat" w:hAnsi="GHEA Grapalat"/>
                <w:sz w:val="18"/>
                <w:szCs w:val="18"/>
              </w:rPr>
              <w:t>-</w:t>
            </w:r>
            <w:r w:rsidRPr="00106D15">
              <w:rPr>
                <w:rFonts w:ascii="GHEA Grapalat" w:hAnsi="GHEA Grapalat"/>
                <w:sz w:val="18"/>
                <w:szCs w:val="18"/>
                <w:lang w:val="en-US"/>
              </w:rPr>
              <w:t>Bits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 эл.отбойного молотка,вид плоский  долото 28мм</w:t>
            </w:r>
            <w:r w:rsidRPr="00106D15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106D15">
              <w:rPr>
                <w:rFonts w:ascii="GHEA Grapalat" w:hAnsi="GHEA Grapalat"/>
                <w:sz w:val="18"/>
                <w:szCs w:val="18"/>
              </w:rPr>
              <w:t xml:space="preserve">510мм, вид гнездовый  шестигранный  </w:t>
            </w:r>
            <w:r w:rsidRPr="00106D15">
              <w:rPr>
                <w:rFonts w:ascii="GHEA Grapalat" w:hAnsi="GHEA Grapalat"/>
                <w:sz w:val="18"/>
                <w:szCs w:val="18"/>
                <w:lang w:val="en-US"/>
              </w:rPr>
              <w:t>d</w:t>
            </w:r>
            <w:r w:rsidRPr="00106D15">
              <w:rPr>
                <w:rFonts w:ascii="GHEA Grapalat" w:hAnsi="GHEA Grapalat"/>
                <w:sz w:val="18"/>
                <w:szCs w:val="18"/>
              </w:rPr>
              <w:t>=28.6мм.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5C67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CD1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8D86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20E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F65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9575B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342DADBA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375E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1E6A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0516" w14:textId="77777777" w:rsidR="00106D15" w:rsidRPr="00954873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954873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Գայլիկոնների</w:t>
            </w:r>
          </w:p>
          <w:p w14:paraId="6A31D8DC" w14:textId="77777777" w:rsidR="00106D15" w:rsidRPr="00954873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</w:pPr>
            <w:r w:rsidRPr="00954873">
              <w:rPr>
                <w:rFonts w:ascii="GHEA Grapalat" w:eastAsia="Arial Unicode MS" w:hAnsi="GHEA Grapalat" w:cs="Sylfaen"/>
                <w:b/>
                <w:bCs/>
                <w:sz w:val="18"/>
                <w:szCs w:val="18"/>
              </w:rPr>
              <w:t>հավաքածու</w:t>
            </w:r>
          </w:p>
          <w:p w14:paraId="15594EC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Набор </w:t>
            </w:r>
            <w:r w:rsidRPr="00106D15">
              <w:rPr>
                <w:rFonts w:ascii="GHEA Grapalat" w:hAnsi="GHEA Grapalat" w:cs="Sylfaen"/>
                <w:sz w:val="18"/>
                <w:szCs w:val="18"/>
              </w:rPr>
              <w:t>сверл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26D9" w14:textId="77777777" w:rsidR="00106D15" w:rsidRPr="00106D15" w:rsidRDefault="00106D15" w:rsidP="00106D15">
            <w:pPr>
              <w:spacing w:after="0" w:line="240" w:lineRule="auto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>Տեսակը՝ պարուրային, քանակը՝ 19-20 հատ, գայլիկոնի նվազագույն տրամագիծը՝ 1 մմ, գայլիկոնի առավելագույն տրամագիծը՝ 10 մմ, մշակման նյութը՝ մետաղ, պոչուկը՝ գլանաձև։</w:t>
            </w:r>
          </w:p>
          <w:p w14:paraId="384F24A8" w14:textId="77777777" w:rsidR="00106D15" w:rsidRPr="00106D15" w:rsidRDefault="00106D15" w:rsidP="00106D15">
            <w:pPr>
              <w:spacing w:after="0" w:line="240" w:lineRule="auto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Լրակազմում: Գայլիկոններ մետաղի մշակման համար 19-20 հատ. 1, 1.5, 2, 2.5, </w:t>
            </w: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lastRenderedPageBreak/>
              <w:t>3, 3.5, 4, 4.5, 5, 5.5, 6, 6.5, 7, 7.5, 8, 8.5, 9, 9.5, 10 մմ.: Քեյս:</w:t>
            </w:r>
          </w:p>
          <w:p w14:paraId="4F3E01FE" w14:textId="77777777" w:rsidR="00106D15" w:rsidRPr="00106D15" w:rsidRDefault="00106D15" w:rsidP="00106D15">
            <w:pPr>
              <w:spacing w:after="0" w:line="240" w:lineRule="auto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Тип - </w:t>
            </w:r>
            <w:hyperlink r:id="rId15" w:history="1">
              <w:r w:rsidRPr="00106D15">
                <w:rPr>
                  <w:rFonts w:ascii="GHEA Grapalat" w:eastAsia="Arial Unicode MS" w:hAnsi="GHEA Grapalat" w:cs="Sylfaen"/>
                  <w:sz w:val="18"/>
                  <w:szCs w:val="18"/>
                </w:rPr>
                <w:t>спиральный</w:t>
              </w:r>
            </w:hyperlink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>, количество 19-20 шт, Min диаметр сверла 1 мм,</w:t>
            </w:r>
          </w:p>
          <w:p w14:paraId="18DF599F" w14:textId="77777777" w:rsidR="00106D15" w:rsidRPr="00106D15" w:rsidRDefault="00106D15" w:rsidP="00106D15">
            <w:pPr>
              <w:spacing w:after="0" w:line="240" w:lineRule="auto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Max диаметр сверла 10 мм, материал обработки – металл, тип хвостовика - </w:t>
            </w:r>
            <w:hyperlink r:id="rId16" w:history="1">
              <w:r w:rsidRPr="00106D15">
                <w:rPr>
                  <w:rFonts w:ascii="GHEA Grapalat" w:eastAsia="Arial Unicode MS" w:hAnsi="GHEA Grapalat" w:cs="Sylfaen"/>
                  <w:sz w:val="18"/>
                  <w:szCs w:val="18"/>
                </w:rPr>
                <w:t>цилиндрический</w:t>
              </w:r>
            </w:hyperlink>
            <w:r w:rsidRPr="00106D15">
              <w:rPr>
                <w:rFonts w:ascii="GHEA Grapalat" w:eastAsia="Arial Unicode MS" w:hAnsi="GHEA Grapalat" w:cs="Sylfaen"/>
                <w:sz w:val="18"/>
                <w:szCs w:val="18"/>
              </w:rPr>
              <w:t>.Комплектация.Сверла по металлу – 19-20 шт.: 1, 1.5, 2, 2.5, 3, 3.5, 4, 4.5, 5, 5.5, 6, 6.5, 7, 7.5, 8, 8.5, 9, 9.5, 10 мм. Кейс.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F54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lastRenderedPageBreak/>
              <w:t>լրակազմ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F6A3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A93F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12</w:t>
            </w: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0</w:t>
            </w:r>
            <w:r w:rsidRPr="00106D15">
              <w:rPr>
                <w:rFonts w:ascii="GHEA Grapalat" w:hAnsi="GHEA Grapalat" w:cs="Calibri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9D48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A4BE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2CDCA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06D15" w:rsidRPr="00106D15" w14:paraId="7E5AFE8F" w14:textId="77777777" w:rsidTr="00714469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8F69" w14:textId="77777777" w:rsidR="00106D15" w:rsidRPr="00106D15" w:rsidRDefault="00106D15" w:rsidP="00714469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09CF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06D15">
              <w:rPr>
                <w:rFonts w:ascii="GHEA Grapalat" w:hAnsi="GHEA Grapalat" w:cs="Sylfaen"/>
                <w:sz w:val="18"/>
                <w:szCs w:val="18"/>
              </w:rPr>
              <w:t>44511371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7AB1" w14:textId="77777777" w:rsidR="00106D15" w:rsidRPr="00954873" w:rsidRDefault="00106D15" w:rsidP="00106D15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</w:rPr>
            </w:pPr>
            <w:r w:rsidRPr="00954873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Բորֆրեզի հավաքածու</w:t>
            </w:r>
          </w:p>
          <w:p w14:paraId="0256978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106D15">
              <w:rPr>
                <w:rFonts w:ascii="GHEA Grapalat" w:hAnsi="GHEA Grapalat" w:cs="Arial CYR"/>
                <w:sz w:val="18"/>
                <w:szCs w:val="18"/>
              </w:rPr>
              <w:t>Набор борфрез</w:t>
            </w:r>
          </w:p>
          <w:p w14:paraId="4F006EA9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27F4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 w:cs="Arial CYR"/>
                <w:sz w:val="18"/>
                <w:szCs w:val="18"/>
              </w:rPr>
            </w:pPr>
            <w:r w:rsidRPr="00106D15">
              <w:rPr>
                <w:rFonts w:ascii="GHEA Grapalat" w:hAnsi="GHEA Grapalat" w:cs="Arial CYR"/>
                <w:sz w:val="18"/>
                <w:szCs w:val="18"/>
              </w:rPr>
              <w:t>Աշխատանքային տրամագիծը` 6÷12մմ, պոչուկի տրամագիծը` 6մմ, առավելագույն աշխատանքային արագությունը` 0÷30000 պտույտ/րոպե, քանակը հավաքածուի մեջ՝ 8÷10 հատ, մշակման նյութը՝ մետաղ:</w:t>
            </w:r>
          </w:p>
          <w:p w14:paraId="0DE3B554" w14:textId="77777777" w:rsidR="00106D15" w:rsidRPr="00106D15" w:rsidRDefault="00106D15" w:rsidP="00106D15">
            <w:pPr>
              <w:spacing w:after="0" w:line="240" w:lineRule="auto"/>
              <w:rPr>
                <w:rFonts w:ascii="GHEA Grapalat" w:hAnsi="GHEA Grapalat" w:cs="Arial CYR"/>
                <w:sz w:val="18"/>
                <w:szCs w:val="18"/>
              </w:rPr>
            </w:pPr>
            <w:r w:rsidRPr="00106D15">
              <w:rPr>
                <w:rFonts w:ascii="GHEA Grapalat" w:hAnsi="GHEA Grapalat" w:cs="Arial CYR"/>
                <w:sz w:val="18"/>
                <w:szCs w:val="18"/>
              </w:rPr>
              <w:t>Тип:</w:t>
            </w:r>
            <w:r w:rsidRPr="00106D15">
              <w:rPr>
                <w:rFonts w:ascii="Calibri" w:hAnsi="Calibri" w:cs="Calibri"/>
                <w:sz w:val="18"/>
                <w:szCs w:val="18"/>
              </w:rPr>
              <w:t> </w:t>
            </w:r>
            <w:r w:rsidRPr="00106D15">
              <w:rPr>
                <w:rFonts w:ascii="GHEA Grapalat" w:hAnsi="GHEA Grapalat" w:cs="Arial CYR"/>
                <w:sz w:val="18"/>
                <w:szCs w:val="18"/>
              </w:rPr>
              <w:t>борфреза, рабочий диаметр - 6÷12мм, диаметр хвостовика -6мм, Max рабочие обороты – 0÷30000 об/мин, количество в наборе- 8÷10 шт, материал обработки –</w:t>
            </w:r>
            <w:r w:rsidRPr="00106D15">
              <w:rPr>
                <w:rFonts w:ascii="Calibri" w:hAnsi="Calibri" w:cs="Calibri"/>
                <w:sz w:val="18"/>
                <w:szCs w:val="18"/>
              </w:rPr>
              <w:t> </w:t>
            </w:r>
            <w:r w:rsidRPr="00106D15">
              <w:rPr>
                <w:rFonts w:ascii="GHEA Grapalat" w:hAnsi="GHEA Grapalat" w:cs="Arial CYR"/>
                <w:sz w:val="18"/>
                <w:szCs w:val="18"/>
              </w:rPr>
              <w:t>металл.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0A6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84FB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6554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06D15">
              <w:rPr>
                <w:rFonts w:ascii="GHEA Grapalat" w:hAnsi="GHEA Grapalat" w:cs="Calibri"/>
                <w:sz w:val="20"/>
                <w:szCs w:val="20"/>
                <w:lang w:val="en-US"/>
              </w:rPr>
              <w:t>65000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20AD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106D15">
              <w:rPr>
                <w:rFonts w:ascii="GHEA Grapalat" w:hAnsi="GHEA Grapalat" w:cs="Calibri"/>
                <w:color w:val="000000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92E5" w14:textId="77777777" w:rsidR="00106D15" w:rsidRPr="00106D15" w:rsidRDefault="00106D15" w:rsidP="00106D1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7086C" w14:textId="77777777" w:rsidR="00106D15" w:rsidRPr="00106D15" w:rsidRDefault="00106D15" w:rsidP="00106D1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53385F15" w14:textId="77777777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34A48F82" w14:textId="77777777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 Ծանոթություն</w:t>
      </w:r>
      <w:r w:rsidRPr="00106D15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282230C4" w14:textId="37308EF4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 w:cs="Sylfaen"/>
          <w:color w:val="FF0000"/>
          <w:sz w:val="20"/>
          <w:szCs w:val="20"/>
        </w:rPr>
      </w:pPr>
      <w:r w:rsidRPr="00106D15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 w:rsidRPr="00106D15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չօգտագործված: 12÷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19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, կետերի համար   պետք է ունենան որակի հավաստագիր կամ անձնագիր` երաշխիքային պարտավորությունների վերաբերյալ նշումով,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365 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օր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,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 xml:space="preserve"> շահագործման  հրահանգ, փաթեթավորումը պետք է ապահովի ապրանքների մեխանիկական ամբողջականությունը, փաստաթղթերը պետք է լինեն թարգմանված հայերեն կամ ռուսերեն լեզ</w:t>
      </w:r>
      <w:r w:rsidR="0051575C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վ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ով:</w:t>
      </w:r>
    </w:p>
    <w:p w14:paraId="42B58E11" w14:textId="77777777" w:rsidR="00106D15" w:rsidRPr="00106D15" w:rsidRDefault="00106D15" w:rsidP="00106D15">
      <w:pPr>
        <w:spacing w:after="0"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106D1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106D15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4A180B3A" w14:textId="704311AF" w:rsidR="00106D15" w:rsidRPr="0051575C" w:rsidRDefault="00106D15" w:rsidP="00106D1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</w:t>
      </w:r>
      <w:r w:rsidR="0051575C" w:rsidRPr="0051575C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:</w:t>
      </w:r>
    </w:p>
    <w:p w14:paraId="17737CE0" w14:textId="1E895AE9" w:rsidR="00106D15" w:rsidRPr="0051575C" w:rsidRDefault="00106D15" w:rsidP="00106D1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</w:t>
      </w:r>
      <w:r w:rsidR="0051575C" w:rsidRPr="0051575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448A57D2" w14:textId="14C51F4E" w:rsidR="00106D15" w:rsidRPr="0051575C" w:rsidRDefault="00106D15" w:rsidP="00106D1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խախտման ժամկետ – 10 օրացուցային օր</w:t>
      </w:r>
      <w:r w:rsidR="0051575C" w:rsidRPr="0051575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0A57E0D8" w14:textId="0C84D3C8" w:rsidR="00106D15" w:rsidRPr="0051575C" w:rsidRDefault="00106D15" w:rsidP="00106D1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</w:t>
      </w:r>
      <w:r w:rsidR="0051575C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յ</w:t>
      </w: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="0051575C" w:rsidRPr="0051575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685971DE" w14:textId="1FE05463" w:rsidR="00106D15" w:rsidRPr="0051575C" w:rsidRDefault="00106D15" w:rsidP="00106D1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51575C" w:rsidRPr="0051575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4A7242B7" w14:textId="77777777" w:rsidR="00106D15" w:rsidRPr="00106D15" w:rsidRDefault="00106D15" w:rsidP="00106D15">
      <w:pPr>
        <w:spacing w:after="0" w:line="240" w:lineRule="auto"/>
        <w:jc w:val="both"/>
        <w:rPr>
          <w:rFonts w:ascii="GHEA Grapalat" w:hAnsi="GHEA Grapalat"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 010-28-00-35, </w:t>
      </w: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106D1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17" w:history="1">
        <w:r w:rsidRPr="00106D15">
          <w:rPr>
            <w:rStyle w:val="a8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106D15">
        <w:rPr>
          <w:rFonts w:ascii="GHEA Grapalat" w:hAnsi="GHEA Grapalat"/>
          <w:color w:val="000000" w:themeColor="text1"/>
          <w:sz w:val="20"/>
          <w:szCs w:val="20"/>
          <w:lang w:val="pt-BR"/>
        </w:rPr>
        <w:t xml:space="preserve">  </w:t>
      </w:r>
    </w:p>
    <w:p w14:paraId="1C7643FE" w14:textId="77777777" w:rsidR="00106D15" w:rsidRPr="00106D15" w:rsidRDefault="00106D15" w:rsidP="00106D15">
      <w:pPr>
        <w:spacing w:after="0" w:line="240" w:lineRule="auto"/>
        <w:jc w:val="both"/>
        <w:rPr>
          <w:rFonts w:ascii="GHEA Grapalat" w:hAnsi="GHEA Grapalat"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/>
          <w:color w:val="000000" w:themeColor="text1"/>
          <w:sz w:val="20"/>
          <w:szCs w:val="20"/>
          <w:lang w:val="pt-BR"/>
        </w:rPr>
        <w:t xml:space="preserve"> </w:t>
      </w:r>
    </w:p>
    <w:p w14:paraId="001B3521" w14:textId="77777777" w:rsidR="00106D15" w:rsidRPr="00106D15" w:rsidRDefault="00106D15" w:rsidP="00106D15">
      <w:pPr>
        <w:spacing w:after="0" w:line="240" w:lineRule="auto"/>
        <w:jc w:val="both"/>
        <w:rPr>
          <w:rFonts w:ascii="GHEA Grapalat" w:hAnsi="GHEA Grapalat"/>
          <w:color w:val="000000" w:themeColor="text1"/>
          <w:sz w:val="20"/>
          <w:szCs w:val="20"/>
          <w:lang w:val="pt-BR"/>
        </w:rPr>
      </w:pPr>
    </w:p>
    <w:p w14:paraId="5EA995EE" w14:textId="77777777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106D15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Примчание:</w:t>
      </w:r>
    </w:p>
    <w:p w14:paraId="4FB90272" w14:textId="49ABCB78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/>
        </w:rPr>
      </w:pP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1. Товары должны быть новыми, неиспользованными. Для пунктов 12÷19, должны иметь сертификат качества или паспорт с гарантийных обязательств и сроков 365дней , инструкцию по эксплуатации. Упаковка должна обеспечить механическую целостность товара, документы должны быть переведены на армянский или русский языки.).</w:t>
      </w:r>
      <w:r w:rsidRPr="00106D15">
        <w:rPr>
          <w:rFonts w:ascii="GHEA Grapalat" w:hAnsi="GHEA Grapalat"/>
        </w:rPr>
        <w:t xml:space="preserve"> </w:t>
      </w:r>
    </w:p>
    <w:p w14:paraId="079FAAAE" w14:textId="77777777" w:rsidR="00106D15" w:rsidRPr="00106D15" w:rsidRDefault="00106D15" w:rsidP="00106D15">
      <w:pPr>
        <w:spacing w:after="0" w:line="240" w:lineRule="auto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136391D5" w14:textId="77777777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lastRenderedPageBreak/>
        <w:t xml:space="preserve">3.Информация о товарном знаке, торговом наименовании, марке и производителе - 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14:paraId="6DDE49D4" w14:textId="77777777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03C345BA" w14:textId="77777777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75569FD9" w14:textId="77777777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14:paraId="173F3947" w14:textId="77777777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6F850C91" w14:textId="77777777" w:rsidR="00106D15" w:rsidRPr="00106D15" w:rsidRDefault="00106D15" w:rsidP="00106D15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106D1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18" w:history="1">
        <w:r w:rsidRPr="00106D15">
          <w:rPr>
            <w:rStyle w:val="a8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5E7E14E3" w14:textId="77777777" w:rsidR="000D590E" w:rsidRPr="00106D15" w:rsidRDefault="000D590E" w:rsidP="00106D15">
      <w:pPr>
        <w:spacing w:after="0" w:line="240" w:lineRule="auto"/>
        <w:rPr>
          <w:rFonts w:ascii="GHEA Grapalat" w:hAnsi="GHEA Grapalat"/>
          <w:lang w:val="pt-BR"/>
        </w:rPr>
      </w:pPr>
    </w:p>
    <w:sectPr w:rsidR="000D590E" w:rsidRPr="00106D15" w:rsidSect="00106D1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D5663"/>
    <w:multiLevelType w:val="hybridMultilevel"/>
    <w:tmpl w:val="ACAE0E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5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3"/>
  </w:num>
  <w:num w:numId="8">
    <w:abstractNumId w:val="15"/>
  </w:num>
  <w:num w:numId="9">
    <w:abstractNumId w:val="30"/>
  </w:num>
  <w:num w:numId="10">
    <w:abstractNumId w:val="33"/>
  </w:num>
  <w:num w:numId="11">
    <w:abstractNumId w:val="4"/>
  </w:num>
  <w:num w:numId="12">
    <w:abstractNumId w:val="27"/>
  </w:num>
  <w:num w:numId="13">
    <w:abstractNumId w:val="11"/>
  </w:num>
  <w:num w:numId="14">
    <w:abstractNumId w:val="12"/>
  </w:num>
  <w:num w:numId="15">
    <w:abstractNumId w:val="9"/>
  </w:num>
  <w:num w:numId="16">
    <w:abstractNumId w:val="3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7"/>
  </w:num>
  <w:num w:numId="20">
    <w:abstractNumId w:val="8"/>
  </w:num>
  <w:num w:numId="21">
    <w:abstractNumId w:val="2"/>
  </w:num>
  <w:num w:numId="22">
    <w:abstractNumId w:val="28"/>
  </w:num>
  <w:num w:numId="23">
    <w:abstractNumId w:val="18"/>
  </w:num>
  <w:num w:numId="24">
    <w:abstractNumId w:val="13"/>
  </w:num>
  <w:num w:numId="25">
    <w:abstractNumId w:val="10"/>
  </w:num>
  <w:num w:numId="26">
    <w:abstractNumId w:val="1"/>
  </w:num>
  <w:num w:numId="27">
    <w:abstractNumId w:val="0"/>
  </w:num>
  <w:num w:numId="28">
    <w:abstractNumId w:val="6"/>
  </w:num>
  <w:num w:numId="29">
    <w:abstractNumId w:val="31"/>
  </w:num>
  <w:num w:numId="30">
    <w:abstractNumId w:val="29"/>
  </w:num>
  <w:num w:numId="31">
    <w:abstractNumId w:val="5"/>
  </w:num>
  <w:num w:numId="32">
    <w:abstractNumId w:val="14"/>
  </w:num>
  <w:num w:numId="33">
    <w:abstractNumId w:val="21"/>
  </w:num>
  <w:num w:numId="34">
    <w:abstractNumId w:val="36"/>
  </w:num>
  <w:num w:numId="35">
    <w:abstractNumId w:val="32"/>
  </w:num>
  <w:num w:numId="36">
    <w:abstractNumId w:val="34"/>
  </w:num>
  <w:num w:numId="37">
    <w:abstractNumId w:val="25"/>
  </w:num>
  <w:num w:numId="38">
    <w:abstractNumId w:val="17"/>
  </w:num>
  <w:num w:numId="39">
    <w:abstractNumId w:val="19"/>
  </w:num>
  <w:num w:numId="40">
    <w:abstractNumId w:val="16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34D"/>
    <w:rsid w:val="000D590E"/>
    <w:rsid w:val="00106D15"/>
    <w:rsid w:val="0051575C"/>
    <w:rsid w:val="006425FA"/>
    <w:rsid w:val="006E576E"/>
    <w:rsid w:val="00714469"/>
    <w:rsid w:val="0083197B"/>
    <w:rsid w:val="00833B66"/>
    <w:rsid w:val="00954873"/>
    <w:rsid w:val="00F3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B391"/>
  <w15:chartTrackingRefBased/>
  <w15:docId w15:val="{BD6504D7-968F-4F92-9E3A-7DF646D3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06D15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9"/>
    <w:qFormat/>
    <w:rsid w:val="00106D1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106D1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106D15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30">
    <w:name w:val="Заголовок 3 Знак"/>
    <w:basedOn w:val="a1"/>
    <w:link w:val="3"/>
    <w:rsid w:val="00106D1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0"/>
    <w:link w:val="a5"/>
    <w:uiPriority w:val="34"/>
    <w:qFormat/>
    <w:rsid w:val="00106D15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106D15"/>
    <w:rPr>
      <w:rFonts w:eastAsiaTheme="minorEastAsia"/>
      <w:lang w:val="hy-AM" w:eastAsia="hy-AM"/>
    </w:rPr>
  </w:style>
  <w:style w:type="character" w:customStyle="1" w:styleId="11">
    <w:name w:val="Основной текст1"/>
    <w:basedOn w:val="a1"/>
    <w:rsid w:val="00106D1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106D15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106D15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106D15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106D15"/>
  </w:style>
  <w:style w:type="paragraph" w:styleId="a6">
    <w:name w:val="Normal (Web)"/>
    <w:basedOn w:val="a0"/>
    <w:uiPriority w:val="99"/>
    <w:unhideWhenUsed/>
    <w:rsid w:val="0010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106D1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106D15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106D15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106D15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06D15"/>
  </w:style>
  <w:style w:type="paragraph" w:customStyle="1" w:styleId="msonormal0">
    <w:name w:val="msonormal"/>
    <w:basedOn w:val="a0"/>
    <w:uiPriority w:val="99"/>
    <w:rsid w:val="0010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106D15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106D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106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106D15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106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106D15"/>
    <w:rPr>
      <w:rFonts w:ascii="Segoe UI" w:eastAsiaTheme="minorEastAsia" w:hAnsi="Segoe UI" w:cs="Segoe UI"/>
      <w:sz w:val="18"/>
      <w:szCs w:val="18"/>
      <w:lang w:val="hy-AM" w:eastAsia="hy-AM"/>
    </w:rPr>
  </w:style>
  <w:style w:type="character" w:customStyle="1" w:styleId="apple-style-span">
    <w:name w:val="apple-style-span"/>
    <w:basedOn w:val="a1"/>
    <w:rsid w:val="00106D15"/>
  </w:style>
  <w:style w:type="paragraph" w:styleId="HTML">
    <w:name w:val="HTML Preformatted"/>
    <w:basedOn w:val="a0"/>
    <w:link w:val="HTML0"/>
    <w:uiPriority w:val="99"/>
    <w:unhideWhenUsed/>
    <w:rsid w:val="00106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106D15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styleId="ae">
    <w:name w:val="Strong"/>
    <w:uiPriority w:val="22"/>
    <w:qFormat/>
    <w:rsid w:val="00106D15"/>
    <w:rPr>
      <w:b/>
      <w:bCs/>
    </w:rPr>
  </w:style>
  <w:style w:type="character" w:customStyle="1" w:styleId="tipsy-tooltip">
    <w:name w:val="tipsy-tooltip"/>
    <w:basedOn w:val="a1"/>
    <w:rsid w:val="00106D15"/>
  </w:style>
  <w:style w:type="paragraph" w:customStyle="1" w:styleId="d-strng">
    <w:name w:val="d-strng"/>
    <w:basedOn w:val="a0"/>
    <w:rsid w:val="0010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106D15"/>
  </w:style>
  <w:style w:type="character" w:customStyle="1" w:styleId="y2iqfc">
    <w:name w:val="y2iqfc"/>
    <w:basedOn w:val="a1"/>
    <w:rsid w:val="00106D15"/>
  </w:style>
  <w:style w:type="paragraph" w:styleId="af">
    <w:name w:val="No Spacing"/>
    <w:uiPriority w:val="1"/>
    <w:qFormat/>
    <w:rsid w:val="00106D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1"/>
    <w:rsid w:val="00106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talarmenia.am/elektronayin-tramachap?search=%D1%88%D1%82%D0%B0%D0%BD" TargetMode="External"/><Relationship Id="rId13" Type="http://schemas.openxmlformats.org/officeDocument/2006/relationships/hyperlink" Target="https://www.vseinstrumenti.ru/tag-page/kiyanki-rezinovye-s-derevyannoj-ruchkoj-16955/" TargetMode="External"/><Relationship Id="rId18" Type="http://schemas.openxmlformats.org/officeDocument/2006/relationships/hyperlink" Target="mailto:arthur.melqonyan@anpp.a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talarmenia.am/elektronayin-tramachap?search=%D1%88%D1%82%D0%B0%D0%BD" TargetMode="External"/><Relationship Id="rId12" Type="http://schemas.openxmlformats.org/officeDocument/2006/relationships/hyperlink" Target="https://www.vseinstrumenti.ru/tag-page/kiyanki-kruglye-18618/" TargetMode="External"/><Relationship Id="rId17" Type="http://schemas.openxmlformats.org/officeDocument/2006/relationships/hyperlink" Target="mailto:arthur.melqonyan@anpp.a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vseinstrumenti.ru/tag-page/nabory-tsilindricheskih-sverl-58324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totalarmenia.am/elektronayin-tramachap?search=%D1%88%D1%82%D0%B0%D0%BD" TargetMode="External"/><Relationship Id="rId11" Type="http://schemas.openxmlformats.org/officeDocument/2006/relationships/hyperlink" Target="https://www.vseinstrumenti.ru/tag-page/akkumulyatornye-dreli-shurupoverty-s-akkumulyatorom-slajder-20700/" TargetMode="External"/><Relationship Id="rId5" Type="http://schemas.openxmlformats.org/officeDocument/2006/relationships/hyperlink" Target="https://totalarmenia.am/elektronayin-tramachap?search=%D1%88%D1%82%D0%B0%D0%BD" TargetMode="External"/><Relationship Id="rId15" Type="http://schemas.openxmlformats.org/officeDocument/2006/relationships/hyperlink" Target="https://www.vseinstrumenti.ru/tag-page/nabory-spiralnyh-sverl-58318/" TargetMode="External"/><Relationship Id="rId10" Type="http://schemas.openxmlformats.org/officeDocument/2006/relationships/hyperlink" Target="https://www.vseinstrumenti.ru/tag-page/akkumulyatornye-dreli-shurupoverty-s-bystrozazhimnym-patronom-20746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seinstrumenti.ru/tag-page/schetochnye-akkumulyatornye-dreli-shurupoverty-6839/" TargetMode="External"/><Relationship Id="rId14" Type="http://schemas.openxmlformats.org/officeDocument/2006/relationships/hyperlink" Target="https://www.vseinstrumenti.ru/tag-page/kiyanki-rezinovye-450-g-123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2605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5</cp:revision>
  <dcterms:created xsi:type="dcterms:W3CDTF">2024-11-13T07:41:00Z</dcterms:created>
  <dcterms:modified xsi:type="dcterms:W3CDTF">2024-11-13T08:19:00Z</dcterms:modified>
</cp:coreProperties>
</file>