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A93" w:rsidRDefault="0091188E" w:rsidP="0091188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Հավելված</w:t>
      </w:r>
    </w:p>
    <w:tbl>
      <w:tblPr>
        <w:tblW w:w="10841" w:type="dxa"/>
        <w:tblInd w:w="-725" w:type="dxa"/>
        <w:tblLook w:val="04A0" w:firstRow="1" w:lastRow="0" w:firstColumn="1" w:lastColumn="0" w:noHBand="0" w:noVBand="1"/>
      </w:tblPr>
      <w:tblGrid>
        <w:gridCol w:w="735"/>
        <w:gridCol w:w="5178"/>
        <w:gridCol w:w="4928"/>
      </w:tblGrid>
      <w:tr w:rsidR="0091188E" w:rsidRPr="00112384" w:rsidTr="0091188E">
        <w:trPr>
          <w:trHeight w:val="8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Հ/Հ</w:t>
            </w:r>
          </w:p>
        </w:tc>
        <w:tc>
          <w:tcPr>
            <w:tcW w:w="5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Անշարժ գույքի հասցեն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Զբաղեցված տարածքի մակերեսը (քառ.մ)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Մ.Խորենացու փ.թիվ 3, 7, 7ա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8913.1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Հույսիսային փ. 6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6842.7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ք. Երևան, Ահարոնյան  12/3  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1812.4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Արարատյան  90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5102.4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Սևանի 104/2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523.3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Կոմիտաս 35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4440.1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Դեղատան-3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2628.7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Սասունցի Դավթի 87, 87ա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1250.3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Շինարարների 3/1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1693.8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Մանթաշյան-55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1242.7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Մոլդովական 41/3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2343.4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Ծով. Իսակովի պող. թիվ 10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5631.5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Ծով. Իսակովի պող. թիվ 10/16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1836.4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«Զվարթնոց» օդանավակայան, Երևան 42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490.5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Անդրանիկի 37/1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731.6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ք.Աշտարակ, Պռոշյան 29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1441.7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ք.Արտաշատ, Օգոստոսի 23, փող. 83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712.1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Վաղարշապատ համայնք, Նար-Դոսի 11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1435.1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Գավառ, Հերոս քաղաք Նովոռոսսիյսկի փող. 4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375.3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ք.Սևան, Սայաթ-Նովա-1/1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497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Վանաձոր, Վարդանանց 11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1420.2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Վանաձոր Մոսկովյան 44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985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Վանաձորի Մոսկովյան փ. թիվ 42ա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387.9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Լոռու մարզ, գ. Գոգավան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5500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ք. Աբովյան, Բարեկամության հրապարակ -1 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952.3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Հրազդան, Սպանդարյան-24/1-24/2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1123.9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Գյումրի Թբիլիսյան խճուղի թիվ 2/14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5200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Գյումրի, Հովսեփյան 1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1008.2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«Շիրակ» օդանավակայան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122.8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Շիրակի մարզ, գ. Բավրա, Գյումրի-Նինոծմինդա մայրուղի 63/4 (անգար)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6000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ք.Կապան,  Ռ. Մինասյան 20ա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986.6</w:t>
            </w:r>
          </w:p>
        </w:tc>
      </w:tr>
      <w:tr w:rsidR="0091188E" w:rsidRPr="00112384" w:rsidTr="0091188E">
        <w:trPr>
          <w:trHeight w:val="48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Սյունիքի մարզ, գ. Շաքե, Սիսիան-Երևան մայրուղու 7-րդ կմ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288.1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Գորիս, Տաթևացու -9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472.3</w:t>
            </w:r>
          </w:p>
        </w:tc>
      </w:tr>
      <w:tr w:rsidR="0091188E" w:rsidRPr="00112384" w:rsidTr="0091188E">
        <w:trPr>
          <w:trHeight w:val="38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Սյունիքի մարզ, գ.Կարճևան Մայրուղի-4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2767.9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ք.Եղեգնաձոր, Նարեկացի-8/3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614.2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ք. Իջևան, Անկախության 12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1269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Տավուշի մարզ, գ. Բագրատաշեն 19 փող. թիվ 69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8349.19</w:t>
            </w:r>
          </w:p>
        </w:tc>
      </w:tr>
      <w:tr w:rsidR="0091188E" w:rsidRPr="00112384" w:rsidTr="0091188E">
        <w:trPr>
          <w:trHeight w:val="321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1"/>
              </w:num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գ. Այրում Երկաթուղային 20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sz w:val="20"/>
                <w:szCs w:val="20"/>
                <w:lang w:val="hy-AM"/>
              </w:rPr>
              <w:t>450.4</w:t>
            </w:r>
          </w:p>
        </w:tc>
      </w:tr>
      <w:tr w:rsidR="0091188E" w:rsidRPr="00112384" w:rsidTr="0091188E">
        <w:trPr>
          <w:trHeight w:val="39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5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b/>
                <w:i/>
                <w:sz w:val="20"/>
                <w:szCs w:val="20"/>
                <w:lang w:val="hy-AM"/>
              </w:rPr>
              <w:t>Ընդամենը</w:t>
            </w:r>
            <w:r w:rsidRPr="00112384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`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</w:pPr>
            <w:r w:rsidRPr="00112384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 xml:space="preserve">87842.09   </w:t>
            </w:r>
          </w:p>
        </w:tc>
      </w:tr>
    </w:tbl>
    <w:p w:rsidR="0091188E" w:rsidRPr="0091188E" w:rsidRDefault="0091188E" w:rsidP="0091188E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both"/>
      </w:pPr>
    </w:p>
    <w:p w:rsidR="0091188E" w:rsidRDefault="0091188E" w:rsidP="0091188E">
      <w:pPr>
        <w:jc w:val="right"/>
        <w:rPr>
          <w:rFonts w:ascii="GHEA Grapalat" w:hAnsi="GHEA Grapalat" w:cs="Sylfaen"/>
          <w:sz w:val="20"/>
          <w:szCs w:val="20"/>
          <w:lang w:val="ru-RU"/>
        </w:rPr>
      </w:pPr>
      <w:r w:rsidRPr="00C77460">
        <w:rPr>
          <w:rFonts w:ascii="GHEA Grapalat" w:hAnsi="GHEA Grapalat" w:cs="Sylfaen"/>
          <w:sz w:val="20"/>
          <w:szCs w:val="20"/>
          <w:lang w:val="ru-RU"/>
        </w:rPr>
        <w:lastRenderedPageBreak/>
        <w:t>Приложение</w:t>
      </w:r>
    </w:p>
    <w:tbl>
      <w:tblPr>
        <w:tblW w:w="10906" w:type="dxa"/>
        <w:tblInd w:w="-725" w:type="dxa"/>
        <w:tblLook w:val="04A0" w:firstRow="1" w:lastRow="0" w:firstColumn="1" w:lastColumn="0" w:noHBand="0" w:noVBand="1"/>
      </w:tblPr>
      <w:tblGrid>
        <w:gridCol w:w="1018"/>
        <w:gridCol w:w="5296"/>
        <w:gridCol w:w="4592"/>
      </w:tblGrid>
      <w:tr w:rsidR="0091188E" w:rsidRPr="00112384" w:rsidTr="0091188E">
        <w:trPr>
          <w:trHeight w:val="948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b/>
                <w:bCs/>
                <w:lang w:val="hy-AM"/>
              </w:rPr>
            </w:pPr>
            <w:r w:rsidRPr="00112384">
              <w:rPr>
                <w:b/>
                <w:bCs/>
                <w:lang w:val="hy-AM"/>
              </w:rPr>
              <w:t>N</w:t>
            </w:r>
          </w:p>
        </w:tc>
        <w:tc>
          <w:tcPr>
            <w:tcW w:w="5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b/>
                <w:bCs/>
                <w:lang w:val="hy-AM"/>
              </w:rPr>
            </w:pPr>
            <w:r w:rsidRPr="00112384">
              <w:rPr>
                <w:b/>
                <w:bCs/>
                <w:lang w:val="hy-AM"/>
              </w:rPr>
              <w:t>Адреса недвижимости</w:t>
            </w:r>
            <w:bookmarkStart w:id="0" w:name="_GoBack"/>
            <w:bookmarkEnd w:id="0"/>
          </w:p>
        </w:tc>
        <w:tc>
          <w:tcPr>
            <w:tcW w:w="4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b/>
                <w:bCs/>
                <w:lang w:val="hy-AM"/>
              </w:rPr>
            </w:pPr>
            <w:r w:rsidRPr="00112384">
              <w:rPr>
                <w:b/>
                <w:bCs/>
                <w:lang w:val="hy-AM"/>
              </w:rPr>
              <w:t>Занимаемая площадь               (кв.м)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М. Хоренаци, 3, 7, 7а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8,913.10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Северная, 6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6842.70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Агароняна, 12/3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1,812.40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Араратян, 90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5,102.40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Севани, 104/2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523.30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Комитаса, 35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4,440.10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Дегатан - 3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2,628.70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Сасунци Давида, 87, 87а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1,250.30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Шинарарнери, 3/1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1,693.80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Манташяна - 55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1,242.70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Молдовакан, 41/3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2,343.40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Адмирала Исакова, 10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5,631.50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Адмирала Исакова, 10/16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1,836.40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аэропорт «Звартноц», Ереван 42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490.50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Ереван, Андраника, 37/1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731.60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Аштарак, Прошяна, 29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1,441.7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Арташат, Огостоси, 23, 83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712.10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Община Вагаршапат, Нар-Доса, 11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1,435.1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Гавар город - герой ул. Новороссийска, 4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375.3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Севан, Саят-Нова-1/1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497.00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Ванадзор, Вардананц, 11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1,420.20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Ванадзор, Московян, 44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985.00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Ванадзор, Московян, 42а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387.90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Лорийская область, село Гогаван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5,500.00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 xml:space="preserve">г. Абовян, площадь Барекамутюн -1 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952.30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Раздан, Спандарян-24/1-24/2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1,123.90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Гюмри, Тбилисское шоссе 2/14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5,200.00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Гюмри, Овсепяна, 1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1,008.2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Аэропорт «Ширак»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122.80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Ширакская область, село Бавра, шоссе Гюмри-Ниноцминда (здание таможни, ангар)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6,000.00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Капан, Р.Минасяна, 20а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986.60</w:t>
            </w:r>
          </w:p>
        </w:tc>
      </w:tr>
      <w:tr w:rsidR="0091188E" w:rsidRPr="00112384" w:rsidTr="0091188E">
        <w:trPr>
          <w:trHeight w:val="661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Сюникская область, село Шаке, шоссе Сисиан-Ереван, 7-ой км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288.10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Горис, Татеваци -9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472.30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Сюникская область, село Карчеван, Шоссе - 4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2,767.90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Ехегнадзор, Нарекаци - 8/3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614.20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г. Иджеван, Анкахутян, 12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1,269.00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Тавушская область, село Баграташен, 19, 69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8,349.19</w:t>
            </w:r>
          </w:p>
        </w:tc>
      </w:tr>
      <w:tr w:rsidR="0091188E" w:rsidRPr="00112384" w:rsidTr="0091188E">
        <w:trPr>
          <w:trHeight w:val="3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8E" w:rsidRPr="00112384" w:rsidRDefault="0091188E" w:rsidP="0091188E">
            <w:pPr>
              <w:numPr>
                <w:ilvl w:val="0"/>
                <w:numId w:val="2"/>
              </w:numPr>
              <w:jc w:val="both"/>
              <w:rPr>
                <w:b/>
                <w:bCs/>
                <w:lang w:val="hy-AM"/>
              </w:rPr>
            </w:pP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село Айрум, Еркатугайин, 20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lang w:val="hy-AM"/>
              </w:rPr>
            </w:pPr>
            <w:r w:rsidRPr="00112384">
              <w:rPr>
                <w:lang w:val="hy-AM"/>
              </w:rPr>
              <w:t>450.40</w:t>
            </w:r>
          </w:p>
        </w:tc>
      </w:tr>
      <w:tr w:rsidR="0091188E" w:rsidRPr="00112384" w:rsidTr="0091188E">
        <w:trPr>
          <w:trHeight w:val="316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b/>
                <w:bCs/>
                <w:lang w:val="hy-AM"/>
              </w:rPr>
            </w:pPr>
            <w:r w:rsidRPr="00112384">
              <w:rPr>
                <w:b/>
                <w:bCs/>
                <w:lang w:val="hy-AM"/>
              </w:rPr>
              <w:t> </w:t>
            </w:r>
          </w:p>
        </w:tc>
        <w:tc>
          <w:tcPr>
            <w:tcW w:w="5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88E" w:rsidRPr="00112384" w:rsidRDefault="0091188E" w:rsidP="0091188E">
            <w:pPr>
              <w:jc w:val="both"/>
              <w:rPr>
                <w:b/>
                <w:bCs/>
                <w:i/>
                <w:iCs/>
                <w:lang w:val="hy-AM"/>
              </w:rPr>
            </w:pPr>
            <w:r w:rsidRPr="00112384">
              <w:rPr>
                <w:b/>
                <w:bCs/>
                <w:i/>
                <w:iCs/>
                <w:lang w:val="hy-AM"/>
              </w:rPr>
              <w:t>Всего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88E" w:rsidRPr="00112384" w:rsidRDefault="0091188E" w:rsidP="0091188E">
            <w:pPr>
              <w:jc w:val="both"/>
              <w:rPr>
                <w:b/>
                <w:bCs/>
                <w:lang w:val="hy-AM"/>
              </w:rPr>
            </w:pPr>
            <w:r w:rsidRPr="00112384">
              <w:rPr>
                <w:b/>
                <w:bCs/>
                <w:i/>
                <w:lang w:val="hy-AM"/>
              </w:rPr>
              <w:t xml:space="preserve">87842.09   </w:t>
            </w:r>
          </w:p>
        </w:tc>
      </w:tr>
    </w:tbl>
    <w:p w:rsidR="0091188E" w:rsidRPr="0091188E" w:rsidRDefault="0091188E" w:rsidP="0091188E">
      <w:pPr>
        <w:jc w:val="both"/>
        <w:rPr>
          <w:lang w:val="pt-BR"/>
        </w:rPr>
      </w:pPr>
    </w:p>
    <w:p w:rsidR="0091188E" w:rsidRDefault="0091188E" w:rsidP="0091188E">
      <w:pPr>
        <w:jc w:val="both"/>
      </w:pPr>
    </w:p>
    <w:sectPr w:rsidR="00911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92150"/>
    <w:multiLevelType w:val="hybridMultilevel"/>
    <w:tmpl w:val="4B56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47AFC"/>
    <w:multiLevelType w:val="hybridMultilevel"/>
    <w:tmpl w:val="CC08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FF"/>
    <w:rsid w:val="00112384"/>
    <w:rsid w:val="0091188E"/>
    <w:rsid w:val="00A61A93"/>
    <w:rsid w:val="00B2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00177"/>
  <w15:chartTrackingRefBased/>
  <w15:docId w15:val="{782CC9C5-1728-4C7D-A2AA-2C3FE20D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485</Words>
  <Characters>2770</Characters>
  <Application>Microsoft Office Word</Application>
  <DocSecurity>0</DocSecurity>
  <Lines>23</Lines>
  <Paragraphs>6</Paragraphs>
  <ScaleCrop>false</ScaleCrop>
  <Company>tax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Azniv Kotanjyan</dc:creator>
  <cp:keywords/>
  <dc:description/>
  <cp:lastModifiedBy>Azniv Kotanjyan</cp:lastModifiedBy>
  <cp:revision>3</cp:revision>
  <dcterms:created xsi:type="dcterms:W3CDTF">2024-11-15T06:44:00Z</dcterms:created>
  <dcterms:modified xsi:type="dcterms:W3CDTF">2024-11-15T06:48:00Z</dcterms:modified>
</cp:coreProperties>
</file>