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ՀՀ-ԱՄ-ԱՀ-ԷԱՃԱՊՁԲ-96/24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 համայնքի 2025թվականի Նոր տարվա միջոցառումների կազմակերպման կարիքների համար լրացուցիչ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ՀՀ-ԱՄ-ԱՀ-ԷԱՃԱՊՁԲ-96/24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 համայնքի 2025թվականի Նոր տարվա միջոցառումների կազմակերպման կարիքների համար լրացուցիչ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 համայնքի 2025թվականի Նոր տարվա միջոցառումների կազմակերպման կարիքների համար լրացուցիչ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ՀՀ-ԱՄ-ԱՀ-ԷԱՃԱՊՁԲ-96/24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 համայնքի 2025թվականի Նոր տարվա միջոցառումների կազմակերպման կարիքների համար լրացուցիչ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ՀՀ-ԱՄ-ԱՀ-ԷԱՃԱՊՁԲ-96/24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ՀՀ-ԱՄ-ԱՀ-ԷԱՃԱՊՁԲ-96/24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ՀՀ-ԱՄ-ԱՀ-ԷԱՃԱՊՁԲ-96/24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ՀՀ-ԱՄ-ԱՀ-ԷԱՃԱՊՁԲ-96/24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ՀՀ-ԱՄ-ԱՀ-ԷԱՃԱՊՁԲ-96/24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«ՀՀ-ԱՄ-ԱՀ-ԷԱՃԱՊՁԲ-96/24»*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ՀՀ-ԱՄ-ԱՀ-ԷԱՃԱՊՁԲ-96/24*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«ՀՀ-ԱՄ-ԱՀ-ԷԱՃԱՊՁԲ-96/24»*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ՀՀ-ԱՄ-ԱՀ-ԷԱՃԱՊՁԲ-96/24*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լույս տոնածառի Սնուցման Լարում (Վ)՝ 180-240V
չթարթող , հոսանքի փոխանցման հնարավորությամբ, ստատիկ բլոկի առկայությամբ, բլոկը՝ մեկ ռեժիմով՝ չթարթող:
1հատը՝ 10 գմ երկարությամբ՝փաթեթավորված տուփում:
Մատակարարվող լույսերի գույները համձայնեցնել պատվիրատուի հետ:
Ապրանքը  պետք է լինի  նոր,չօգտագործված և փաթեթավորված: Չվառվող լույսերը ենթակա են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Սառցենման ձողիկներով տոնածառի LED լույսեր:Շղթայի երկարությունը 4 մետր, ձողիկների երկարությունը 70սմ-80սմ: LED լույսի գույնը՝ սպիտակ հոսանքի փոխանցման հնարավորությամբ: Ապրանքը  պետք է լինի  նոր,չօգտագործված և փաթեթավորված: Չվառվող լույսերը ենթակա են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լույս  մետրով  , Սնուցման Լարում (Վ)՝ 180-240V ,
սիլիկոնային մեկուսիչով (1 5 x 1,5)մմ չափսի, երեք (բջիջ) շարք  դրսի օգտագործման   համար: Գույները՝ կարմիր, կապույտ, կանաչ 
ըստ պատվիրատուի պահանջի: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NEON   լույս  մետրով  կապույտ երկկողմանի, Սնուցման Լարում (Վ)՝ 180-240V
սիլիկոնային մեկուսիչով ( 1 5 x 1,5 )մմ  ,  դրսի օգտագործման համար 
Մատակարարվող լույսերի գույները համձայնեցնել պատվիրատուի հետ: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մետրով  լույսի հոսանքի կարգավորիչ ,/բլոկ/   Սնուցման Լարում (Վ)՝ 180-240V ,
սիլիկոնային մեկուսիչով                           դրսի օգտագործման համար: Ապրանքը  պետք է լինի  նոր,չօգտագործված և փաթեթավորված: Չաշխատելու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պղնձյա(կլոր) ստանդարտ, ՊՊՎԳ : Ապրանքը  պետք է լինի  նոր,չօգտագործված: Տեղափոխումը և բեռնաթափումը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եթե մատակարարը չի համաձայնվում ավելի սեղմ ժամկետում մատակարարել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