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ՀՀՏՄՆՀՀ-ԷԱՃԱՊՁԲ-24/42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ՀՀՏՄՆՀՀ-ԷԱՃԱՊՁԲ-24/42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ՀՀՏՄՆՀՀ-ԷԱՃԱՊՁԲ-24/42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ՀՀՏՄՆՀՀ-ԷԱՃԱՊՁԲ-24/42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ՀՀՏՄՆՀՀ-ԷԱՃԱՊՁԲ-24/42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ՀՀՏՄՆՀՀ-ԷԱՃԱՊՁԲ-24/42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ՀՀՏՄՆՀՀ-ԷԱՃԱՊՁԲ-24/42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ՀՀՏՄՆՀՀ-ԷԱՃԱՊՁԲ-24/42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«ՀՀՏՄՆՀՀ-ԷԱՃԱՊՁԲ-24/42»*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ՀՀՏՄՆՀՀ-ԷԱՃԱՊՁԲ-24/42*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«ՀՀՏՄՆՀՀ-ԷԱՃԱՊՁԲ-24/42»*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ՀՀՏՄՆՀՀ-ԷԱՃԱՊՁԲ-24/42*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Պրոցեսորի մոդել՝ Վերջին սերնդի բարձր դասի կենտրոնական սերնդի պրոցեսոր /CPU/, Տակտային հաճախականություն՝ նվազագույնը՝ 3.6 ԳՀց Օպերատիվ հիշողութ.՝ նվազագույնը՝ 16 GB+ Հիշողության սերունդ՝ DDR4 Հիշողության հաճախականություն՝ նվազագույնը՝ 2400 MHz Կոշտ սկավառակ՝ SSD Տեսաքարտ՝ նվազագույնը՝ 4-8 GB Սնուցման բլոկ՝ 600 W Իրան՝ Classic case, 2 HDMI կամ HDMI+1VGA 
Մոնիտոր Տեսակ՝ Օֆիսային, Մատրիցայի տեսակ՝Full HD IPS,  Անկյունագիծ՝ "23.8 " Անկյունագիծ (սմ)՝ 60.45 սմ Կետայնություն՝ 1920 x 1080 Կոնտրաստային հարաբերակցություն՝ 1000:1 Արձագանքման ժամանակ՝ 5 ms Հաճախականություն՝ 75 Հց Պայծառություն՝ 250 cd/m2 Դիտման անկյուն՝ 178°/178° Միացումներ՝ HDMI, VGA Չափսերը՝ 555 x 421 x 182 մմ Ստեղնաշար Գույնը՝ սև, ստեղները՝ անգլերեն և ռուսերեն, միացումը լարով: Մկնիկ` լարով,  Գույնը՝ սև: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/տպիչ, սկաներ, պատճենում/ Տպիչի հնարավություն՝ 600x600 dpi, up to 2400x600 dpi
CIS scanner, 600dpi, PULL and PUSH scan
Ethernet, Wi-Fi, Wi-Fi Direct
Հատով և խմբային սկանավորման հնարավորությամբ, 
Wi-Fi համակարգով տպելու հնարավորությամբ
Ցանցային միացմամբ տպելու հնարավորությամբ: Հարցերի դեպքում կապ հաստատել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