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մեկ 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բարձիկներով պոլիէթիլային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PVC 10,  առնվազը 85 գրամ: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տուփի մեջ 50 զույգ, չափսը M-12000 զույգ և L-8000 զույգ, առանց փոշի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բարձիկներով պոլիէթիլային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բարձիկներով պոլիէթիլային թաղանթ,լայնությունը առնվազը 1 -1.2մ, մետրի քաշը առնվազը 65 գրամ: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կապրոնե , ոչ թափանցիկ ,55*100սմ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կծիկով,դեղին; Յուրաքանչյուր կծիկը միջինում  1 կգ: Ապրանքը պետք է լինի նոր` չօգտագործված: Ապրանքի տեղափոխումը և բեռնաթափումը իրականացվում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Չափսը 27*32 սմ
Անցքի չափս 5-8 միլիմետր, (անցքը անհրաժեշտ է յուրաքանչյուր կողմից 2 հատ. բացվող մասից 4 սմ ներքև և կողքի հատվածներից 2 սմ դեպի ներս)
Խտությունը ոչ պակաս քան 50 միկրոն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 սմ, բռնակով,սպիտակ կամ դեղին, մին.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180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