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4B0A91" w14:textId="77777777" w:rsidR="002A44B9" w:rsidRDefault="002A44B9" w:rsidP="00903CA8">
      <w:pPr>
        <w:pStyle w:val="norm"/>
        <w:spacing w:line="240" w:lineRule="auto"/>
        <w:ind w:firstLine="284"/>
        <w:jc w:val="right"/>
        <w:rPr>
          <w:rFonts w:ascii="GHEA Grapalat" w:hAnsi="GHEA Grapalat" w:cs="Sylfaen"/>
          <w:b/>
          <w:sz w:val="20"/>
          <w:lang w:val="es-ES"/>
        </w:rPr>
      </w:pPr>
    </w:p>
    <w:p w14:paraId="3B70D211" w14:textId="77777777" w:rsidR="002A44B9" w:rsidRDefault="002A44B9" w:rsidP="00903CA8">
      <w:pPr>
        <w:pStyle w:val="norm"/>
        <w:spacing w:line="240" w:lineRule="auto"/>
        <w:ind w:firstLine="284"/>
        <w:jc w:val="right"/>
        <w:rPr>
          <w:rFonts w:ascii="GHEA Grapalat" w:hAnsi="GHEA Grapalat" w:cs="Sylfaen"/>
          <w:b/>
          <w:sz w:val="20"/>
          <w:lang w:val="es-ES"/>
        </w:rPr>
      </w:pPr>
    </w:p>
    <w:p w14:paraId="03A848B6" w14:textId="77777777" w:rsidR="002A44B9" w:rsidRPr="0066090A" w:rsidRDefault="002A44B9" w:rsidP="002A44B9">
      <w:pPr>
        <w:pStyle w:val="norm"/>
        <w:spacing w:line="240" w:lineRule="auto"/>
        <w:ind w:firstLine="284"/>
        <w:jc w:val="right"/>
        <w:rPr>
          <w:rFonts w:ascii="Cambria Math" w:hAnsi="Cambria Math" w:cs="Arial"/>
          <w:b/>
          <w:sz w:val="20"/>
          <w:lang w:val="hy-AM"/>
        </w:rPr>
      </w:pPr>
      <w:r w:rsidRPr="0066090A">
        <w:rPr>
          <w:rFonts w:ascii="GHEA Grapalat" w:hAnsi="GHEA Grapalat" w:cs="Sylfaen"/>
          <w:b/>
          <w:sz w:val="20"/>
          <w:lang w:val="es-ES"/>
        </w:rPr>
        <w:t>Հավելված</w:t>
      </w:r>
      <w:r w:rsidRPr="0066090A">
        <w:rPr>
          <w:rFonts w:ascii="GHEA Grapalat" w:hAnsi="GHEA Grapalat" w:cs="Arial"/>
          <w:b/>
          <w:sz w:val="20"/>
          <w:lang w:val="es-ES"/>
        </w:rPr>
        <w:t xml:space="preserve">  N 1</w:t>
      </w:r>
      <w:r w:rsidRPr="0066090A">
        <w:rPr>
          <w:rFonts w:ascii="Cambria Math" w:hAnsi="Cambria Math" w:cs="Arial"/>
          <w:b/>
          <w:sz w:val="20"/>
          <w:lang w:val="hy-AM"/>
        </w:rPr>
        <w:t>․2**</w:t>
      </w:r>
    </w:p>
    <w:p w14:paraId="69FA15E7" w14:textId="7BF08493" w:rsidR="002A44B9" w:rsidRPr="0066090A" w:rsidRDefault="002A44B9" w:rsidP="002A44B9">
      <w:pPr>
        <w:pStyle w:val="31"/>
        <w:spacing w:line="240" w:lineRule="auto"/>
        <w:jc w:val="right"/>
        <w:rPr>
          <w:rFonts w:ascii="GHEA Grapalat" w:hAnsi="GHEA Grapalat" w:cs="Arial"/>
          <w:b/>
          <w:lang w:val="es-ES"/>
        </w:rPr>
      </w:pPr>
      <w:r w:rsidRPr="0066090A">
        <w:rPr>
          <w:rFonts w:ascii="GHEA Grapalat" w:hAnsi="GHEA Grapalat"/>
          <w:sz w:val="24"/>
          <w:szCs w:val="24"/>
          <w:lang w:val="af-ZA"/>
        </w:rPr>
        <w:t>«</w:t>
      </w:r>
      <w:r w:rsidRPr="002A44B9">
        <w:rPr>
          <w:rFonts w:ascii="GHEA Grapalat" w:hAnsi="GHEA Grapalat"/>
          <w:i/>
          <w:sz w:val="18"/>
          <w:lang w:val="hy-AM"/>
        </w:rPr>
        <w:t xml:space="preserve"> </w:t>
      </w:r>
      <w:r w:rsidR="008224D3" w:rsidRPr="00903CA8">
        <w:rPr>
          <w:rFonts w:ascii="GHEA Grapalat" w:hAnsi="GHEA Grapalat"/>
          <w:i/>
          <w:sz w:val="18"/>
          <w:lang w:val="hy-AM"/>
        </w:rPr>
        <w:t>ՀՀ ԳՄ ԷԱՃԾՁԲ-</w:t>
      </w:r>
      <w:r w:rsidR="008224D3" w:rsidRPr="00F36A98">
        <w:rPr>
          <w:rFonts w:ascii="GHEA Grapalat" w:hAnsi="GHEA Grapalat"/>
          <w:i/>
          <w:sz w:val="18"/>
          <w:lang w:val="es-ES"/>
        </w:rPr>
        <w:t>2</w:t>
      </w:r>
      <w:r w:rsidR="00F36A98">
        <w:rPr>
          <w:rFonts w:ascii="GHEA Grapalat" w:hAnsi="GHEA Grapalat"/>
          <w:i/>
          <w:sz w:val="18"/>
          <w:lang w:val="es-ES"/>
        </w:rPr>
        <w:t>5</w:t>
      </w:r>
      <w:r w:rsidR="008224D3">
        <w:rPr>
          <w:rFonts w:ascii="GHEA Grapalat" w:hAnsi="GHEA Grapalat"/>
          <w:i/>
          <w:sz w:val="18"/>
          <w:lang w:val="hy-AM"/>
        </w:rPr>
        <w:t>/0</w:t>
      </w:r>
      <w:r w:rsidR="00F36A98" w:rsidRPr="00A02EF3">
        <w:rPr>
          <w:rFonts w:ascii="GHEA Grapalat" w:hAnsi="GHEA Grapalat"/>
          <w:i/>
          <w:sz w:val="18"/>
          <w:lang w:val="es-ES"/>
        </w:rPr>
        <w:t>2</w:t>
      </w:r>
      <w:r w:rsidR="008224D3" w:rsidRPr="00F566BF">
        <w:rPr>
          <w:rFonts w:ascii="GHEA Grapalat" w:hAnsi="GHEA Grapalat"/>
          <w:i/>
          <w:sz w:val="18"/>
          <w:lang w:val="hy-AM"/>
        </w:rPr>
        <w:t xml:space="preserve"> </w:t>
      </w:r>
      <w:r w:rsidRPr="0066090A">
        <w:rPr>
          <w:rFonts w:ascii="GHEA Grapalat" w:hAnsi="GHEA Grapalat"/>
          <w:sz w:val="24"/>
          <w:szCs w:val="24"/>
          <w:lang w:val="af-ZA"/>
        </w:rPr>
        <w:t>»</w:t>
      </w:r>
      <w:r w:rsidRPr="0066090A">
        <w:rPr>
          <w:rFonts w:ascii="GHEA Grapalat" w:hAnsi="GHEA Grapalat" w:cs="Sylfaen"/>
          <w:b/>
          <w:lang w:val="es-ES"/>
        </w:rPr>
        <w:t>*</w:t>
      </w:r>
      <w:r w:rsidRPr="0066090A">
        <w:rPr>
          <w:rFonts w:ascii="GHEA Grapalat" w:hAnsi="GHEA Grapalat"/>
          <w:b/>
          <w:lang w:val="es-ES"/>
        </w:rPr>
        <w:t xml:space="preserve">  </w:t>
      </w:r>
      <w:r w:rsidRPr="0066090A">
        <w:rPr>
          <w:rFonts w:ascii="GHEA Grapalat" w:hAnsi="GHEA Grapalat" w:cs="Sylfaen"/>
          <w:b/>
          <w:lang w:val="es-ES"/>
        </w:rPr>
        <w:t>ծածկագրով</w:t>
      </w:r>
    </w:p>
    <w:p w14:paraId="3A272A11" w14:textId="77777777" w:rsidR="002A44B9" w:rsidRPr="0066090A" w:rsidRDefault="002A44B9" w:rsidP="002A44B9">
      <w:pPr>
        <w:pStyle w:val="31"/>
        <w:spacing w:line="240" w:lineRule="auto"/>
        <w:jc w:val="right"/>
        <w:rPr>
          <w:rFonts w:ascii="GHEA Grapalat" w:hAnsi="GHEA Grapalat" w:cs="Arial"/>
          <w:b/>
          <w:lang w:val="es-ES"/>
        </w:rPr>
      </w:pPr>
      <w:r w:rsidRPr="0066090A">
        <w:rPr>
          <w:rFonts w:ascii="GHEA Grapalat" w:hAnsi="GHEA Grapalat" w:cs="Sylfaen"/>
          <w:b/>
          <w:lang w:val="es-ES"/>
        </w:rPr>
        <w:t>Էլեկտրոնային աճուրդի հրավերի</w:t>
      </w:r>
    </w:p>
    <w:p w14:paraId="0B859E47" w14:textId="77777777" w:rsidR="002A44B9" w:rsidRPr="0066090A" w:rsidRDefault="002A44B9" w:rsidP="002A44B9">
      <w:pPr>
        <w:pStyle w:val="31"/>
        <w:spacing w:line="240" w:lineRule="auto"/>
        <w:ind w:firstLine="0"/>
        <w:jc w:val="right"/>
        <w:rPr>
          <w:rFonts w:ascii="GHEA Grapalat" w:hAnsi="GHEA Grapalat"/>
          <w:b/>
          <w:lang w:val="hy-AM"/>
        </w:rPr>
      </w:pPr>
    </w:p>
    <w:p w14:paraId="2015C3F1" w14:textId="77777777" w:rsidR="002A44B9" w:rsidRPr="0066090A" w:rsidRDefault="002A44B9" w:rsidP="002A44B9">
      <w:pPr>
        <w:pStyle w:val="31"/>
        <w:spacing w:line="240" w:lineRule="auto"/>
        <w:ind w:firstLine="0"/>
        <w:jc w:val="right"/>
        <w:rPr>
          <w:rFonts w:ascii="GHEA Grapalat" w:hAnsi="GHEA Grapalat"/>
          <w:b/>
          <w:lang w:val="hy-AM"/>
        </w:rPr>
      </w:pPr>
    </w:p>
    <w:p w14:paraId="7E0AA63A" w14:textId="77777777" w:rsidR="002A44B9" w:rsidRPr="0066090A" w:rsidRDefault="002A44B9" w:rsidP="002A44B9">
      <w:pPr>
        <w:pStyle w:val="31"/>
        <w:spacing w:line="240" w:lineRule="auto"/>
        <w:jc w:val="center"/>
        <w:rPr>
          <w:rFonts w:ascii="GHEA Grapalat" w:hAnsi="GHEA Grapalat" w:cs="Sylfaen"/>
          <w:b/>
          <w:lang w:val="hy-AM"/>
        </w:rPr>
      </w:pPr>
      <w:r w:rsidRPr="0066090A">
        <w:rPr>
          <w:rFonts w:ascii="GHEA Grapalat" w:hAnsi="GHEA Grapalat" w:cs="Sylfaen"/>
          <w:b/>
          <w:lang w:val="hy-AM"/>
        </w:rPr>
        <w:t>ՁԵՎ</w:t>
      </w:r>
    </w:p>
    <w:p w14:paraId="7997E951" w14:textId="77777777" w:rsidR="002A44B9" w:rsidRPr="0066090A" w:rsidRDefault="002A44B9" w:rsidP="002A44B9">
      <w:pPr>
        <w:ind w:left="360" w:hanging="360"/>
        <w:jc w:val="center"/>
        <w:rPr>
          <w:rFonts w:ascii="GHEA Grapalat" w:eastAsia="GHEA Grapalat" w:hAnsi="GHEA Grapalat" w:cs="GHEA Grapalat"/>
          <w:lang w:val="hy-AM"/>
        </w:rPr>
      </w:pPr>
      <w:r w:rsidRPr="0066090A">
        <w:rPr>
          <w:rFonts w:ascii="GHEA Grapalat" w:eastAsia="GHEA Grapalat" w:hAnsi="GHEA Grapalat" w:cs="GHEA Grapalat"/>
          <w:lang w:val="hy-AM"/>
        </w:rPr>
        <w:t>ԻՐԱԿԱՆ ՇԱՀԱՌՈՒՆԵՐԻ ՎԵՐԱԲԵՐՅԱԼ ՀԱՅՏԱՐԱՐԱԳԻՐ</w:t>
      </w:r>
    </w:p>
    <w:p w14:paraId="53DEB825" w14:textId="77777777" w:rsidR="002A44B9" w:rsidRPr="0066090A" w:rsidRDefault="002A44B9" w:rsidP="002A44B9">
      <w:pPr>
        <w:ind w:left="360" w:hanging="360"/>
        <w:jc w:val="center"/>
        <w:rPr>
          <w:rFonts w:ascii="GHEA Grapalat" w:eastAsia="GHEA Grapalat" w:hAnsi="GHEA Grapalat" w:cs="GHEA Grapalat"/>
          <w:lang w:val="hy-AM"/>
        </w:rPr>
      </w:pPr>
    </w:p>
    <w:p w14:paraId="224B36B0" w14:textId="77777777" w:rsidR="002A44B9" w:rsidRPr="0066090A" w:rsidRDefault="002A44B9" w:rsidP="002A44B9">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r w:rsidRPr="0066090A">
        <w:rPr>
          <w:rFonts w:ascii="GHEA Grapalat" w:eastAsia="GHEA Grapalat" w:hAnsi="GHEA Grapalat" w:cs="GHEA Grapalat"/>
          <w:b/>
        </w:rPr>
        <w:t>Կազմակերպությունը</w:t>
      </w:r>
    </w:p>
    <w:p w14:paraId="3A7DD036" w14:textId="77777777" w:rsidR="002A44B9" w:rsidRPr="0066090A" w:rsidRDefault="002A44B9" w:rsidP="002A44B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A44B9" w:rsidRPr="0066090A" w14:paraId="2B1F4602" w14:textId="77777777" w:rsidTr="00226A53">
        <w:tc>
          <w:tcPr>
            <w:tcW w:w="2836" w:type="dxa"/>
            <w:shd w:val="clear" w:color="auto" w:fill="D9E2F3"/>
            <w:vAlign w:val="center"/>
          </w:tcPr>
          <w:p w14:paraId="07A96C08"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Անվանումը</w:t>
            </w:r>
          </w:p>
        </w:tc>
        <w:tc>
          <w:tcPr>
            <w:tcW w:w="6180" w:type="dxa"/>
            <w:vAlign w:val="center"/>
          </w:tcPr>
          <w:p w14:paraId="09A21C2B"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40A1FB14" w14:textId="77777777" w:rsidTr="00226A53">
        <w:tc>
          <w:tcPr>
            <w:tcW w:w="2836" w:type="dxa"/>
            <w:shd w:val="clear" w:color="auto" w:fill="D9E2F3"/>
            <w:vAlign w:val="center"/>
          </w:tcPr>
          <w:p w14:paraId="69CD90E4"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Անվանումը լատինատառ</w:t>
            </w:r>
          </w:p>
        </w:tc>
        <w:tc>
          <w:tcPr>
            <w:tcW w:w="6180" w:type="dxa"/>
            <w:vAlign w:val="center"/>
          </w:tcPr>
          <w:p w14:paraId="0E3C76B0"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39C42CD4" w14:textId="77777777" w:rsidTr="00226A53">
        <w:tc>
          <w:tcPr>
            <w:tcW w:w="2836" w:type="dxa"/>
            <w:shd w:val="clear" w:color="auto" w:fill="D9E2F3"/>
            <w:vAlign w:val="center"/>
          </w:tcPr>
          <w:p w14:paraId="212A1080"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Պետական գրանցման համարը</w:t>
            </w:r>
          </w:p>
        </w:tc>
        <w:tc>
          <w:tcPr>
            <w:tcW w:w="6180" w:type="dxa"/>
            <w:vAlign w:val="center"/>
          </w:tcPr>
          <w:p w14:paraId="65C7B6FE"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79508F85" w14:textId="77777777" w:rsidTr="00226A53">
        <w:tc>
          <w:tcPr>
            <w:tcW w:w="2836" w:type="dxa"/>
            <w:shd w:val="clear" w:color="auto" w:fill="D9E2F3"/>
            <w:vAlign w:val="center"/>
          </w:tcPr>
          <w:p w14:paraId="35F892D7"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Գրանցման օրը, ամիսը, տարին</w:t>
            </w:r>
          </w:p>
        </w:tc>
        <w:tc>
          <w:tcPr>
            <w:tcW w:w="6180" w:type="dxa"/>
            <w:vAlign w:val="center"/>
          </w:tcPr>
          <w:p w14:paraId="1C260312"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7F5B0EA1" w14:textId="77777777" w:rsidTr="00226A53">
        <w:tc>
          <w:tcPr>
            <w:tcW w:w="2836" w:type="dxa"/>
            <w:shd w:val="clear" w:color="auto" w:fill="D9E2F3"/>
            <w:vAlign w:val="center"/>
          </w:tcPr>
          <w:p w14:paraId="229ED42F" w14:textId="77777777" w:rsidR="002A44B9" w:rsidRPr="0066090A" w:rsidRDefault="002A44B9" w:rsidP="002A44B9">
            <w:pPr>
              <w:numPr>
                <w:ilvl w:val="2"/>
                <w:numId w:val="29"/>
              </w:numPr>
              <w:pBdr>
                <w:top w:val="nil"/>
                <w:left w:val="nil"/>
                <w:bottom w:val="nil"/>
                <w:right w:val="nil"/>
                <w:between w:val="nil"/>
              </w:pBdr>
              <w:ind w:left="0" w:firstLine="0"/>
              <w:rPr>
                <w:rFonts w:ascii="GHEA Grapalat" w:eastAsia="GHEA Grapalat" w:hAnsi="GHEA Grapalat" w:cs="GHEA Grapalat"/>
              </w:rPr>
            </w:pPr>
            <w:r w:rsidRPr="0066090A">
              <w:rPr>
                <w:rFonts w:ascii="GHEA Grapalat" w:eastAsia="GHEA Grapalat" w:hAnsi="GHEA Grapalat" w:cs="GHEA Grapalat"/>
              </w:rPr>
              <w:t>Գրանցման հասցեն</w:t>
            </w:r>
          </w:p>
        </w:tc>
        <w:tc>
          <w:tcPr>
            <w:tcW w:w="6180" w:type="dxa"/>
            <w:vAlign w:val="center"/>
          </w:tcPr>
          <w:p w14:paraId="423ED415"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54FF9B07" w14:textId="77777777" w:rsidTr="00226A53">
        <w:tc>
          <w:tcPr>
            <w:tcW w:w="2836" w:type="dxa"/>
            <w:shd w:val="clear" w:color="auto" w:fill="D9E2F3"/>
            <w:vAlign w:val="center"/>
          </w:tcPr>
          <w:p w14:paraId="634D30FF" w14:textId="77777777" w:rsidR="002A44B9" w:rsidRPr="0066090A" w:rsidRDefault="002A44B9" w:rsidP="002A44B9">
            <w:pPr>
              <w:numPr>
                <w:ilvl w:val="2"/>
                <w:numId w:val="29"/>
              </w:numPr>
              <w:pBdr>
                <w:top w:val="nil"/>
                <w:left w:val="nil"/>
                <w:bottom w:val="nil"/>
                <w:right w:val="nil"/>
                <w:between w:val="nil"/>
              </w:pBdr>
              <w:ind w:left="0" w:firstLine="0"/>
              <w:rPr>
                <w:rFonts w:ascii="GHEA Grapalat" w:eastAsia="GHEA Grapalat" w:hAnsi="GHEA Grapalat" w:cs="GHEA Grapalat"/>
              </w:rPr>
            </w:pPr>
            <w:r w:rsidRPr="0066090A">
              <w:rPr>
                <w:rFonts w:ascii="GHEA Grapalat" w:eastAsia="GHEA Grapalat" w:hAnsi="GHEA Grapalat" w:cs="GHEA Grapalat"/>
              </w:rPr>
              <w:t>Գրանցման պետությունը</w:t>
            </w:r>
          </w:p>
        </w:tc>
        <w:tc>
          <w:tcPr>
            <w:tcW w:w="6180" w:type="dxa"/>
            <w:vAlign w:val="center"/>
          </w:tcPr>
          <w:p w14:paraId="235D7FE1"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25948D59" w14:textId="77777777" w:rsidTr="00226A53">
        <w:tc>
          <w:tcPr>
            <w:tcW w:w="2836" w:type="dxa"/>
            <w:shd w:val="clear" w:color="auto" w:fill="D9E2F3"/>
            <w:vAlign w:val="center"/>
          </w:tcPr>
          <w:p w14:paraId="6CEB2F89" w14:textId="77777777" w:rsidR="002A44B9" w:rsidRPr="0066090A" w:rsidRDefault="002A44B9" w:rsidP="002A44B9">
            <w:pPr>
              <w:numPr>
                <w:ilvl w:val="2"/>
                <w:numId w:val="29"/>
              </w:numPr>
              <w:pBdr>
                <w:top w:val="nil"/>
                <w:left w:val="nil"/>
                <w:bottom w:val="nil"/>
                <w:right w:val="nil"/>
                <w:between w:val="nil"/>
              </w:pBdr>
              <w:ind w:left="0" w:firstLine="0"/>
              <w:rPr>
                <w:rFonts w:ascii="GHEA Grapalat" w:eastAsia="GHEA Grapalat" w:hAnsi="GHEA Grapalat" w:cs="GHEA Grapalat"/>
              </w:rPr>
            </w:pPr>
            <w:r w:rsidRPr="0066090A">
              <w:rPr>
                <w:rFonts w:ascii="GHEA Grapalat" w:eastAsia="GHEA Grapalat" w:hAnsi="GHEA Grapalat" w:cs="GHEA Grapalat"/>
              </w:rPr>
              <w:t>Գործադիր մարմնի ղեկավարի անունը և ազգանունը</w:t>
            </w:r>
          </w:p>
        </w:tc>
        <w:tc>
          <w:tcPr>
            <w:tcW w:w="6180" w:type="dxa"/>
            <w:vAlign w:val="center"/>
          </w:tcPr>
          <w:p w14:paraId="158B8C5D" w14:textId="77777777" w:rsidR="002A44B9" w:rsidRPr="0066090A" w:rsidRDefault="002A44B9" w:rsidP="00226A53">
            <w:pPr>
              <w:spacing w:before="240" w:after="240"/>
              <w:rPr>
                <w:rFonts w:ascii="GHEA Grapalat" w:eastAsia="GHEA Grapalat" w:hAnsi="GHEA Grapalat" w:cs="GHEA Grapalat"/>
              </w:rPr>
            </w:pPr>
          </w:p>
        </w:tc>
      </w:tr>
    </w:tbl>
    <w:p w14:paraId="4EFF66B3" w14:textId="77777777" w:rsidR="002A44B9" w:rsidRPr="0066090A" w:rsidRDefault="002A44B9" w:rsidP="002A44B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A44B9" w:rsidRPr="0066090A" w14:paraId="3DC252C5" w14:textId="77777777" w:rsidTr="00226A53">
        <w:tc>
          <w:tcPr>
            <w:tcW w:w="2835" w:type="dxa"/>
            <w:shd w:val="clear" w:color="auto" w:fill="D9E2F3"/>
            <w:vAlign w:val="center"/>
          </w:tcPr>
          <w:p w14:paraId="3713B2ED"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Հայտարարագիրը ներկայացնող անձի անունը և ազգանունը</w:t>
            </w:r>
          </w:p>
        </w:tc>
        <w:tc>
          <w:tcPr>
            <w:tcW w:w="6180" w:type="dxa"/>
            <w:vAlign w:val="center"/>
          </w:tcPr>
          <w:p w14:paraId="09C3F608"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3E674872" w14:textId="77777777" w:rsidTr="00226A53">
        <w:tc>
          <w:tcPr>
            <w:tcW w:w="2835" w:type="dxa"/>
            <w:shd w:val="clear" w:color="auto" w:fill="D9E2F3"/>
            <w:vAlign w:val="center"/>
          </w:tcPr>
          <w:p w14:paraId="62EE1C71"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Հայտարարագիրը ներկայացնող անձի պաշտոնը</w:t>
            </w:r>
          </w:p>
        </w:tc>
        <w:tc>
          <w:tcPr>
            <w:tcW w:w="6180" w:type="dxa"/>
            <w:vAlign w:val="center"/>
          </w:tcPr>
          <w:p w14:paraId="63C602D3" w14:textId="77777777" w:rsidR="002A44B9" w:rsidRPr="0066090A" w:rsidRDefault="002A44B9" w:rsidP="00226A53">
            <w:pPr>
              <w:spacing w:before="240" w:after="240"/>
              <w:rPr>
                <w:rFonts w:ascii="GHEA Grapalat" w:eastAsia="GHEA Grapalat" w:hAnsi="GHEA Grapalat" w:cs="GHEA Grapalat"/>
              </w:rPr>
            </w:pPr>
          </w:p>
        </w:tc>
      </w:tr>
    </w:tbl>
    <w:p w14:paraId="1B53178E" w14:textId="77777777" w:rsidR="002A44B9" w:rsidRPr="0066090A" w:rsidRDefault="002A44B9" w:rsidP="002A44B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A44B9" w:rsidRPr="0066090A" w14:paraId="0CBBB8AF" w14:textId="77777777" w:rsidTr="00226A53">
        <w:tc>
          <w:tcPr>
            <w:tcW w:w="2835" w:type="dxa"/>
            <w:shd w:val="clear" w:color="auto" w:fill="D9E2F3"/>
            <w:vAlign w:val="center"/>
          </w:tcPr>
          <w:p w14:paraId="5DBB69C4"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Հայտարարագրի ստորագրման օրը, ամիսը, տարին</w:t>
            </w:r>
          </w:p>
        </w:tc>
        <w:tc>
          <w:tcPr>
            <w:tcW w:w="6180" w:type="dxa"/>
            <w:vAlign w:val="center"/>
          </w:tcPr>
          <w:p w14:paraId="79D57378"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26ED1E37" w14:textId="77777777" w:rsidTr="00226A53">
        <w:tc>
          <w:tcPr>
            <w:tcW w:w="2835" w:type="dxa"/>
            <w:shd w:val="clear" w:color="auto" w:fill="D9E2F3"/>
            <w:vAlign w:val="center"/>
          </w:tcPr>
          <w:p w14:paraId="18A8CF3E"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lastRenderedPageBreak/>
              <w:t>Հայտարարագրի էջերի քանակը</w:t>
            </w:r>
          </w:p>
        </w:tc>
        <w:tc>
          <w:tcPr>
            <w:tcW w:w="6180" w:type="dxa"/>
            <w:vAlign w:val="center"/>
          </w:tcPr>
          <w:p w14:paraId="1F2343CF"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54797964" w14:textId="77777777" w:rsidTr="00226A53">
        <w:tc>
          <w:tcPr>
            <w:tcW w:w="2835" w:type="dxa"/>
            <w:shd w:val="clear" w:color="auto" w:fill="D9E2F3"/>
            <w:vAlign w:val="center"/>
          </w:tcPr>
          <w:p w14:paraId="71ACD86D"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Հայտարարագիրը ներկայացնող անձի ստորագրությունը</w:t>
            </w:r>
          </w:p>
        </w:tc>
        <w:tc>
          <w:tcPr>
            <w:tcW w:w="6180" w:type="dxa"/>
            <w:vAlign w:val="center"/>
          </w:tcPr>
          <w:p w14:paraId="0EF7D37F" w14:textId="77777777" w:rsidR="002A44B9" w:rsidRPr="0066090A" w:rsidRDefault="002A44B9" w:rsidP="00226A53">
            <w:pPr>
              <w:spacing w:before="240" w:after="240"/>
              <w:rPr>
                <w:rFonts w:ascii="GHEA Grapalat" w:eastAsia="GHEA Grapalat" w:hAnsi="GHEA Grapalat" w:cs="GHEA Grapalat"/>
              </w:rPr>
            </w:pPr>
          </w:p>
        </w:tc>
      </w:tr>
    </w:tbl>
    <w:p w14:paraId="5332CB64" w14:textId="77777777" w:rsidR="002A44B9" w:rsidRPr="0066090A" w:rsidRDefault="002A44B9" w:rsidP="002A44B9">
      <w:pPr>
        <w:rPr>
          <w:rFonts w:ascii="GHEA Grapalat" w:eastAsia="GHEA Grapalat" w:hAnsi="GHEA Grapalat" w:cs="GHEA Grapalat"/>
        </w:rPr>
      </w:pPr>
    </w:p>
    <w:p w14:paraId="5EB1A1E7" w14:textId="77777777" w:rsidR="002A44B9" w:rsidRPr="0066090A" w:rsidRDefault="002A44B9" w:rsidP="002A44B9">
      <w:pPr>
        <w:rPr>
          <w:rFonts w:ascii="GHEA Grapalat" w:eastAsia="GHEA Grapalat" w:hAnsi="GHEA Grapalat" w:cs="GHEA Grapalat"/>
        </w:rPr>
      </w:pPr>
      <w:r w:rsidRPr="0066090A">
        <w:rPr>
          <w:rFonts w:ascii="GHEA Grapalat" w:hAnsi="GHEA Grapalat"/>
        </w:rPr>
        <w:br w:type="page"/>
      </w:r>
    </w:p>
    <w:p w14:paraId="5F9D0E4E" w14:textId="77777777" w:rsidR="002A44B9" w:rsidRPr="0066090A" w:rsidRDefault="002A44B9" w:rsidP="002A44B9">
      <w:pPr>
        <w:numPr>
          <w:ilvl w:val="0"/>
          <w:numId w:val="29"/>
        </w:numPr>
        <w:pBdr>
          <w:top w:val="nil"/>
          <w:left w:val="nil"/>
          <w:bottom w:val="nil"/>
          <w:right w:val="nil"/>
          <w:between w:val="nil"/>
        </w:pBdr>
        <w:spacing w:after="160" w:line="259" w:lineRule="auto"/>
        <w:rPr>
          <w:rFonts w:ascii="GHEA Grapalat" w:eastAsia="GHEA Grapalat" w:hAnsi="GHEA Grapalat" w:cs="GHEA Grapalat"/>
        </w:rPr>
      </w:pPr>
      <w:r w:rsidRPr="0066090A">
        <w:rPr>
          <w:rFonts w:ascii="GHEA Grapalat" w:eastAsia="GHEA Grapalat" w:hAnsi="GHEA Grapalat" w:cs="GHEA Grapalat"/>
          <w:b/>
        </w:rPr>
        <w:lastRenderedPageBreak/>
        <w:t>Բաժնետոմսերի</w:t>
      </w:r>
      <w:r w:rsidRPr="0066090A">
        <w:rPr>
          <w:rFonts w:ascii="GHEA Grapalat" w:eastAsia="GHEA Grapalat" w:hAnsi="GHEA Grapalat" w:cs="GHEA Grapalat"/>
        </w:rPr>
        <w:t xml:space="preserve"> </w:t>
      </w:r>
      <w:r w:rsidRPr="0066090A">
        <w:rPr>
          <w:rFonts w:ascii="GHEA Grapalat" w:eastAsia="GHEA Grapalat" w:hAnsi="GHEA Grapalat" w:cs="GHEA Grapalat"/>
          <w:b/>
        </w:rPr>
        <w:t>ցուցակման տվյալները</w:t>
      </w:r>
    </w:p>
    <w:p w14:paraId="273ABC0D" w14:textId="77777777" w:rsidR="002A44B9" w:rsidRPr="0066090A" w:rsidRDefault="002A44B9" w:rsidP="002A44B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A44B9" w:rsidRPr="0066090A" w14:paraId="53710FE8" w14:textId="77777777" w:rsidTr="00226A53">
        <w:tc>
          <w:tcPr>
            <w:tcW w:w="2835" w:type="dxa"/>
            <w:shd w:val="clear" w:color="auto" w:fill="D9E2F3"/>
            <w:vAlign w:val="center"/>
          </w:tcPr>
          <w:p w14:paraId="134CFFEA"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Ֆոնդային բորսայի անվանումը</w:t>
            </w:r>
          </w:p>
        </w:tc>
        <w:tc>
          <w:tcPr>
            <w:tcW w:w="6180" w:type="dxa"/>
            <w:vAlign w:val="center"/>
          </w:tcPr>
          <w:p w14:paraId="0C026889"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1039761A" w14:textId="77777777" w:rsidTr="00226A53">
        <w:tc>
          <w:tcPr>
            <w:tcW w:w="2835" w:type="dxa"/>
            <w:shd w:val="clear" w:color="auto" w:fill="D9E2F3"/>
            <w:vAlign w:val="center"/>
          </w:tcPr>
          <w:p w14:paraId="337C23B4"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Հղումը բորսայում առկա փաստաթղթերին</w:t>
            </w:r>
          </w:p>
        </w:tc>
        <w:tc>
          <w:tcPr>
            <w:tcW w:w="6180" w:type="dxa"/>
            <w:vAlign w:val="center"/>
          </w:tcPr>
          <w:p w14:paraId="3C7283DC" w14:textId="77777777" w:rsidR="002A44B9" w:rsidRPr="0066090A" w:rsidRDefault="002A44B9" w:rsidP="00226A53">
            <w:pPr>
              <w:spacing w:before="240" w:after="240"/>
              <w:rPr>
                <w:rFonts w:ascii="GHEA Grapalat" w:eastAsia="GHEA Grapalat" w:hAnsi="GHEA Grapalat" w:cs="GHEA Grapalat"/>
              </w:rPr>
            </w:pPr>
          </w:p>
        </w:tc>
      </w:tr>
    </w:tbl>
    <w:p w14:paraId="07747B7F" w14:textId="77777777" w:rsidR="002A44B9" w:rsidRPr="0066090A" w:rsidRDefault="002A44B9" w:rsidP="002A44B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A44B9" w:rsidRPr="0066090A" w14:paraId="560F0A94" w14:textId="77777777" w:rsidTr="00226A53">
        <w:tc>
          <w:tcPr>
            <w:tcW w:w="2835" w:type="dxa"/>
            <w:shd w:val="clear" w:color="auto" w:fill="D9E2F3"/>
            <w:vAlign w:val="center"/>
          </w:tcPr>
          <w:p w14:paraId="1AB26585"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Անվանումը</w:t>
            </w:r>
          </w:p>
        </w:tc>
        <w:tc>
          <w:tcPr>
            <w:tcW w:w="6180" w:type="dxa"/>
            <w:vAlign w:val="center"/>
          </w:tcPr>
          <w:p w14:paraId="48ED6380"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33602EB7" w14:textId="77777777" w:rsidTr="00226A53">
        <w:tc>
          <w:tcPr>
            <w:tcW w:w="2835" w:type="dxa"/>
            <w:shd w:val="clear" w:color="auto" w:fill="D9E2F3"/>
            <w:vAlign w:val="center"/>
          </w:tcPr>
          <w:p w14:paraId="1A15AAE2"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Անվանումը լատինատառ</w:t>
            </w:r>
          </w:p>
        </w:tc>
        <w:tc>
          <w:tcPr>
            <w:tcW w:w="6180" w:type="dxa"/>
            <w:vAlign w:val="center"/>
          </w:tcPr>
          <w:p w14:paraId="4C494EC8"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5D1C3EE9" w14:textId="77777777" w:rsidTr="00226A53">
        <w:tc>
          <w:tcPr>
            <w:tcW w:w="2835" w:type="dxa"/>
            <w:shd w:val="clear" w:color="auto" w:fill="D9E2F3"/>
            <w:vAlign w:val="center"/>
          </w:tcPr>
          <w:p w14:paraId="0BECF714"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Պետական գրանցման համարը</w:t>
            </w:r>
          </w:p>
        </w:tc>
        <w:tc>
          <w:tcPr>
            <w:tcW w:w="6180" w:type="dxa"/>
            <w:vAlign w:val="center"/>
          </w:tcPr>
          <w:p w14:paraId="1CCF7084"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76D37977" w14:textId="77777777" w:rsidTr="00226A53">
        <w:tc>
          <w:tcPr>
            <w:tcW w:w="2835" w:type="dxa"/>
            <w:shd w:val="clear" w:color="auto" w:fill="D9E2F3"/>
            <w:vAlign w:val="center"/>
          </w:tcPr>
          <w:p w14:paraId="1FA64B03"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Գրանցման օրը, ամիսը, տարին</w:t>
            </w:r>
          </w:p>
        </w:tc>
        <w:tc>
          <w:tcPr>
            <w:tcW w:w="6180" w:type="dxa"/>
            <w:vAlign w:val="center"/>
          </w:tcPr>
          <w:p w14:paraId="499867D0"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6018AE04" w14:textId="77777777" w:rsidTr="00226A53">
        <w:tc>
          <w:tcPr>
            <w:tcW w:w="2835" w:type="dxa"/>
            <w:shd w:val="clear" w:color="auto" w:fill="D9E2F3"/>
            <w:vAlign w:val="center"/>
          </w:tcPr>
          <w:p w14:paraId="29E7C171"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Գրանցման հասցեն</w:t>
            </w:r>
          </w:p>
        </w:tc>
        <w:tc>
          <w:tcPr>
            <w:tcW w:w="6180" w:type="dxa"/>
            <w:vAlign w:val="center"/>
          </w:tcPr>
          <w:p w14:paraId="3AF4E597"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3EBF5C5D" w14:textId="77777777" w:rsidTr="00226A53">
        <w:tc>
          <w:tcPr>
            <w:tcW w:w="2835" w:type="dxa"/>
            <w:shd w:val="clear" w:color="auto" w:fill="D9E2F3"/>
            <w:vAlign w:val="center"/>
          </w:tcPr>
          <w:p w14:paraId="2DD8B954"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Գրանցման պետությունը</w:t>
            </w:r>
          </w:p>
        </w:tc>
        <w:tc>
          <w:tcPr>
            <w:tcW w:w="6180" w:type="dxa"/>
            <w:vAlign w:val="center"/>
          </w:tcPr>
          <w:p w14:paraId="6E4A983D"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7B001B4E" w14:textId="77777777" w:rsidTr="00226A53">
        <w:tc>
          <w:tcPr>
            <w:tcW w:w="2835" w:type="dxa"/>
            <w:shd w:val="clear" w:color="auto" w:fill="D9E2F3"/>
            <w:vAlign w:val="center"/>
          </w:tcPr>
          <w:p w14:paraId="4E472D88"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Գործադիր մարմնի ղեկավարի անունը և ազգանունը</w:t>
            </w:r>
          </w:p>
        </w:tc>
        <w:tc>
          <w:tcPr>
            <w:tcW w:w="6180" w:type="dxa"/>
            <w:vAlign w:val="center"/>
          </w:tcPr>
          <w:p w14:paraId="1BAA9AC4" w14:textId="77777777" w:rsidR="002A44B9" w:rsidRPr="0066090A" w:rsidRDefault="002A44B9" w:rsidP="00226A53">
            <w:pPr>
              <w:spacing w:before="240" w:after="240"/>
              <w:rPr>
                <w:rFonts w:ascii="GHEA Grapalat" w:eastAsia="GHEA Grapalat" w:hAnsi="GHEA Grapalat" w:cs="GHEA Grapalat"/>
              </w:rPr>
            </w:pPr>
          </w:p>
        </w:tc>
      </w:tr>
    </w:tbl>
    <w:p w14:paraId="4E2471D3" w14:textId="77777777" w:rsidR="002A44B9" w:rsidRPr="0066090A" w:rsidRDefault="002A44B9" w:rsidP="002A44B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66090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A44B9" w:rsidRPr="0066090A" w14:paraId="1BB83431" w14:textId="77777777" w:rsidTr="00226A53">
        <w:tc>
          <w:tcPr>
            <w:tcW w:w="2836" w:type="dxa"/>
            <w:shd w:val="clear" w:color="auto" w:fill="D9E2F3"/>
            <w:vAlign w:val="center"/>
          </w:tcPr>
          <w:p w14:paraId="672F9A78"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Մասնակցության չափը (%)</w:t>
            </w:r>
          </w:p>
        </w:tc>
        <w:tc>
          <w:tcPr>
            <w:tcW w:w="6178" w:type="dxa"/>
            <w:vAlign w:val="center"/>
          </w:tcPr>
          <w:p w14:paraId="2845E03C"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3D159CF3" w14:textId="77777777" w:rsidTr="00226A53">
        <w:tc>
          <w:tcPr>
            <w:tcW w:w="2836" w:type="dxa"/>
            <w:shd w:val="clear" w:color="auto" w:fill="D9E2F3"/>
            <w:vAlign w:val="center"/>
          </w:tcPr>
          <w:p w14:paraId="04B6FFD7" w14:textId="77777777" w:rsidR="002A44B9" w:rsidRPr="0066090A" w:rsidRDefault="002A44B9" w:rsidP="002A44B9">
            <w:pPr>
              <w:numPr>
                <w:ilvl w:val="2"/>
                <w:numId w:val="29"/>
              </w:numPr>
              <w:pBdr>
                <w:top w:val="nil"/>
                <w:left w:val="nil"/>
                <w:bottom w:val="nil"/>
                <w:right w:val="nil"/>
                <w:between w:val="nil"/>
              </w:pBdr>
              <w:ind w:left="0" w:firstLine="0"/>
              <w:rPr>
                <w:rFonts w:ascii="GHEA Grapalat" w:eastAsia="GHEA Grapalat" w:hAnsi="GHEA Grapalat" w:cs="GHEA Grapalat"/>
              </w:rPr>
            </w:pPr>
            <w:r w:rsidRPr="0066090A">
              <w:rPr>
                <w:rFonts w:ascii="GHEA Grapalat" w:eastAsia="GHEA Grapalat" w:hAnsi="GHEA Grapalat" w:cs="GHEA Grapalat"/>
              </w:rPr>
              <w:t>Մասնակցության տեսակը</w:t>
            </w:r>
          </w:p>
        </w:tc>
        <w:tc>
          <w:tcPr>
            <w:tcW w:w="6178" w:type="dxa"/>
            <w:vAlign w:val="center"/>
          </w:tcPr>
          <w:p w14:paraId="7B818BE1" w14:textId="77777777" w:rsidR="002A44B9" w:rsidRPr="0066090A" w:rsidRDefault="00D12B02" w:rsidP="00226A53">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2A44B9" w:rsidRPr="0066090A">
                  <w:rPr>
                    <w:rFonts w:ascii="MS Gothic" w:eastAsia="MS Gothic" w:hAnsi="MS Gothic" w:cs="GHEA Grapalat" w:hint="eastAsia"/>
                  </w:rPr>
                  <w:t>☐</w:t>
                </w:r>
              </w:sdtContent>
            </w:sdt>
            <w:r w:rsidR="002A44B9" w:rsidRPr="0066090A">
              <w:rPr>
                <w:rFonts w:ascii="GHEA Grapalat" w:eastAsia="GHEA Grapalat" w:hAnsi="GHEA Grapalat" w:cs="GHEA Grapalat"/>
              </w:rPr>
              <w:tab/>
              <w:t>Ուղղակի մասնակցություն</w:t>
            </w:r>
          </w:p>
          <w:p w14:paraId="33E04075" w14:textId="77777777" w:rsidR="002A44B9" w:rsidRPr="0066090A" w:rsidRDefault="00D12B02" w:rsidP="00226A53">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2A44B9" w:rsidRPr="0066090A">
                  <w:rPr>
                    <w:rFonts w:ascii="MS Gothic" w:eastAsia="MS Gothic" w:hAnsi="MS Gothic" w:cs="GHEA Grapalat" w:hint="eastAsia"/>
                  </w:rPr>
                  <w:t>☐</w:t>
                </w:r>
              </w:sdtContent>
            </w:sdt>
            <w:r w:rsidR="002A44B9" w:rsidRPr="0066090A">
              <w:rPr>
                <w:rFonts w:ascii="GHEA Grapalat" w:eastAsia="GHEA Grapalat" w:hAnsi="GHEA Grapalat" w:cs="GHEA Grapalat"/>
              </w:rPr>
              <w:tab/>
              <w:t>Անուղղակի մասնակցություն</w:t>
            </w:r>
          </w:p>
        </w:tc>
      </w:tr>
    </w:tbl>
    <w:p w14:paraId="0132E4F5" w14:textId="77777777" w:rsidR="002A44B9" w:rsidRPr="0066090A" w:rsidRDefault="002A44B9" w:rsidP="002A44B9">
      <w:pPr>
        <w:pBdr>
          <w:top w:val="nil"/>
          <w:left w:val="nil"/>
          <w:bottom w:val="nil"/>
          <w:right w:val="nil"/>
          <w:between w:val="nil"/>
        </w:pBdr>
        <w:spacing w:before="240"/>
        <w:rPr>
          <w:rFonts w:ascii="GHEA Grapalat" w:eastAsia="GHEA Grapalat" w:hAnsi="GHEA Grapalat" w:cs="GHEA Grapalat"/>
        </w:rPr>
      </w:pPr>
      <w:r w:rsidRPr="0066090A">
        <w:rPr>
          <w:rFonts w:ascii="GHEA Grapalat" w:hAnsi="GHEA Grapalat"/>
        </w:rPr>
        <w:br w:type="page"/>
      </w:r>
    </w:p>
    <w:p w14:paraId="188633D8" w14:textId="77777777" w:rsidR="002A44B9" w:rsidRPr="0066090A" w:rsidRDefault="002A44B9" w:rsidP="002A44B9">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66090A">
        <w:rPr>
          <w:rFonts w:ascii="GHEA Grapalat" w:eastAsia="GHEA Grapalat" w:hAnsi="GHEA Grapalat" w:cs="GHEA Grapalat"/>
          <w:b/>
        </w:rPr>
        <w:lastRenderedPageBreak/>
        <w:t>Պետության, համայնքի կամ միջազգային կազմակերպության մասնակցությունը</w:t>
      </w:r>
    </w:p>
    <w:p w14:paraId="6F7F98B8" w14:textId="77777777" w:rsidR="002A44B9" w:rsidRPr="0066090A" w:rsidRDefault="002A44B9" w:rsidP="002A44B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A44B9" w:rsidRPr="0066090A" w14:paraId="2FF625BE" w14:textId="77777777" w:rsidTr="00226A53">
        <w:tc>
          <w:tcPr>
            <w:tcW w:w="2837" w:type="dxa"/>
            <w:shd w:val="clear" w:color="auto" w:fill="D9E2F3"/>
            <w:vAlign w:val="center"/>
          </w:tcPr>
          <w:p w14:paraId="0D12B97B"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Պետության անվանումը</w:t>
            </w:r>
          </w:p>
        </w:tc>
        <w:tc>
          <w:tcPr>
            <w:tcW w:w="6180" w:type="dxa"/>
            <w:vAlign w:val="center"/>
          </w:tcPr>
          <w:p w14:paraId="22624B79"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0B4BB89C" w14:textId="77777777" w:rsidTr="00226A53">
        <w:tc>
          <w:tcPr>
            <w:tcW w:w="2837" w:type="dxa"/>
            <w:shd w:val="clear" w:color="auto" w:fill="D9E2F3"/>
            <w:vAlign w:val="center"/>
          </w:tcPr>
          <w:p w14:paraId="1112BA20"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Համայնքի անվանումը</w:t>
            </w:r>
          </w:p>
        </w:tc>
        <w:tc>
          <w:tcPr>
            <w:tcW w:w="6180" w:type="dxa"/>
            <w:vAlign w:val="center"/>
          </w:tcPr>
          <w:p w14:paraId="167B17C6"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6CD99AD6" w14:textId="77777777" w:rsidTr="00226A53">
        <w:tc>
          <w:tcPr>
            <w:tcW w:w="2837" w:type="dxa"/>
            <w:shd w:val="clear" w:color="auto" w:fill="D9E2F3"/>
            <w:vAlign w:val="center"/>
          </w:tcPr>
          <w:p w14:paraId="72F5FC8E"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Մասնակցության չափը (%)</w:t>
            </w:r>
          </w:p>
        </w:tc>
        <w:tc>
          <w:tcPr>
            <w:tcW w:w="6180" w:type="dxa"/>
            <w:vAlign w:val="center"/>
          </w:tcPr>
          <w:p w14:paraId="61E6C327"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7ED81105" w14:textId="77777777" w:rsidTr="00226A53">
        <w:tc>
          <w:tcPr>
            <w:tcW w:w="2837" w:type="dxa"/>
            <w:shd w:val="clear" w:color="auto" w:fill="D9E2F3"/>
            <w:vAlign w:val="center"/>
          </w:tcPr>
          <w:p w14:paraId="7316049E" w14:textId="77777777" w:rsidR="002A44B9" w:rsidRPr="0066090A" w:rsidRDefault="002A44B9" w:rsidP="002A44B9">
            <w:pPr>
              <w:numPr>
                <w:ilvl w:val="2"/>
                <w:numId w:val="29"/>
              </w:numPr>
              <w:pBdr>
                <w:top w:val="nil"/>
                <w:left w:val="nil"/>
                <w:bottom w:val="nil"/>
                <w:right w:val="nil"/>
                <w:between w:val="nil"/>
              </w:pBdr>
              <w:ind w:left="0" w:firstLine="0"/>
              <w:rPr>
                <w:rFonts w:ascii="GHEA Grapalat" w:eastAsia="GHEA Grapalat" w:hAnsi="GHEA Grapalat" w:cs="GHEA Grapalat"/>
              </w:rPr>
            </w:pPr>
            <w:r w:rsidRPr="0066090A">
              <w:rPr>
                <w:rFonts w:ascii="GHEA Grapalat" w:eastAsia="GHEA Grapalat" w:hAnsi="GHEA Grapalat" w:cs="GHEA Grapalat"/>
              </w:rPr>
              <w:t>Մասնակցության տեսակը</w:t>
            </w:r>
          </w:p>
        </w:tc>
        <w:tc>
          <w:tcPr>
            <w:tcW w:w="6180" w:type="dxa"/>
            <w:vAlign w:val="center"/>
          </w:tcPr>
          <w:p w14:paraId="2EBC0B6C" w14:textId="77777777" w:rsidR="002A44B9" w:rsidRPr="0066090A" w:rsidRDefault="00D12B02" w:rsidP="00226A53">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2A44B9" w:rsidRPr="0066090A">
                  <w:rPr>
                    <w:rFonts w:ascii="Segoe UI Symbol" w:eastAsia="MS Gothic" w:hAnsi="Segoe UI Symbol" w:cs="Segoe UI Symbol"/>
                  </w:rPr>
                  <w:t>☐</w:t>
                </w:r>
              </w:sdtContent>
            </w:sdt>
            <w:r w:rsidR="002A44B9" w:rsidRPr="0066090A">
              <w:rPr>
                <w:rFonts w:ascii="GHEA Grapalat" w:eastAsia="GHEA Grapalat" w:hAnsi="GHEA Grapalat" w:cs="GHEA Grapalat"/>
              </w:rPr>
              <w:tab/>
              <w:t>Ուղղակի մասնակցություն</w:t>
            </w:r>
          </w:p>
          <w:p w14:paraId="7F0F08F8" w14:textId="77777777" w:rsidR="002A44B9" w:rsidRPr="0066090A" w:rsidRDefault="00D12B02" w:rsidP="00226A53">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2A44B9" w:rsidRPr="0066090A">
                  <w:rPr>
                    <w:rFonts w:ascii="Segoe UI Symbol" w:eastAsia="MS Gothic" w:hAnsi="Segoe UI Symbol" w:cs="Segoe UI Symbol"/>
                  </w:rPr>
                  <w:t>☐</w:t>
                </w:r>
              </w:sdtContent>
            </w:sdt>
            <w:r w:rsidR="002A44B9" w:rsidRPr="0066090A">
              <w:rPr>
                <w:rFonts w:ascii="GHEA Grapalat" w:eastAsia="GHEA Grapalat" w:hAnsi="GHEA Grapalat" w:cs="GHEA Grapalat"/>
              </w:rPr>
              <w:tab/>
              <w:t>Անուղղակի մասնակցություն</w:t>
            </w:r>
          </w:p>
        </w:tc>
      </w:tr>
    </w:tbl>
    <w:p w14:paraId="4211E1A1" w14:textId="77777777" w:rsidR="002A44B9" w:rsidRPr="0066090A" w:rsidRDefault="002A44B9" w:rsidP="002A44B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A44B9" w:rsidRPr="0066090A" w14:paraId="31C88FC5" w14:textId="77777777" w:rsidTr="00226A53">
        <w:tc>
          <w:tcPr>
            <w:tcW w:w="2837" w:type="dxa"/>
            <w:shd w:val="clear" w:color="auto" w:fill="D9E2F3"/>
            <w:vAlign w:val="center"/>
          </w:tcPr>
          <w:p w14:paraId="4309BE39"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Միջազգային կազմակերպության անվանումը</w:t>
            </w:r>
          </w:p>
        </w:tc>
        <w:tc>
          <w:tcPr>
            <w:tcW w:w="6180" w:type="dxa"/>
            <w:vAlign w:val="center"/>
          </w:tcPr>
          <w:p w14:paraId="67D3574A"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03D4693E" w14:textId="77777777" w:rsidTr="00226A53">
        <w:tc>
          <w:tcPr>
            <w:tcW w:w="2837" w:type="dxa"/>
            <w:shd w:val="clear" w:color="auto" w:fill="D9E2F3"/>
            <w:vAlign w:val="center"/>
          </w:tcPr>
          <w:p w14:paraId="764042E4" w14:textId="77777777" w:rsidR="002A44B9" w:rsidRPr="0066090A" w:rsidRDefault="002A44B9" w:rsidP="002A44B9">
            <w:pPr>
              <w:numPr>
                <w:ilvl w:val="2"/>
                <w:numId w:val="29"/>
              </w:numPr>
              <w:pBdr>
                <w:top w:val="nil"/>
                <w:left w:val="nil"/>
                <w:bottom w:val="nil"/>
                <w:right w:val="nil"/>
                <w:between w:val="nil"/>
              </w:pBdr>
              <w:ind w:left="0" w:firstLine="0"/>
              <w:rPr>
                <w:rFonts w:ascii="GHEA Grapalat" w:eastAsia="GHEA Grapalat" w:hAnsi="GHEA Grapalat" w:cs="GHEA Grapalat"/>
              </w:rPr>
            </w:pPr>
            <w:r w:rsidRPr="0066090A">
              <w:rPr>
                <w:rFonts w:ascii="GHEA Grapalat" w:eastAsia="GHEA Grapalat" w:hAnsi="GHEA Grapalat" w:cs="GHEA Grapalat"/>
              </w:rPr>
              <w:t>Միջազգային կազմակերպության անվանումը լատինատառ</w:t>
            </w:r>
          </w:p>
        </w:tc>
        <w:tc>
          <w:tcPr>
            <w:tcW w:w="6180" w:type="dxa"/>
            <w:vAlign w:val="center"/>
          </w:tcPr>
          <w:p w14:paraId="1A532C3A"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76B8D5DA" w14:textId="77777777" w:rsidTr="00226A53">
        <w:tc>
          <w:tcPr>
            <w:tcW w:w="2837" w:type="dxa"/>
            <w:shd w:val="clear" w:color="auto" w:fill="D9E2F3"/>
            <w:vAlign w:val="center"/>
          </w:tcPr>
          <w:p w14:paraId="06D61D89"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Մասնակցության չափը (%)</w:t>
            </w:r>
          </w:p>
        </w:tc>
        <w:tc>
          <w:tcPr>
            <w:tcW w:w="6180" w:type="dxa"/>
            <w:vAlign w:val="center"/>
          </w:tcPr>
          <w:p w14:paraId="5F37B21C"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578811DC" w14:textId="77777777" w:rsidTr="00226A53">
        <w:tc>
          <w:tcPr>
            <w:tcW w:w="2837" w:type="dxa"/>
            <w:shd w:val="clear" w:color="auto" w:fill="D9E2F3"/>
            <w:vAlign w:val="center"/>
          </w:tcPr>
          <w:p w14:paraId="2BF10BCD" w14:textId="77777777" w:rsidR="002A44B9" w:rsidRPr="0066090A" w:rsidRDefault="002A44B9" w:rsidP="002A44B9">
            <w:pPr>
              <w:numPr>
                <w:ilvl w:val="2"/>
                <w:numId w:val="29"/>
              </w:numPr>
              <w:pBdr>
                <w:top w:val="nil"/>
                <w:left w:val="nil"/>
                <w:bottom w:val="nil"/>
                <w:right w:val="nil"/>
                <w:between w:val="nil"/>
              </w:pBdr>
              <w:ind w:left="0" w:firstLine="0"/>
              <w:rPr>
                <w:rFonts w:ascii="GHEA Grapalat" w:eastAsia="GHEA Grapalat" w:hAnsi="GHEA Grapalat" w:cs="GHEA Grapalat"/>
              </w:rPr>
            </w:pPr>
            <w:r w:rsidRPr="0066090A">
              <w:rPr>
                <w:rFonts w:ascii="GHEA Grapalat" w:eastAsia="GHEA Grapalat" w:hAnsi="GHEA Grapalat" w:cs="GHEA Grapalat"/>
              </w:rPr>
              <w:t>Մասնակցության տեսակը</w:t>
            </w:r>
          </w:p>
        </w:tc>
        <w:tc>
          <w:tcPr>
            <w:tcW w:w="6180" w:type="dxa"/>
            <w:vAlign w:val="center"/>
          </w:tcPr>
          <w:p w14:paraId="595E77D6" w14:textId="77777777" w:rsidR="002A44B9" w:rsidRPr="0066090A" w:rsidRDefault="00D12B02" w:rsidP="00226A53">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2A44B9" w:rsidRPr="0066090A">
                  <w:rPr>
                    <w:rFonts w:ascii="Segoe UI Symbol" w:eastAsia="MS Gothic" w:hAnsi="Segoe UI Symbol" w:cs="Segoe UI Symbol"/>
                  </w:rPr>
                  <w:t>☐</w:t>
                </w:r>
              </w:sdtContent>
            </w:sdt>
            <w:r w:rsidR="002A44B9" w:rsidRPr="0066090A">
              <w:rPr>
                <w:rFonts w:ascii="GHEA Grapalat" w:eastAsia="GHEA Grapalat" w:hAnsi="GHEA Grapalat" w:cs="GHEA Grapalat"/>
              </w:rPr>
              <w:tab/>
              <w:t>Ուղղակի մասնակցություն</w:t>
            </w:r>
          </w:p>
          <w:p w14:paraId="182827B5" w14:textId="77777777" w:rsidR="002A44B9" w:rsidRPr="0066090A" w:rsidRDefault="00D12B02" w:rsidP="00226A53">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2A44B9" w:rsidRPr="0066090A">
                  <w:rPr>
                    <w:rFonts w:ascii="Segoe UI Symbol" w:eastAsia="MS Gothic" w:hAnsi="Segoe UI Symbol" w:cs="Segoe UI Symbol"/>
                  </w:rPr>
                  <w:t>☐</w:t>
                </w:r>
              </w:sdtContent>
            </w:sdt>
            <w:r w:rsidR="002A44B9" w:rsidRPr="0066090A">
              <w:rPr>
                <w:rFonts w:ascii="GHEA Grapalat" w:eastAsia="GHEA Grapalat" w:hAnsi="GHEA Grapalat" w:cs="GHEA Grapalat"/>
              </w:rPr>
              <w:tab/>
              <w:t>Անուղղակի մասնակցություն</w:t>
            </w:r>
          </w:p>
        </w:tc>
      </w:tr>
    </w:tbl>
    <w:p w14:paraId="1A220D3A" w14:textId="77777777" w:rsidR="002A44B9" w:rsidRPr="0066090A" w:rsidRDefault="002A44B9" w:rsidP="002A44B9">
      <w:pPr>
        <w:rPr>
          <w:rFonts w:ascii="GHEA Grapalat" w:eastAsia="GHEA Grapalat" w:hAnsi="GHEA Grapalat" w:cs="GHEA Grapalat"/>
          <w:b/>
        </w:rPr>
      </w:pPr>
      <w:r w:rsidRPr="0066090A">
        <w:rPr>
          <w:rFonts w:ascii="GHEA Grapalat" w:hAnsi="GHEA Grapalat"/>
        </w:rPr>
        <w:br w:type="page"/>
      </w:r>
    </w:p>
    <w:p w14:paraId="2762178E" w14:textId="77777777" w:rsidR="002A44B9" w:rsidRPr="0066090A" w:rsidRDefault="002A44B9" w:rsidP="002A44B9">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66090A">
        <w:rPr>
          <w:rFonts w:ascii="GHEA Grapalat" w:eastAsia="GHEA Grapalat" w:hAnsi="GHEA Grapalat" w:cs="GHEA Grapalat"/>
          <w:b/>
        </w:rPr>
        <w:lastRenderedPageBreak/>
        <w:t>Իրական շահառուի տվյալները</w:t>
      </w:r>
    </w:p>
    <w:p w14:paraId="792E5FE0" w14:textId="77777777" w:rsidR="002A44B9" w:rsidRPr="0066090A" w:rsidRDefault="002A44B9" w:rsidP="002A44B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A44B9" w:rsidRPr="0066090A" w14:paraId="46915459" w14:textId="77777777" w:rsidTr="00226A53">
        <w:tc>
          <w:tcPr>
            <w:tcW w:w="2836" w:type="dxa"/>
            <w:shd w:val="clear" w:color="auto" w:fill="D9E2F3"/>
            <w:vAlign w:val="center"/>
          </w:tcPr>
          <w:p w14:paraId="0321048C"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Անունը</w:t>
            </w:r>
          </w:p>
        </w:tc>
        <w:tc>
          <w:tcPr>
            <w:tcW w:w="6178" w:type="dxa"/>
            <w:vAlign w:val="center"/>
          </w:tcPr>
          <w:p w14:paraId="24B81F31"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5E4697D8" w14:textId="77777777" w:rsidTr="00226A53">
        <w:tc>
          <w:tcPr>
            <w:tcW w:w="2836" w:type="dxa"/>
            <w:shd w:val="clear" w:color="auto" w:fill="D9E2F3"/>
            <w:vAlign w:val="center"/>
          </w:tcPr>
          <w:p w14:paraId="505DB7FE"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Ազգանունը</w:t>
            </w:r>
          </w:p>
        </w:tc>
        <w:tc>
          <w:tcPr>
            <w:tcW w:w="6178" w:type="dxa"/>
            <w:vAlign w:val="center"/>
          </w:tcPr>
          <w:p w14:paraId="36686710"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22B365F8" w14:textId="77777777" w:rsidTr="00226A53">
        <w:tc>
          <w:tcPr>
            <w:tcW w:w="2836" w:type="dxa"/>
            <w:shd w:val="clear" w:color="auto" w:fill="D9E2F3"/>
            <w:vAlign w:val="center"/>
          </w:tcPr>
          <w:p w14:paraId="553C1ACD"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Անունը (լատինատառ)</w:t>
            </w:r>
          </w:p>
        </w:tc>
        <w:tc>
          <w:tcPr>
            <w:tcW w:w="6178" w:type="dxa"/>
            <w:vAlign w:val="center"/>
          </w:tcPr>
          <w:p w14:paraId="7DDD026F"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491265AD" w14:textId="77777777" w:rsidTr="00226A53">
        <w:tc>
          <w:tcPr>
            <w:tcW w:w="2836" w:type="dxa"/>
            <w:shd w:val="clear" w:color="auto" w:fill="D9E2F3"/>
            <w:vAlign w:val="center"/>
          </w:tcPr>
          <w:p w14:paraId="575BA87E"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Ազգանունը (լատինատառ)</w:t>
            </w:r>
          </w:p>
        </w:tc>
        <w:tc>
          <w:tcPr>
            <w:tcW w:w="6178" w:type="dxa"/>
            <w:vAlign w:val="center"/>
          </w:tcPr>
          <w:p w14:paraId="725BDBF6"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3B8B01B0" w14:textId="77777777" w:rsidTr="00226A53">
        <w:tc>
          <w:tcPr>
            <w:tcW w:w="2836" w:type="dxa"/>
            <w:shd w:val="clear" w:color="auto" w:fill="D9E2F3"/>
            <w:vAlign w:val="center"/>
          </w:tcPr>
          <w:p w14:paraId="61D37AAF"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Քաղաքացիությունը</w:t>
            </w:r>
          </w:p>
        </w:tc>
        <w:tc>
          <w:tcPr>
            <w:tcW w:w="6178" w:type="dxa"/>
            <w:vAlign w:val="center"/>
          </w:tcPr>
          <w:p w14:paraId="09166771"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13A17734" w14:textId="77777777" w:rsidTr="00226A53">
        <w:tc>
          <w:tcPr>
            <w:tcW w:w="2836" w:type="dxa"/>
            <w:shd w:val="clear" w:color="auto" w:fill="D9E2F3"/>
            <w:vAlign w:val="center"/>
          </w:tcPr>
          <w:p w14:paraId="5ECC9A26"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Ծննդյան օրը, ամիսը, տարին</w:t>
            </w:r>
          </w:p>
        </w:tc>
        <w:tc>
          <w:tcPr>
            <w:tcW w:w="6178" w:type="dxa"/>
            <w:vAlign w:val="center"/>
          </w:tcPr>
          <w:p w14:paraId="6A427C25" w14:textId="77777777" w:rsidR="002A44B9" w:rsidRPr="0066090A" w:rsidRDefault="002A44B9" w:rsidP="00226A53">
            <w:pPr>
              <w:spacing w:before="240" w:after="240"/>
              <w:rPr>
                <w:rFonts w:ascii="GHEA Grapalat" w:eastAsia="GHEA Grapalat" w:hAnsi="GHEA Grapalat" w:cs="GHEA Grapalat"/>
              </w:rPr>
            </w:pPr>
          </w:p>
        </w:tc>
      </w:tr>
    </w:tbl>
    <w:p w14:paraId="3466BE9D" w14:textId="77777777" w:rsidR="002A44B9" w:rsidRPr="0066090A" w:rsidRDefault="002A44B9" w:rsidP="002A44B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A44B9" w:rsidRPr="0066090A" w14:paraId="345838A1" w14:textId="77777777" w:rsidTr="00226A53">
        <w:tc>
          <w:tcPr>
            <w:tcW w:w="2837" w:type="dxa"/>
            <w:shd w:val="clear" w:color="auto" w:fill="D9E2F3"/>
            <w:vAlign w:val="center"/>
          </w:tcPr>
          <w:p w14:paraId="64AB53C4"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Փաստաթղթի տեսակը</w:t>
            </w:r>
          </w:p>
        </w:tc>
        <w:tc>
          <w:tcPr>
            <w:tcW w:w="6178" w:type="dxa"/>
            <w:vAlign w:val="center"/>
          </w:tcPr>
          <w:p w14:paraId="1BB97207"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1DFA0D3D" w14:textId="77777777" w:rsidTr="00226A53">
        <w:tc>
          <w:tcPr>
            <w:tcW w:w="2837" w:type="dxa"/>
            <w:shd w:val="clear" w:color="auto" w:fill="D9E2F3"/>
            <w:vAlign w:val="center"/>
          </w:tcPr>
          <w:p w14:paraId="37815A45"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Փաստաթղթի համարը</w:t>
            </w:r>
          </w:p>
        </w:tc>
        <w:tc>
          <w:tcPr>
            <w:tcW w:w="6178" w:type="dxa"/>
            <w:vAlign w:val="center"/>
          </w:tcPr>
          <w:p w14:paraId="7870E47A"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6A40FABE" w14:textId="77777777" w:rsidTr="00226A53">
        <w:tc>
          <w:tcPr>
            <w:tcW w:w="2837" w:type="dxa"/>
            <w:shd w:val="clear" w:color="auto" w:fill="D9E2F3"/>
            <w:vAlign w:val="center"/>
          </w:tcPr>
          <w:p w14:paraId="1CDAACD0"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Տրամադրման օրը, ամիսը, տարին</w:t>
            </w:r>
          </w:p>
        </w:tc>
        <w:tc>
          <w:tcPr>
            <w:tcW w:w="6178" w:type="dxa"/>
            <w:vAlign w:val="center"/>
          </w:tcPr>
          <w:p w14:paraId="0C245E43"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1DE7D4BB" w14:textId="77777777" w:rsidTr="00226A53">
        <w:tc>
          <w:tcPr>
            <w:tcW w:w="2837" w:type="dxa"/>
            <w:shd w:val="clear" w:color="auto" w:fill="D9E2F3"/>
            <w:vAlign w:val="center"/>
          </w:tcPr>
          <w:p w14:paraId="59E03306"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Տրամադրող մարմինը</w:t>
            </w:r>
          </w:p>
        </w:tc>
        <w:tc>
          <w:tcPr>
            <w:tcW w:w="6178" w:type="dxa"/>
            <w:vAlign w:val="center"/>
          </w:tcPr>
          <w:p w14:paraId="09124B85"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4BA5C6EB" w14:textId="77777777" w:rsidTr="00226A53">
        <w:tc>
          <w:tcPr>
            <w:tcW w:w="2837" w:type="dxa"/>
            <w:shd w:val="clear" w:color="auto" w:fill="D9E2F3"/>
            <w:vAlign w:val="center"/>
          </w:tcPr>
          <w:p w14:paraId="61D8D23D"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ՀԾՀ կամ համարժեք համարը</w:t>
            </w:r>
          </w:p>
        </w:tc>
        <w:tc>
          <w:tcPr>
            <w:tcW w:w="6178" w:type="dxa"/>
            <w:vAlign w:val="center"/>
          </w:tcPr>
          <w:p w14:paraId="560652DD" w14:textId="77777777" w:rsidR="002A44B9" w:rsidRPr="0066090A" w:rsidRDefault="002A44B9" w:rsidP="00226A53">
            <w:pPr>
              <w:spacing w:before="240" w:after="240"/>
              <w:rPr>
                <w:rFonts w:ascii="GHEA Grapalat" w:eastAsia="GHEA Grapalat" w:hAnsi="GHEA Grapalat" w:cs="GHEA Grapalat"/>
              </w:rPr>
            </w:pPr>
          </w:p>
        </w:tc>
      </w:tr>
    </w:tbl>
    <w:p w14:paraId="31CD0F05" w14:textId="77777777" w:rsidR="002A44B9" w:rsidRPr="0066090A" w:rsidRDefault="002A44B9" w:rsidP="002A44B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A44B9" w:rsidRPr="0066090A" w14:paraId="0FF88271" w14:textId="77777777" w:rsidTr="00226A53">
        <w:tc>
          <w:tcPr>
            <w:tcW w:w="2837" w:type="dxa"/>
            <w:shd w:val="clear" w:color="auto" w:fill="D9E2F3"/>
            <w:vAlign w:val="center"/>
          </w:tcPr>
          <w:p w14:paraId="22C61101"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Պետությունը</w:t>
            </w:r>
          </w:p>
        </w:tc>
        <w:tc>
          <w:tcPr>
            <w:tcW w:w="6178" w:type="dxa"/>
            <w:vAlign w:val="center"/>
          </w:tcPr>
          <w:p w14:paraId="23871334"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295C351C" w14:textId="77777777" w:rsidTr="00226A53">
        <w:tc>
          <w:tcPr>
            <w:tcW w:w="2837" w:type="dxa"/>
            <w:shd w:val="clear" w:color="auto" w:fill="D9E2F3"/>
            <w:vAlign w:val="center"/>
          </w:tcPr>
          <w:p w14:paraId="4BB0E6A4"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Համայնքը</w:t>
            </w:r>
          </w:p>
        </w:tc>
        <w:tc>
          <w:tcPr>
            <w:tcW w:w="6178" w:type="dxa"/>
            <w:vAlign w:val="center"/>
          </w:tcPr>
          <w:p w14:paraId="5C8D0741"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2ABA8A5B" w14:textId="77777777" w:rsidTr="00226A53">
        <w:tc>
          <w:tcPr>
            <w:tcW w:w="2837" w:type="dxa"/>
            <w:shd w:val="clear" w:color="auto" w:fill="D9E2F3"/>
            <w:vAlign w:val="center"/>
          </w:tcPr>
          <w:p w14:paraId="516E4D9C"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Վարչատարածքային միավորը</w:t>
            </w:r>
          </w:p>
        </w:tc>
        <w:tc>
          <w:tcPr>
            <w:tcW w:w="6178" w:type="dxa"/>
            <w:vAlign w:val="center"/>
          </w:tcPr>
          <w:p w14:paraId="0FA43CBB"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1F438C09" w14:textId="77777777" w:rsidTr="00226A53">
        <w:tc>
          <w:tcPr>
            <w:tcW w:w="2837" w:type="dxa"/>
            <w:shd w:val="clear" w:color="auto" w:fill="D9E2F3"/>
            <w:vAlign w:val="center"/>
          </w:tcPr>
          <w:p w14:paraId="515A9648"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lastRenderedPageBreak/>
              <w:t>Փողոցի անվանումը, շենքը (տունը), բնակարանը</w:t>
            </w:r>
          </w:p>
        </w:tc>
        <w:tc>
          <w:tcPr>
            <w:tcW w:w="6178" w:type="dxa"/>
            <w:vAlign w:val="center"/>
          </w:tcPr>
          <w:p w14:paraId="1B441E1A" w14:textId="77777777" w:rsidR="002A44B9" w:rsidRPr="0066090A" w:rsidRDefault="002A44B9" w:rsidP="00226A53">
            <w:pPr>
              <w:spacing w:before="240" w:after="240"/>
              <w:rPr>
                <w:rFonts w:ascii="GHEA Grapalat" w:eastAsia="GHEA Grapalat" w:hAnsi="GHEA Grapalat" w:cs="GHEA Grapalat"/>
              </w:rPr>
            </w:pPr>
          </w:p>
        </w:tc>
      </w:tr>
    </w:tbl>
    <w:p w14:paraId="7D5FFEC5" w14:textId="77777777" w:rsidR="002A44B9" w:rsidRPr="0066090A" w:rsidRDefault="002A44B9" w:rsidP="002A44B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A44B9" w:rsidRPr="0066090A" w14:paraId="49F31AF2" w14:textId="77777777" w:rsidTr="00226A53">
        <w:tc>
          <w:tcPr>
            <w:tcW w:w="2837" w:type="dxa"/>
            <w:shd w:val="clear" w:color="auto" w:fill="D9E2F3"/>
            <w:vAlign w:val="center"/>
          </w:tcPr>
          <w:p w14:paraId="66BDD309"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Պետությունը</w:t>
            </w:r>
          </w:p>
        </w:tc>
        <w:tc>
          <w:tcPr>
            <w:tcW w:w="6178" w:type="dxa"/>
            <w:vAlign w:val="center"/>
          </w:tcPr>
          <w:p w14:paraId="1B55E9B2"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505BA04F" w14:textId="77777777" w:rsidTr="00226A53">
        <w:tc>
          <w:tcPr>
            <w:tcW w:w="2837" w:type="dxa"/>
            <w:shd w:val="clear" w:color="auto" w:fill="D9E2F3"/>
            <w:vAlign w:val="center"/>
          </w:tcPr>
          <w:p w14:paraId="0E5D821F"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Համայնքը</w:t>
            </w:r>
          </w:p>
        </w:tc>
        <w:tc>
          <w:tcPr>
            <w:tcW w:w="6178" w:type="dxa"/>
            <w:vAlign w:val="center"/>
          </w:tcPr>
          <w:p w14:paraId="34558853"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1D0635B6" w14:textId="77777777" w:rsidTr="00226A53">
        <w:tc>
          <w:tcPr>
            <w:tcW w:w="2837" w:type="dxa"/>
            <w:shd w:val="clear" w:color="auto" w:fill="D9E2F3"/>
            <w:vAlign w:val="center"/>
          </w:tcPr>
          <w:p w14:paraId="6621CD77"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Վարչատարածքային միավորը</w:t>
            </w:r>
          </w:p>
        </w:tc>
        <w:tc>
          <w:tcPr>
            <w:tcW w:w="6178" w:type="dxa"/>
            <w:vAlign w:val="center"/>
          </w:tcPr>
          <w:p w14:paraId="39D4351C"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6F3AA599" w14:textId="77777777" w:rsidTr="00226A53">
        <w:tc>
          <w:tcPr>
            <w:tcW w:w="2837" w:type="dxa"/>
            <w:shd w:val="clear" w:color="auto" w:fill="D9E2F3"/>
            <w:vAlign w:val="center"/>
          </w:tcPr>
          <w:p w14:paraId="124745FC"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Փողոցի անվանումը, շենքը (տունը), բնակարանը</w:t>
            </w:r>
          </w:p>
        </w:tc>
        <w:tc>
          <w:tcPr>
            <w:tcW w:w="6178" w:type="dxa"/>
            <w:vAlign w:val="center"/>
          </w:tcPr>
          <w:p w14:paraId="5354973B" w14:textId="77777777" w:rsidR="002A44B9" w:rsidRPr="0066090A" w:rsidRDefault="002A44B9" w:rsidP="00226A53">
            <w:pPr>
              <w:spacing w:before="240" w:after="240"/>
              <w:rPr>
                <w:rFonts w:ascii="GHEA Grapalat" w:eastAsia="GHEA Grapalat" w:hAnsi="GHEA Grapalat" w:cs="GHEA Grapalat"/>
              </w:rPr>
            </w:pPr>
          </w:p>
        </w:tc>
      </w:tr>
    </w:tbl>
    <w:p w14:paraId="37EFBF64" w14:textId="77777777" w:rsidR="002A44B9" w:rsidRPr="0066090A" w:rsidRDefault="002A44B9" w:rsidP="002A44B9">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r w:rsidRPr="0066090A">
        <w:rPr>
          <w:rFonts w:ascii="GHEA Grapalat" w:eastAsia="GHEA Grapalat" w:hAnsi="GHEA Grapalat" w:cs="GHEA Grapalat"/>
          <w:i/>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A44B9" w:rsidRPr="0066090A" w14:paraId="005C8D82" w14:textId="77777777" w:rsidTr="00226A53">
        <w:trPr>
          <w:trHeight w:val="924"/>
        </w:trPr>
        <w:tc>
          <w:tcPr>
            <w:tcW w:w="9016" w:type="dxa"/>
            <w:gridSpan w:val="2"/>
            <w:vAlign w:val="center"/>
          </w:tcPr>
          <w:p w14:paraId="038E2CE2" w14:textId="77777777" w:rsidR="002A44B9" w:rsidRPr="0066090A" w:rsidRDefault="00D12B02" w:rsidP="00226A53">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2A44B9" w:rsidRPr="0066090A">
                  <w:rPr>
                    <w:rFonts w:ascii="Segoe UI Symbol" w:eastAsia="MS Gothic" w:hAnsi="Segoe UI Symbol" w:cs="Segoe UI Symbol"/>
                  </w:rPr>
                  <w:t>☐</w:t>
                </w:r>
              </w:sdtContent>
            </w:sdt>
            <w:r w:rsidR="002A44B9" w:rsidRPr="0066090A">
              <w:rPr>
                <w:rFonts w:ascii="GHEA Grapalat" w:eastAsia="GHEA Grapalat" w:hAnsi="GHEA Grapalat" w:cs="GHEA Grapalat"/>
              </w:rPr>
              <w:tab/>
              <w:t>ա</w:t>
            </w:r>
            <w:r w:rsidR="002A44B9" w:rsidRPr="0066090A">
              <w:rPr>
                <w:rFonts w:ascii="Cambria Math" w:eastAsia="Cambria Math" w:hAnsi="Cambria Math" w:cs="Cambria Math"/>
              </w:rPr>
              <w:t>․</w:t>
            </w:r>
            <w:r w:rsidR="002A44B9" w:rsidRPr="0066090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2A44B9" w:rsidRPr="0066090A" w14:paraId="44475DAD" w14:textId="77777777" w:rsidTr="00226A53">
        <w:trPr>
          <w:trHeight w:val="684"/>
        </w:trPr>
        <w:tc>
          <w:tcPr>
            <w:tcW w:w="4508" w:type="dxa"/>
            <w:shd w:val="clear" w:color="auto" w:fill="D9E2F3"/>
            <w:vAlign w:val="center"/>
          </w:tcPr>
          <w:p w14:paraId="79AD5890"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Մասնակցության չափը (%)</w:t>
            </w:r>
          </w:p>
        </w:tc>
        <w:tc>
          <w:tcPr>
            <w:tcW w:w="4508" w:type="dxa"/>
            <w:shd w:val="clear" w:color="auto" w:fill="FFFFFF"/>
            <w:vAlign w:val="center"/>
          </w:tcPr>
          <w:p w14:paraId="0A2B9031"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1CCA5BF0" w14:textId="77777777" w:rsidTr="00226A53">
        <w:trPr>
          <w:trHeight w:val="1282"/>
        </w:trPr>
        <w:tc>
          <w:tcPr>
            <w:tcW w:w="4508" w:type="dxa"/>
            <w:shd w:val="clear" w:color="auto" w:fill="D9E2F3"/>
            <w:vAlign w:val="center"/>
          </w:tcPr>
          <w:p w14:paraId="00E18055"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Մասնակցության տեսակը</w:t>
            </w:r>
          </w:p>
        </w:tc>
        <w:tc>
          <w:tcPr>
            <w:tcW w:w="4508" w:type="dxa"/>
            <w:vAlign w:val="center"/>
          </w:tcPr>
          <w:p w14:paraId="6604DF1F" w14:textId="77777777" w:rsidR="002A44B9" w:rsidRPr="0066090A" w:rsidRDefault="00D12B02" w:rsidP="00226A53">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2A44B9" w:rsidRPr="0066090A">
                  <w:rPr>
                    <w:rFonts w:ascii="Segoe UI Symbol" w:eastAsia="MS Gothic" w:hAnsi="Segoe UI Symbol" w:cs="Segoe UI Symbol"/>
                  </w:rPr>
                  <w:t>☐</w:t>
                </w:r>
              </w:sdtContent>
            </w:sdt>
            <w:r w:rsidR="002A44B9" w:rsidRPr="0066090A">
              <w:rPr>
                <w:rFonts w:ascii="GHEA Grapalat" w:eastAsia="GHEA Grapalat" w:hAnsi="GHEA Grapalat" w:cs="GHEA Grapalat"/>
              </w:rPr>
              <w:tab/>
              <w:t>Ուղղակի մասնակցություն</w:t>
            </w:r>
          </w:p>
          <w:p w14:paraId="63F0827A" w14:textId="77777777" w:rsidR="002A44B9" w:rsidRPr="0066090A" w:rsidRDefault="00D12B02" w:rsidP="00226A53">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2A44B9" w:rsidRPr="0066090A">
                  <w:rPr>
                    <w:rFonts w:ascii="Segoe UI Symbol" w:eastAsia="MS Gothic" w:hAnsi="Segoe UI Symbol" w:cs="Segoe UI Symbol"/>
                  </w:rPr>
                  <w:t>☐</w:t>
                </w:r>
              </w:sdtContent>
            </w:sdt>
            <w:r w:rsidR="002A44B9" w:rsidRPr="0066090A">
              <w:rPr>
                <w:rFonts w:ascii="GHEA Grapalat" w:eastAsia="GHEA Grapalat" w:hAnsi="GHEA Grapalat" w:cs="GHEA Grapalat"/>
              </w:rPr>
              <w:tab/>
              <w:t>Անուղղակի մասնակցություն</w:t>
            </w:r>
          </w:p>
        </w:tc>
      </w:tr>
      <w:tr w:rsidR="002A44B9" w:rsidRPr="0066090A" w14:paraId="1B84F065" w14:textId="77777777" w:rsidTr="00226A53">
        <w:tc>
          <w:tcPr>
            <w:tcW w:w="9016" w:type="dxa"/>
            <w:gridSpan w:val="2"/>
            <w:vAlign w:val="center"/>
          </w:tcPr>
          <w:p w14:paraId="1A35C2F5" w14:textId="77777777" w:rsidR="002A44B9" w:rsidRPr="0066090A" w:rsidRDefault="00D12B02" w:rsidP="00226A53">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2A44B9" w:rsidRPr="0066090A">
                  <w:rPr>
                    <w:rFonts w:ascii="Segoe UI Symbol" w:eastAsia="MS Gothic" w:hAnsi="Segoe UI Symbol" w:cs="Segoe UI Symbol"/>
                  </w:rPr>
                  <w:t>☐</w:t>
                </w:r>
              </w:sdtContent>
            </w:sdt>
            <w:r w:rsidR="002A44B9" w:rsidRPr="0066090A">
              <w:rPr>
                <w:rFonts w:ascii="GHEA Grapalat" w:eastAsia="GHEA Grapalat" w:hAnsi="GHEA Grapalat" w:cs="GHEA Grapalat"/>
              </w:rPr>
              <w:tab/>
              <w:t>բ</w:t>
            </w:r>
            <w:r w:rsidR="002A44B9" w:rsidRPr="0066090A">
              <w:rPr>
                <w:rFonts w:ascii="Cambria Math" w:eastAsia="Cambria Math" w:hAnsi="Cambria Math" w:cs="Cambria Math"/>
              </w:rPr>
              <w:t>․</w:t>
            </w:r>
            <w:r w:rsidR="002A44B9" w:rsidRPr="0066090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2A44B9" w:rsidRPr="0066090A" w14:paraId="6A5B8510" w14:textId="77777777" w:rsidTr="00226A53">
        <w:tc>
          <w:tcPr>
            <w:tcW w:w="9016" w:type="dxa"/>
            <w:gridSpan w:val="2"/>
            <w:vAlign w:val="center"/>
          </w:tcPr>
          <w:p w14:paraId="56071FCB" w14:textId="77777777" w:rsidR="002A44B9" w:rsidRPr="0066090A" w:rsidRDefault="00D12B02" w:rsidP="00226A53">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2A44B9" w:rsidRPr="0066090A">
                  <w:rPr>
                    <w:rFonts w:ascii="Segoe UI Symbol" w:eastAsia="MS Gothic" w:hAnsi="Segoe UI Symbol" w:cs="Segoe UI Symbol"/>
                  </w:rPr>
                  <w:t>☐</w:t>
                </w:r>
              </w:sdtContent>
            </w:sdt>
            <w:r w:rsidR="002A44B9" w:rsidRPr="0066090A">
              <w:rPr>
                <w:rFonts w:ascii="GHEA Grapalat" w:eastAsia="GHEA Grapalat" w:hAnsi="GHEA Grapalat" w:cs="GHEA Grapalat"/>
              </w:rPr>
              <w:tab/>
              <w:t>գ</w:t>
            </w:r>
            <w:r w:rsidR="002A44B9" w:rsidRPr="0066090A">
              <w:rPr>
                <w:rFonts w:ascii="Cambria Math" w:eastAsia="Cambria Math" w:hAnsi="Cambria Math" w:cs="Cambria Math"/>
              </w:rPr>
              <w:t>․</w:t>
            </w:r>
            <w:r w:rsidR="002A44B9" w:rsidRPr="0066090A">
              <w:rPr>
                <w:rFonts w:ascii="GHEA Grapalat" w:eastAsia="Cambria Math" w:hAnsi="GHEA Grapalat" w:cs="Cambria Math"/>
              </w:rPr>
              <w:t xml:space="preserve"> </w:t>
            </w:r>
            <w:r w:rsidR="002A44B9" w:rsidRPr="0066090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2A44B9" w:rsidRPr="0066090A">
              <w:rPr>
                <w:rFonts w:ascii="GHEA Grapalat" w:hAnsi="GHEA Grapalat"/>
              </w:rPr>
              <w:t xml:space="preserve"> </w:t>
            </w:r>
            <w:r w:rsidR="002A44B9" w:rsidRPr="0066090A">
              <w:rPr>
                <w:rFonts w:ascii="GHEA Grapalat" w:eastAsia="GHEA Grapalat" w:hAnsi="GHEA Grapalat" w:cs="GHEA Grapalat"/>
              </w:rPr>
              <w:t>այն դեպքում, երբ առկա չէ «ա» և «բ» կետերի պահանջներին համապատասխանող ֆիզիկական անձ</w:t>
            </w:r>
          </w:p>
        </w:tc>
      </w:tr>
    </w:tbl>
    <w:p w14:paraId="540C9A3E" w14:textId="77777777" w:rsidR="002A44B9" w:rsidRPr="0066090A" w:rsidRDefault="002A44B9" w:rsidP="002A44B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A44B9" w:rsidRPr="0066090A" w14:paraId="6D4B5CFF" w14:textId="77777777" w:rsidTr="00226A53">
        <w:trPr>
          <w:trHeight w:val="924"/>
        </w:trPr>
        <w:tc>
          <w:tcPr>
            <w:tcW w:w="9016" w:type="dxa"/>
            <w:gridSpan w:val="2"/>
            <w:vAlign w:val="center"/>
          </w:tcPr>
          <w:p w14:paraId="028617CA" w14:textId="77777777" w:rsidR="002A44B9" w:rsidRPr="0066090A" w:rsidRDefault="00D12B02" w:rsidP="00226A53">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2A44B9" w:rsidRPr="0066090A">
                  <w:rPr>
                    <w:rFonts w:ascii="Segoe UI Symbol" w:eastAsia="MS Gothic" w:hAnsi="Segoe UI Symbol" w:cs="Segoe UI Symbol"/>
                  </w:rPr>
                  <w:t>☐</w:t>
                </w:r>
              </w:sdtContent>
            </w:sdt>
            <w:r w:rsidR="002A44B9" w:rsidRPr="0066090A">
              <w:rPr>
                <w:rFonts w:ascii="GHEA Grapalat" w:eastAsia="GHEA Grapalat" w:hAnsi="GHEA Grapalat" w:cs="GHEA Grapalat"/>
              </w:rPr>
              <w:tab/>
              <w:t>ա</w:t>
            </w:r>
            <w:r w:rsidR="002A44B9" w:rsidRPr="0066090A">
              <w:rPr>
                <w:rFonts w:ascii="Cambria Math" w:eastAsia="Cambria Math" w:hAnsi="Cambria Math" w:cs="Cambria Math"/>
              </w:rPr>
              <w:t>․</w:t>
            </w:r>
            <w:r w:rsidR="002A44B9" w:rsidRPr="0066090A">
              <w:rPr>
                <w:rFonts w:ascii="GHEA Grapalat" w:eastAsia="Cambria Math" w:hAnsi="GHEA Grapalat" w:cs="Cambria Math"/>
              </w:rPr>
              <w:t xml:space="preserve"> </w:t>
            </w:r>
            <w:r w:rsidR="002A44B9" w:rsidRPr="0066090A">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2A44B9" w:rsidRPr="0066090A" w14:paraId="56514FE0" w14:textId="77777777" w:rsidTr="00226A53">
        <w:trPr>
          <w:trHeight w:val="684"/>
        </w:trPr>
        <w:tc>
          <w:tcPr>
            <w:tcW w:w="4508" w:type="dxa"/>
            <w:shd w:val="clear" w:color="auto" w:fill="D9E2F3"/>
            <w:vAlign w:val="center"/>
          </w:tcPr>
          <w:p w14:paraId="7F3BA0D1"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Մասնակցության չափը (%)</w:t>
            </w:r>
          </w:p>
        </w:tc>
        <w:tc>
          <w:tcPr>
            <w:tcW w:w="4508" w:type="dxa"/>
            <w:shd w:val="clear" w:color="auto" w:fill="auto"/>
            <w:vAlign w:val="center"/>
          </w:tcPr>
          <w:p w14:paraId="2D955E59"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2120B1A0" w14:textId="77777777" w:rsidTr="00226A53">
        <w:trPr>
          <w:trHeight w:val="1282"/>
        </w:trPr>
        <w:tc>
          <w:tcPr>
            <w:tcW w:w="4508" w:type="dxa"/>
            <w:shd w:val="clear" w:color="auto" w:fill="D9E2F3"/>
            <w:vAlign w:val="center"/>
          </w:tcPr>
          <w:p w14:paraId="08723286"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Մասնակցության տեսակը</w:t>
            </w:r>
          </w:p>
        </w:tc>
        <w:tc>
          <w:tcPr>
            <w:tcW w:w="4508" w:type="dxa"/>
            <w:vAlign w:val="center"/>
          </w:tcPr>
          <w:p w14:paraId="2008F29B" w14:textId="77777777" w:rsidR="002A44B9" w:rsidRPr="0066090A" w:rsidRDefault="00D12B02" w:rsidP="00226A53">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2A44B9" w:rsidRPr="0066090A">
                  <w:rPr>
                    <w:rFonts w:ascii="Segoe UI Symbol" w:eastAsia="MS Gothic" w:hAnsi="Segoe UI Symbol" w:cs="Segoe UI Symbol"/>
                  </w:rPr>
                  <w:t>☐</w:t>
                </w:r>
              </w:sdtContent>
            </w:sdt>
            <w:r w:rsidR="002A44B9" w:rsidRPr="0066090A">
              <w:rPr>
                <w:rFonts w:ascii="GHEA Grapalat" w:eastAsia="GHEA Grapalat" w:hAnsi="GHEA Grapalat" w:cs="GHEA Grapalat"/>
              </w:rPr>
              <w:tab/>
              <w:t>Ուղղակի մասնակցություն</w:t>
            </w:r>
          </w:p>
          <w:p w14:paraId="124FF96E" w14:textId="77777777" w:rsidR="002A44B9" w:rsidRPr="0066090A" w:rsidRDefault="00D12B02" w:rsidP="00226A53">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2A44B9" w:rsidRPr="0066090A">
                  <w:rPr>
                    <w:rFonts w:ascii="Segoe UI Symbol" w:eastAsia="MS Gothic" w:hAnsi="Segoe UI Symbol" w:cs="Segoe UI Symbol"/>
                  </w:rPr>
                  <w:t>☐</w:t>
                </w:r>
              </w:sdtContent>
            </w:sdt>
            <w:r w:rsidR="002A44B9" w:rsidRPr="0066090A">
              <w:rPr>
                <w:rFonts w:ascii="GHEA Grapalat" w:eastAsia="GHEA Grapalat" w:hAnsi="GHEA Grapalat" w:cs="GHEA Grapalat"/>
              </w:rPr>
              <w:tab/>
              <w:t>Անուղղակի մասնակցություն</w:t>
            </w:r>
          </w:p>
        </w:tc>
      </w:tr>
      <w:tr w:rsidR="002A44B9" w:rsidRPr="0066090A" w14:paraId="21D52592" w14:textId="77777777" w:rsidTr="00226A53">
        <w:tc>
          <w:tcPr>
            <w:tcW w:w="9016" w:type="dxa"/>
            <w:gridSpan w:val="2"/>
            <w:vAlign w:val="center"/>
          </w:tcPr>
          <w:p w14:paraId="7E4B1798" w14:textId="77777777" w:rsidR="002A44B9" w:rsidRPr="0066090A" w:rsidRDefault="00D12B02" w:rsidP="00226A53">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2A44B9" w:rsidRPr="0066090A">
                  <w:rPr>
                    <w:rFonts w:ascii="Segoe UI Symbol" w:eastAsia="MS Gothic" w:hAnsi="Segoe UI Symbol" w:cs="Segoe UI Symbol"/>
                  </w:rPr>
                  <w:t>☐</w:t>
                </w:r>
              </w:sdtContent>
            </w:sdt>
            <w:r w:rsidR="002A44B9" w:rsidRPr="0066090A">
              <w:rPr>
                <w:rFonts w:ascii="GHEA Grapalat" w:eastAsia="GHEA Grapalat" w:hAnsi="GHEA Grapalat" w:cs="GHEA Grapalat"/>
              </w:rPr>
              <w:tab/>
              <w:t>բ</w:t>
            </w:r>
            <w:r w:rsidR="002A44B9" w:rsidRPr="0066090A">
              <w:rPr>
                <w:rFonts w:ascii="Cambria Math" w:eastAsia="Cambria Math" w:hAnsi="Cambria Math" w:cs="Cambria Math"/>
              </w:rPr>
              <w:t>․</w:t>
            </w:r>
            <w:r w:rsidR="002A44B9" w:rsidRPr="0066090A">
              <w:rPr>
                <w:rFonts w:ascii="GHEA Grapalat" w:eastAsia="Cambria Math" w:hAnsi="GHEA Grapalat" w:cs="Cambria Math"/>
              </w:rPr>
              <w:t xml:space="preserve"> </w:t>
            </w:r>
            <w:r w:rsidR="002A44B9" w:rsidRPr="0066090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2A44B9" w:rsidRPr="0066090A" w14:paraId="22BA8EF4" w14:textId="77777777" w:rsidTr="00226A53">
        <w:tc>
          <w:tcPr>
            <w:tcW w:w="9016" w:type="dxa"/>
            <w:gridSpan w:val="2"/>
            <w:vAlign w:val="center"/>
          </w:tcPr>
          <w:p w14:paraId="090F158E" w14:textId="77777777" w:rsidR="002A44B9" w:rsidRPr="0066090A" w:rsidRDefault="00D12B02" w:rsidP="00226A53">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2A44B9" w:rsidRPr="0066090A">
                  <w:rPr>
                    <w:rFonts w:ascii="Segoe UI Symbol" w:eastAsia="MS Gothic" w:hAnsi="Segoe UI Symbol" w:cs="Segoe UI Symbol"/>
                  </w:rPr>
                  <w:t>☐</w:t>
                </w:r>
              </w:sdtContent>
            </w:sdt>
            <w:r w:rsidR="002A44B9" w:rsidRPr="0066090A">
              <w:rPr>
                <w:rFonts w:ascii="GHEA Grapalat" w:eastAsia="GHEA Grapalat" w:hAnsi="GHEA Grapalat" w:cs="GHEA Grapalat"/>
              </w:rPr>
              <w:tab/>
              <w:t>գ</w:t>
            </w:r>
            <w:r w:rsidR="002A44B9" w:rsidRPr="0066090A">
              <w:rPr>
                <w:rFonts w:ascii="Cambria Math" w:eastAsia="Cambria Math" w:hAnsi="Cambria Math" w:cs="Cambria Math"/>
              </w:rPr>
              <w:t>․</w:t>
            </w:r>
            <w:r w:rsidR="002A44B9" w:rsidRPr="0066090A">
              <w:rPr>
                <w:rFonts w:ascii="GHEA Grapalat" w:eastAsia="Cambria Math" w:hAnsi="GHEA Grapalat" w:cs="Cambria Math"/>
              </w:rPr>
              <w:t xml:space="preserve"> </w:t>
            </w:r>
            <w:r w:rsidR="002A44B9" w:rsidRPr="0066090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2A44B9" w:rsidRPr="0066090A" w14:paraId="3D5E8292" w14:textId="77777777" w:rsidTr="00226A53">
        <w:tc>
          <w:tcPr>
            <w:tcW w:w="9016" w:type="dxa"/>
            <w:gridSpan w:val="2"/>
            <w:vAlign w:val="center"/>
          </w:tcPr>
          <w:p w14:paraId="6A0ADA1D" w14:textId="77777777" w:rsidR="002A44B9" w:rsidRPr="0066090A" w:rsidRDefault="00D12B02" w:rsidP="00226A53">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2A44B9" w:rsidRPr="0066090A">
                  <w:rPr>
                    <w:rFonts w:ascii="Segoe UI Symbol" w:eastAsia="MS Gothic" w:hAnsi="Segoe UI Symbol" w:cs="Segoe UI Symbol"/>
                  </w:rPr>
                  <w:t>☐</w:t>
                </w:r>
              </w:sdtContent>
            </w:sdt>
            <w:r w:rsidR="002A44B9" w:rsidRPr="0066090A">
              <w:rPr>
                <w:rFonts w:ascii="GHEA Grapalat" w:eastAsia="GHEA Grapalat" w:hAnsi="GHEA Grapalat" w:cs="GHEA Grapalat"/>
              </w:rPr>
              <w:tab/>
              <w:t>դ</w:t>
            </w:r>
            <w:r w:rsidR="002A44B9" w:rsidRPr="0066090A">
              <w:rPr>
                <w:rFonts w:ascii="Cambria Math" w:eastAsia="Cambria Math" w:hAnsi="Cambria Math" w:cs="Cambria Math"/>
              </w:rPr>
              <w:t>․</w:t>
            </w:r>
            <w:r w:rsidR="002A44B9" w:rsidRPr="0066090A">
              <w:rPr>
                <w:rFonts w:ascii="GHEA Grapalat" w:eastAsia="Cambria Math" w:hAnsi="GHEA Grapalat" w:cs="Cambria Math"/>
              </w:rPr>
              <w:t xml:space="preserve"> </w:t>
            </w:r>
            <w:r w:rsidR="002A44B9" w:rsidRPr="0066090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2A44B9" w:rsidRPr="0066090A" w14:paraId="1184EE30" w14:textId="77777777" w:rsidTr="00226A53">
        <w:tc>
          <w:tcPr>
            <w:tcW w:w="9016" w:type="dxa"/>
            <w:gridSpan w:val="2"/>
            <w:vAlign w:val="center"/>
          </w:tcPr>
          <w:p w14:paraId="6DC3F46D" w14:textId="77777777" w:rsidR="002A44B9" w:rsidRPr="0066090A" w:rsidRDefault="00D12B02" w:rsidP="00226A53">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2A44B9" w:rsidRPr="0066090A">
                  <w:rPr>
                    <w:rFonts w:ascii="Segoe UI Symbol" w:eastAsia="MS Gothic" w:hAnsi="Segoe UI Symbol" w:cs="Segoe UI Symbol"/>
                  </w:rPr>
                  <w:t>☐</w:t>
                </w:r>
              </w:sdtContent>
            </w:sdt>
            <w:r w:rsidR="002A44B9" w:rsidRPr="0066090A">
              <w:rPr>
                <w:rFonts w:ascii="GHEA Grapalat" w:eastAsia="GHEA Grapalat" w:hAnsi="GHEA Grapalat" w:cs="GHEA Grapalat"/>
              </w:rPr>
              <w:tab/>
              <w:t>ե</w:t>
            </w:r>
            <w:r w:rsidR="002A44B9" w:rsidRPr="0066090A">
              <w:rPr>
                <w:rFonts w:ascii="Cambria Math" w:eastAsia="Cambria Math" w:hAnsi="Cambria Math" w:cs="Cambria Math"/>
              </w:rPr>
              <w:t>․</w:t>
            </w:r>
            <w:r w:rsidR="002A44B9" w:rsidRPr="0066090A">
              <w:rPr>
                <w:rFonts w:ascii="GHEA Grapalat" w:eastAsia="Cambria Math" w:hAnsi="GHEA Grapalat" w:cs="Cambria Math"/>
              </w:rPr>
              <w:t xml:space="preserve"> </w:t>
            </w:r>
            <w:r w:rsidR="002A44B9" w:rsidRPr="0066090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33B27331" w14:textId="77777777" w:rsidR="002A44B9" w:rsidRPr="0066090A" w:rsidRDefault="002A44B9" w:rsidP="002A44B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A44B9" w:rsidRPr="0066090A" w14:paraId="432353DE" w14:textId="77777777" w:rsidTr="00226A53">
        <w:tc>
          <w:tcPr>
            <w:tcW w:w="2837" w:type="dxa"/>
            <w:shd w:val="clear" w:color="auto" w:fill="D9E2F3"/>
            <w:vAlign w:val="center"/>
          </w:tcPr>
          <w:p w14:paraId="5FF9EAC7"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Իրական շահառու դառնալու օրը, ամիսը, տարին</w:t>
            </w:r>
          </w:p>
        </w:tc>
        <w:tc>
          <w:tcPr>
            <w:tcW w:w="6180" w:type="dxa"/>
            <w:vAlign w:val="center"/>
          </w:tcPr>
          <w:p w14:paraId="11B0B52E"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1076B3B1" w14:textId="77777777" w:rsidTr="00226A53">
        <w:tc>
          <w:tcPr>
            <w:tcW w:w="2837" w:type="dxa"/>
            <w:shd w:val="clear" w:color="auto" w:fill="D9E2F3"/>
            <w:vAlign w:val="center"/>
          </w:tcPr>
          <w:p w14:paraId="3D55414B"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Կազմակերպության նկատմամբ վերահսկողության իրականացումը</w:t>
            </w:r>
          </w:p>
        </w:tc>
        <w:tc>
          <w:tcPr>
            <w:tcW w:w="6180" w:type="dxa"/>
            <w:vAlign w:val="center"/>
          </w:tcPr>
          <w:p w14:paraId="0AB6A554" w14:textId="77777777" w:rsidR="002A44B9" w:rsidRPr="0066090A" w:rsidRDefault="00D12B02" w:rsidP="00226A53">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2A44B9" w:rsidRPr="0066090A">
                  <w:rPr>
                    <w:rFonts w:ascii="Segoe UI Symbol" w:eastAsia="MS Gothic" w:hAnsi="Segoe UI Symbol" w:cs="Segoe UI Symbol"/>
                  </w:rPr>
                  <w:t>☐</w:t>
                </w:r>
              </w:sdtContent>
            </w:sdt>
            <w:r w:rsidR="002A44B9" w:rsidRPr="0066090A">
              <w:rPr>
                <w:rFonts w:ascii="GHEA Grapalat" w:eastAsia="GHEA Grapalat" w:hAnsi="GHEA Grapalat" w:cs="GHEA Grapalat"/>
              </w:rPr>
              <w:tab/>
              <w:t xml:space="preserve">Առանձին </w:t>
            </w:r>
          </w:p>
          <w:p w14:paraId="1BF13B25" w14:textId="77777777" w:rsidR="002A44B9" w:rsidRPr="0066090A" w:rsidRDefault="00D12B02" w:rsidP="00226A53">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2A44B9" w:rsidRPr="0066090A">
                  <w:rPr>
                    <w:rFonts w:ascii="Segoe UI Symbol" w:eastAsia="MS Gothic" w:hAnsi="Segoe UI Symbol" w:cs="Segoe UI Symbol"/>
                  </w:rPr>
                  <w:t>☐</w:t>
                </w:r>
              </w:sdtContent>
            </w:sdt>
            <w:r w:rsidR="002A44B9" w:rsidRPr="0066090A">
              <w:rPr>
                <w:rFonts w:ascii="GHEA Grapalat" w:eastAsia="GHEA Grapalat" w:hAnsi="GHEA Grapalat" w:cs="GHEA Grapalat"/>
              </w:rPr>
              <w:tab/>
              <w:t>Փոխկապակցված անձանց հետ համատեղ</w:t>
            </w:r>
          </w:p>
        </w:tc>
      </w:tr>
      <w:tr w:rsidR="002A44B9" w:rsidRPr="0066090A" w14:paraId="0A729FF8" w14:textId="77777777" w:rsidTr="00226A53">
        <w:tc>
          <w:tcPr>
            <w:tcW w:w="2837" w:type="dxa"/>
            <w:shd w:val="clear" w:color="auto" w:fill="D9E2F3"/>
            <w:vAlign w:val="center"/>
          </w:tcPr>
          <w:p w14:paraId="34D83816"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 xml:space="preserve">Ընդերքօգտագործման ոլորտի հաշվետու կազմակերպության իրական շահառուն </w:t>
            </w:r>
            <w:r w:rsidRPr="0066090A">
              <w:rPr>
                <w:rFonts w:ascii="GHEA Grapalat" w:eastAsia="GHEA Grapalat" w:hAnsi="GHEA Grapalat" w:cs="GHEA Grapalat"/>
              </w:rPr>
              <w:lastRenderedPageBreak/>
              <w:t>հանդիսանում է պաշտոնատար անձ կամ նրա ընտանիքի անդամ</w:t>
            </w:r>
          </w:p>
        </w:tc>
        <w:tc>
          <w:tcPr>
            <w:tcW w:w="6180" w:type="dxa"/>
            <w:vAlign w:val="center"/>
          </w:tcPr>
          <w:p w14:paraId="65EC72F7" w14:textId="77777777" w:rsidR="002A44B9" w:rsidRPr="0066090A" w:rsidRDefault="00D12B02" w:rsidP="00226A53">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2A44B9" w:rsidRPr="0066090A">
                  <w:rPr>
                    <w:rFonts w:ascii="Segoe UI Symbol" w:eastAsia="MS Gothic" w:hAnsi="Segoe UI Symbol" w:cs="Segoe UI Symbol"/>
                  </w:rPr>
                  <w:t>☐</w:t>
                </w:r>
              </w:sdtContent>
            </w:sdt>
            <w:r w:rsidR="002A44B9" w:rsidRPr="0066090A">
              <w:rPr>
                <w:rFonts w:ascii="GHEA Grapalat" w:eastAsia="GHEA Grapalat" w:hAnsi="GHEA Grapalat" w:cs="GHEA Grapalat"/>
              </w:rPr>
              <w:tab/>
              <w:t>Այո</w:t>
            </w:r>
          </w:p>
          <w:p w14:paraId="3B0358CE" w14:textId="77777777" w:rsidR="002A44B9" w:rsidRPr="0066090A" w:rsidRDefault="00D12B02" w:rsidP="00226A53">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2A44B9" w:rsidRPr="0066090A">
                  <w:rPr>
                    <w:rFonts w:ascii="Segoe UI Symbol" w:eastAsia="MS Gothic" w:hAnsi="Segoe UI Symbol" w:cs="Segoe UI Symbol"/>
                  </w:rPr>
                  <w:t>☐</w:t>
                </w:r>
              </w:sdtContent>
            </w:sdt>
            <w:r w:rsidR="002A44B9" w:rsidRPr="0066090A">
              <w:rPr>
                <w:rFonts w:ascii="GHEA Grapalat" w:eastAsia="GHEA Grapalat" w:hAnsi="GHEA Grapalat" w:cs="GHEA Grapalat"/>
              </w:rPr>
              <w:tab/>
              <w:t>Ոչ</w:t>
            </w:r>
          </w:p>
        </w:tc>
      </w:tr>
    </w:tbl>
    <w:p w14:paraId="6A6FAB5B" w14:textId="77777777" w:rsidR="002A44B9" w:rsidRPr="0066090A" w:rsidRDefault="002A44B9" w:rsidP="002A44B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A44B9" w:rsidRPr="0066090A" w14:paraId="2B108BA7" w14:textId="77777777" w:rsidTr="00226A53">
        <w:tc>
          <w:tcPr>
            <w:tcW w:w="2837" w:type="dxa"/>
            <w:shd w:val="clear" w:color="auto" w:fill="D9E2F3"/>
            <w:vAlign w:val="center"/>
          </w:tcPr>
          <w:p w14:paraId="590DC016"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Էլ</w:t>
            </w:r>
            <w:r w:rsidRPr="0066090A">
              <w:rPr>
                <w:rFonts w:ascii="Cambria Math" w:eastAsia="Cambria Math" w:hAnsi="Cambria Math" w:cs="Cambria Math"/>
              </w:rPr>
              <w:t>․</w:t>
            </w:r>
            <w:r w:rsidRPr="0066090A">
              <w:rPr>
                <w:rFonts w:ascii="GHEA Grapalat" w:eastAsia="GHEA Grapalat" w:hAnsi="GHEA Grapalat" w:cs="GHEA Grapalat"/>
              </w:rPr>
              <w:t xml:space="preserve"> փոստի հասցեն</w:t>
            </w:r>
          </w:p>
        </w:tc>
        <w:tc>
          <w:tcPr>
            <w:tcW w:w="6180" w:type="dxa"/>
            <w:vAlign w:val="center"/>
          </w:tcPr>
          <w:p w14:paraId="7F8EF9C2"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42B66CBF" w14:textId="77777777" w:rsidTr="00226A53">
        <w:tc>
          <w:tcPr>
            <w:tcW w:w="2837" w:type="dxa"/>
            <w:shd w:val="clear" w:color="auto" w:fill="D9E2F3"/>
            <w:vAlign w:val="center"/>
          </w:tcPr>
          <w:p w14:paraId="34CA4908"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Հեռախոսահամարը</w:t>
            </w:r>
          </w:p>
        </w:tc>
        <w:tc>
          <w:tcPr>
            <w:tcW w:w="6180" w:type="dxa"/>
            <w:vAlign w:val="center"/>
          </w:tcPr>
          <w:p w14:paraId="4F6076B2" w14:textId="77777777" w:rsidR="002A44B9" w:rsidRPr="0066090A" w:rsidRDefault="002A44B9" w:rsidP="00226A53">
            <w:pPr>
              <w:spacing w:before="240" w:after="240"/>
              <w:rPr>
                <w:rFonts w:ascii="GHEA Grapalat" w:eastAsia="GHEA Grapalat" w:hAnsi="GHEA Grapalat" w:cs="GHEA Grapalat"/>
              </w:rPr>
            </w:pPr>
          </w:p>
        </w:tc>
      </w:tr>
    </w:tbl>
    <w:p w14:paraId="6B76AC4F" w14:textId="77777777" w:rsidR="002A44B9" w:rsidRPr="0066090A" w:rsidRDefault="002A44B9" w:rsidP="002A44B9">
      <w:pPr>
        <w:pBdr>
          <w:top w:val="nil"/>
          <w:left w:val="nil"/>
          <w:bottom w:val="nil"/>
          <w:right w:val="nil"/>
          <w:between w:val="nil"/>
        </w:pBdr>
        <w:ind w:left="792"/>
        <w:rPr>
          <w:rFonts w:ascii="GHEA Grapalat" w:eastAsia="GHEA Grapalat" w:hAnsi="GHEA Grapalat" w:cs="GHEA Grapalat"/>
          <w:i/>
        </w:rPr>
      </w:pPr>
      <w:r w:rsidRPr="0066090A">
        <w:rPr>
          <w:rFonts w:ascii="GHEA Grapalat" w:hAnsi="GHEA Grapalat"/>
        </w:rPr>
        <w:br w:type="page"/>
      </w:r>
    </w:p>
    <w:p w14:paraId="42BD3322" w14:textId="77777777" w:rsidR="002A44B9" w:rsidRPr="0066090A" w:rsidRDefault="002A44B9" w:rsidP="002A44B9">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66090A">
        <w:rPr>
          <w:rFonts w:ascii="GHEA Grapalat" w:eastAsia="GHEA Grapalat" w:hAnsi="GHEA Grapalat" w:cs="GHEA Grapalat"/>
          <w:b/>
        </w:rPr>
        <w:lastRenderedPageBreak/>
        <w:t>Միջանկյալ իրավաբանական անձինք</w:t>
      </w:r>
    </w:p>
    <w:p w14:paraId="6F5F707F" w14:textId="77777777" w:rsidR="002A44B9" w:rsidRPr="0066090A" w:rsidRDefault="002A44B9" w:rsidP="002A44B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A44B9" w:rsidRPr="0066090A" w14:paraId="4A8D49C7" w14:textId="77777777" w:rsidTr="00226A53">
        <w:tc>
          <w:tcPr>
            <w:tcW w:w="2835" w:type="dxa"/>
            <w:shd w:val="clear" w:color="auto" w:fill="D9E2F3"/>
            <w:vAlign w:val="center"/>
          </w:tcPr>
          <w:p w14:paraId="3B6BAD7A"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Անվանումը</w:t>
            </w:r>
          </w:p>
        </w:tc>
        <w:tc>
          <w:tcPr>
            <w:tcW w:w="6180" w:type="dxa"/>
            <w:vAlign w:val="center"/>
          </w:tcPr>
          <w:p w14:paraId="2CEAE62E"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68ED4AD9" w14:textId="77777777" w:rsidTr="00226A53">
        <w:tc>
          <w:tcPr>
            <w:tcW w:w="2835" w:type="dxa"/>
            <w:shd w:val="clear" w:color="auto" w:fill="D9E2F3"/>
            <w:vAlign w:val="center"/>
          </w:tcPr>
          <w:p w14:paraId="295433AE"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Անվանումը լատինատառ</w:t>
            </w:r>
          </w:p>
        </w:tc>
        <w:tc>
          <w:tcPr>
            <w:tcW w:w="6180" w:type="dxa"/>
            <w:vAlign w:val="center"/>
          </w:tcPr>
          <w:p w14:paraId="1E4F72A1"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19134C61" w14:textId="77777777" w:rsidTr="00226A53">
        <w:tc>
          <w:tcPr>
            <w:tcW w:w="2835" w:type="dxa"/>
            <w:shd w:val="clear" w:color="auto" w:fill="D9E2F3"/>
            <w:vAlign w:val="center"/>
          </w:tcPr>
          <w:p w14:paraId="725D6828"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Պետական գրանցման համարը</w:t>
            </w:r>
          </w:p>
        </w:tc>
        <w:tc>
          <w:tcPr>
            <w:tcW w:w="6180" w:type="dxa"/>
            <w:vAlign w:val="center"/>
          </w:tcPr>
          <w:p w14:paraId="0471B401"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67E73022" w14:textId="77777777" w:rsidTr="00226A53">
        <w:tc>
          <w:tcPr>
            <w:tcW w:w="2835" w:type="dxa"/>
            <w:shd w:val="clear" w:color="auto" w:fill="D9E2F3"/>
            <w:vAlign w:val="center"/>
          </w:tcPr>
          <w:p w14:paraId="1465D9B1"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Գրանցման օրը, ամիսը, տարին</w:t>
            </w:r>
          </w:p>
        </w:tc>
        <w:tc>
          <w:tcPr>
            <w:tcW w:w="6180" w:type="dxa"/>
            <w:vAlign w:val="center"/>
          </w:tcPr>
          <w:p w14:paraId="225D1479"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7B5F6034" w14:textId="77777777" w:rsidTr="00226A53">
        <w:tc>
          <w:tcPr>
            <w:tcW w:w="2835" w:type="dxa"/>
            <w:shd w:val="clear" w:color="auto" w:fill="D9E2F3"/>
            <w:vAlign w:val="center"/>
          </w:tcPr>
          <w:p w14:paraId="2B2E81D0"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Գրանցման հասցեն</w:t>
            </w:r>
          </w:p>
        </w:tc>
        <w:tc>
          <w:tcPr>
            <w:tcW w:w="6180" w:type="dxa"/>
            <w:vAlign w:val="center"/>
          </w:tcPr>
          <w:p w14:paraId="3236CCE6"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6E4EE2A0" w14:textId="77777777" w:rsidTr="00226A53">
        <w:tc>
          <w:tcPr>
            <w:tcW w:w="2835" w:type="dxa"/>
            <w:shd w:val="clear" w:color="auto" w:fill="D9E2F3"/>
            <w:vAlign w:val="center"/>
          </w:tcPr>
          <w:p w14:paraId="14FAA421"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Գրանցման պետությունը</w:t>
            </w:r>
          </w:p>
        </w:tc>
        <w:tc>
          <w:tcPr>
            <w:tcW w:w="6180" w:type="dxa"/>
            <w:vAlign w:val="center"/>
          </w:tcPr>
          <w:p w14:paraId="6E773591"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5E0D0E50" w14:textId="77777777" w:rsidTr="00226A53">
        <w:tc>
          <w:tcPr>
            <w:tcW w:w="2835" w:type="dxa"/>
            <w:shd w:val="clear" w:color="auto" w:fill="D9E2F3"/>
            <w:vAlign w:val="center"/>
          </w:tcPr>
          <w:p w14:paraId="63590424"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Գործադիր մարմնի ղեկավարի անունը և ազգանունը</w:t>
            </w:r>
          </w:p>
        </w:tc>
        <w:tc>
          <w:tcPr>
            <w:tcW w:w="6180" w:type="dxa"/>
            <w:vAlign w:val="center"/>
          </w:tcPr>
          <w:p w14:paraId="6900C832" w14:textId="77777777" w:rsidR="002A44B9" w:rsidRPr="0066090A" w:rsidRDefault="002A44B9" w:rsidP="00226A53">
            <w:pPr>
              <w:spacing w:before="240" w:after="240"/>
              <w:rPr>
                <w:rFonts w:ascii="GHEA Grapalat" w:eastAsia="GHEA Grapalat" w:hAnsi="GHEA Grapalat" w:cs="GHEA Grapalat"/>
              </w:rPr>
            </w:pPr>
          </w:p>
        </w:tc>
      </w:tr>
    </w:tbl>
    <w:p w14:paraId="35EAFF56" w14:textId="77777777" w:rsidR="002A44B9" w:rsidRPr="0066090A" w:rsidRDefault="002A44B9" w:rsidP="002A44B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A44B9" w:rsidRPr="0066090A" w14:paraId="2E9265FE" w14:textId="77777777" w:rsidTr="00226A53">
        <w:trPr>
          <w:trHeight w:val="853"/>
        </w:trPr>
        <w:tc>
          <w:tcPr>
            <w:tcW w:w="2835" w:type="dxa"/>
            <w:vMerge w:val="restart"/>
            <w:shd w:val="clear" w:color="auto" w:fill="D9E2F3"/>
            <w:vAlign w:val="center"/>
          </w:tcPr>
          <w:p w14:paraId="13524BC7"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Իրական շահառու(ներ)ի անունը և ազգանունը, ում համար կազմակերպությունը հանդիսանում է միջանկյալ իրավաբանական անձ</w:t>
            </w:r>
          </w:p>
        </w:tc>
        <w:tc>
          <w:tcPr>
            <w:tcW w:w="6180" w:type="dxa"/>
          </w:tcPr>
          <w:p w14:paraId="5731DA59"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3E3380CD" w14:textId="77777777" w:rsidTr="00226A53">
        <w:trPr>
          <w:trHeight w:val="850"/>
        </w:trPr>
        <w:tc>
          <w:tcPr>
            <w:tcW w:w="2835" w:type="dxa"/>
            <w:vMerge/>
            <w:shd w:val="clear" w:color="auto" w:fill="D9E2F3"/>
            <w:vAlign w:val="center"/>
          </w:tcPr>
          <w:p w14:paraId="415F9D10" w14:textId="77777777" w:rsidR="002A44B9" w:rsidRPr="0066090A" w:rsidRDefault="002A44B9" w:rsidP="002A44B9">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1935D9"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3DE0A66C" w14:textId="77777777" w:rsidTr="00226A53">
        <w:trPr>
          <w:trHeight w:val="850"/>
        </w:trPr>
        <w:tc>
          <w:tcPr>
            <w:tcW w:w="2835" w:type="dxa"/>
            <w:vMerge/>
            <w:shd w:val="clear" w:color="auto" w:fill="D9E2F3"/>
            <w:vAlign w:val="center"/>
          </w:tcPr>
          <w:p w14:paraId="58E11070" w14:textId="77777777" w:rsidR="002A44B9" w:rsidRPr="0066090A" w:rsidRDefault="002A44B9" w:rsidP="002A44B9">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D407BF8"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1F90208F" w14:textId="77777777" w:rsidTr="00226A53">
        <w:trPr>
          <w:trHeight w:val="850"/>
        </w:trPr>
        <w:tc>
          <w:tcPr>
            <w:tcW w:w="2835" w:type="dxa"/>
            <w:vMerge/>
            <w:shd w:val="clear" w:color="auto" w:fill="D9E2F3"/>
            <w:vAlign w:val="center"/>
          </w:tcPr>
          <w:p w14:paraId="6E5D4217" w14:textId="77777777" w:rsidR="002A44B9" w:rsidRPr="0066090A" w:rsidRDefault="002A44B9" w:rsidP="002A44B9">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ABD69CA"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6E60F845" w14:textId="77777777" w:rsidTr="00226A53">
        <w:trPr>
          <w:trHeight w:val="850"/>
        </w:trPr>
        <w:tc>
          <w:tcPr>
            <w:tcW w:w="2835" w:type="dxa"/>
            <w:vMerge/>
            <w:shd w:val="clear" w:color="auto" w:fill="D9E2F3"/>
            <w:vAlign w:val="center"/>
          </w:tcPr>
          <w:p w14:paraId="773DCDEF" w14:textId="77777777" w:rsidR="002A44B9" w:rsidRPr="0066090A" w:rsidRDefault="002A44B9" w:rsidP="002A44B9">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19124EAD" w14:textId="77777777" w:rsidR="002A44B9" w:rsidRPr="0066090A" w:rsidRDefault="002A44B9" w:rsidP="00226A53">
            <w:pPr>
              <w:spacing w:before="240" w:after="240"/>
              <w:rPr>
                <w:rFonts w:ascii="GHEA Grapalat" w:eastAsia="GHEA Grapalat" w:hAnsi="GHEA Grapalat" w:cs="GHEA Grapalat"/>
              </w:rPr>
            </w:pPr>
          </w:p>
        </w:tc>
      </w:tr>
    </w:tbl>
    <w:p w14:paraId="19215C77" w14:textId="77777777" w:rsidR="002A44B9" w:rsidRPr="0066090A" w:rsidRDefault="002A44B9" w:rsidP="002A44B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6090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A44B9" w:rsidRPr="0066090A" w14:paraId="28CEAD0E" w14:textId="77777777" w:rsidTr="00226A53">
        <w:tc>
          <w:tcPr>
            <w:tcW w:w="2835" w:type="dxa"/>
            <w:shd w:val="clear" w:color="auto" w:fill="D9E2F3"/>
            <w:vAlign w:val="center"/>
          </w:tcPr>
          <w:p w14:paraId="2FE4FC33"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Ֆոնդային բորսայի անվանումը</w:t>
            </w:r>
          </w:p>
        </w:tc>
        <w:tc>
          <w:tcPr>
            <w:tcW w:w="6180" w:type="dxa"/>
            <w:vAlign w:val="center"/>
          </w:tcPr>
          <w:p w14:paraId="7EAC087D" w14:textId="77777777" w:rsidR="002A44B9" w:rsidRPr="0066090A" w:rsidRDefault="002A44B9" w:rsidP="00226A53">
            <w:pPr>
              <w:spacing w:before="240" w:after="240"/>
              <w:rPr>
                <w:rFonts w:ascii="GHEA Grapalat" w:eastAsia="GHEA Grapalat" w:hAnsi="GHEA Grapalat" w:cs="GHEA Grapalat"/>
              </w:rPr>
            </w:pPr>
          </w:p>
        </w:tc>
      </w:tr>
      <w:tr w:rsidR="002A44B9" w:rsidRPr="0066090A" w14:paraId="5645F91B" w14:textId="77777777" w:rsidTr="00226A53">
        <w:tc>
          <w:tcPr>
            <w:tcW w:w="2835" w:type="dxa"/>
            <w:shd w:val="clear" w:color="auto" w:fill="D9E2F3"/>
            <w:vAlign w:val="center"/>
          </w:tcPr>
          <w:p w14:paraId="1BD1BF7D" w14:textId="77777777" w:rsidR="002A44B9" w:rsidRPr="0066090A" w:rsidRDefault="002A44B9" w:rsidP="002A44B9">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6090A">
              <w:rPr>
                <w:rFonts w:ascii="GHEA Grapalat" w:eastAsia="GHEA Grapalat" w:hAnsi="GHEA Grapalat" w:cs="GHEA Grapalat"/>
              </w:rPr>
              <w:t>Հղումը բորսայում առկա փաստաթղթերին</w:t>
            </w:r>
          </w:p>
        </w:tc>
        <w:tc>
          <w:tcPr>
            <w:tcW w:w="6180" w:type="dxa"/>
            <w:vAlign w:val="center"/>
          </w:tcPr>
          <w:p w14:paraId="58ABEA3D" w14:textId="77777777" w:rsidR="002A44B9" w:rsidRPr="0066090A" w:rsidRDefault="002A44B9" w:rsidP="00226A53">
            <w:pPr>
              <w:spacing w:before="240" w:after="240"/>
              <w:rPr>
                <w:rFonts w:ascii="GHEA Grapalat" w:eastAsia="GHEA Grapalat" w:hAnsi="GHEA Grapalat" w:cs="GHEA Grapalat"/>
              </w:rPr>
            </w:pPr>
          </w:p>
        </w:tc>
      </w:tr>
    </w:tbl>
    <w:p w14:paraId="1F7C7EEF" w14:textId="7620A301" w:rsidR="002A44B9" w:rsidRPr="0066090A" w:rsidRDefault="002A44B9" w:rsidP="00F51325">
      <w:pPr>
        <w:pBdr>
          <w:top w:val="nil"/>
          <w:left w:val="nil"/>
          <w:bottom w:val="nil"/>
          <w:right w:val="nil"/>
          <w:between w:val="nil"/>
        </w:pBdr>
        <w:spacing w:before="240"/>
        <w:rPr>
          <w:rFonts w:ascii="GHEA Grapalat" w:eastAsia="GHEA Grapalat" w:hAnsi="GHEA Grapalat" w:cs="GHEA Grapalat"/>
          <w:b/>
        </w:rPr>
      </w:pPr>
      <w:r w:rsidRPr="0066090A">
        <w:rPr>
          <w:rFonts w:ascii="GHEA Grapalat" w:eastAsia="GHEA Grapalat" w:hAnsi="GHEA Grapalat" w:cs="GHEA Grapalat"/>
          <w:i/>
        </w:rPr>
        <w:br w:type="page"/>
      </w:r>
      <w:r w:rsidRPr="0066090A">
        <w:rPr>
          <w:rFonts w:ascii="GHEA Grapalat" w:eastAsia="GHEA Grapalat" w:hAnsi="GHEA Grapalat" w:cs="GHEA Grapalat"/>
          <w:b/>
        </w:rPr>
        <w:lastRenderedPageBreak/>
        <w:t>Լրացուցիչ նշումներ</w:t>
      </w:r>
    </w:p>
    <w:p w14:paraId="061E68F3" w14:textId="77777777" w:rsidR="002A44B9" w:rsidRPr="0066090A" w:rsidRDefault="002A44B9" w:rsidP="002A44B9">
      <w:pPr>
        <w:pBdr>
          <w:top w:val="nil"/>
          <w:left w:val="nil"/>
          <w:bottom w:val="nil"/>
          <w:right w:val="nil"/>
          <w:between w:val="nil"/>
        </w:pBdr>
        <w:rPr>
          <w:rFonts w:ascii="GHEA Grapalat" w:eastAsia="GHEA Grapalat" w:hAnsi="GHEA Grapalat" w:cs="GHEA Grapalat"/>
          <w:b/>
        </w:rPr>
      </w:pPr>
    </w:p>
    <w:tbl>
      <w:tblPr>
        <w:tblStyle w:val="aff2"/>
        <w:tblW w:w="0" w:type="auto"/>
        <w:tblLayout w:type="fixed"/>
        <w:tblLook w:val="04A0" w:firstRow="1" w:lastRow="0" w:firstColumn="1" w:lastColumn="0" w:noHBand="0" w:noVBand="1"/>
      </w:tblPr>
      <w:tblGrid>
        <w:gridCol w:w="9016"/>
      </w:tblGrid>
      <w:tr w:rsidR="002A44B9" w:rsidRPr="0066090A" w14:paraId="1F69E99D" w14:textId="77777777" w:rsidTr="00226A53">
        <w:tc>
          <w:tcPr>
            <w:tcW w:w="9016" w:type="dxa"/>
            <w:shd w:val="clear" w:color="auto" w:fill="DBE5F1" w:themeFill="accent1" w:themeFillTint="33"/>
          </w:tcPr>
          <w:p w14:paraId="57ACE8C0" w14:textId="77777777" w:rsidR="002A44B9" w:rsidRPr="0066090A" w:rsidRDefault="002A44B9" w:rsidP="00226A53">
            <w:pPr>
              <w:spacing w:before="240" w:after="160" w:line="259" w:lineRule="auto"/>
              <w:rPr>
                <w:rFonts w:ascii="GHEA Grapalat" w:eastAsia="GHEA Grapalat" w:hAnsi="GHEA Grapalat" w:cs="GHEA Grapalat"/>
                <w:i/>
              </w:rPr>
            </w:pPr>
            <w:r w:rsidRPr="0066090A">
              <w:rPr>
                <w:rFonts w:ascii="GHEA Grapalat" w:eastAsia="GHEA Grapalat" w:hAnsi="GHEA Grapalat" w:cs="GHEA Grapalat"/>
                <w:i/>
              </w:rPr>
              <w:t>Լրացուցիչ տեղեկություններ կամ հավելյալ պարզաբանումներ, որոնք առնչվում են հայտարարագրում լրացված կամ լրացման ենթակա տվյալներին</w:t>
            </w:r>
          </w:p>
        </w:tc>
      </w:tr>
      <w:tr w:rsidR="002A44B9" w:rsidRPr="0066090A" w14:paraId="0E0C087C" w14:textId="77777777" w:rsidTr="00226A53">
        <w:trPr>
          <w:trHeight w:val="10187"/>
        </w:trPr>
        <w:tc>
          <w:tcPr>
            <w:tcW w:w="9016" w:type="dxa"/>
          </w:tcPr>
          <w:p w14:paraId="3D33FA09" w14:textId="77777777" w:rsidR="002A44B9" w:rsidRPr="0066090A" w:rsidRDefault="002A44B9" w:rsidP="00226A53">
            <w:pPr>
              <w:rPr>
                <w:rFonts w:ascii="GHEA Grapalat" w:eastAsia="GHEA Grapalat" w:hAnsi="GHEA Grapalat" w:cs="GHEA Grapalat"/>
                <w:b/>
              </w:rPr>
            </w:pPr>
          </w:p>
        </w:tc>
      </w:tr>
    </w:tbl>
    <w:p w14:paraId="7EAE2F05" w14:textId="77777777" w:rsidR="002A44B9" w:rsidRPr="0066090A" w:rsidRDefault="002A44B9" w:rsidP="002A44B9">
      <w:pPr>
        <w:pBdr>
          <w:top w:val="nil"/>
          <w:left w:val="nil"/>
          <w:bottom w:val="nil"/>
          <w:right w:val="nil"/>
          <w:between w:val="nil"/>
        </w:pBdr>
        <w:rPr>
          <w:rFonts w:ascii="GHEA Grapalat" w:eastAsia="GHEA Grapalat" w:hAnsi="GHEA Grapalat" w:cs="GHEA Grapalat"/>
          <w:b/>
        </w:rPr>
      </w:pPr>
    </w:p>
    <w:p w14:paraId="7B4ED8EF" w14:textId="77777777" w:rsidR="002A44B9" w:rsidRPr="0066090A" w:rsidRDefault="002A44B9" w:rsidP="002A44B9">
      <w:pPr>
        <w:pStyle w:val="31"/>
        <w:spacing w:line="240" w:lineRule="auto"/>
        <w:jc w:val="right"/>
        <w:rPr>
          <w:rFonts w:ascii="GHEA Grapalat" w:hAnsi="GHEA Grapalat" w:cs="Arial"/>
          <w:b/>
        </w:rPr>
      </w:pPr>
    </w:p>
    <w:p w14:paraId="1AE54E6D" w14:textId="77777777" w:rsidR="002A44B9" w:rsidRPr="0066090A" w:rsidRDefault="002A44B9" w:rsidP="002A44B9">
      <w:pPr>
        <w:pStyle w:val="31"/>
        <w:spacing w:line="240" w:lineRule="auto"/>
        <w:ind w:firstLine="0"/>
        <w:jc w:val="left"/>
        <w:rPr>
          <w:rFonts w:ascii="GHEA Grapalat" w:hAnsi="GHEA Grapalat"/>
          <w:i/>
          <w:sz w:val="16"/>
          <w:szCs w:val="16"/>
          <w:lang w:val="hy-AM"/>
        </w:rPr>
      </w:pPr>
    </w:p>
    <w:p w14:paraId="69FE59FA" w14:textId="77777777" w:rsidR="002A44B9" w:rsidRPr="0066090A" w:rsidRDefault="002A44B9" w:rsidP="002A44B9">
      <w:pPr>
        <w:pStyle w:val="31"/>
        <w:spacing w:line="240" w:lineRule="auto"/>
        <w:ind w:firstLine="0"/>
        <w:jc w:val="left"/>
        <w:rPr>
          <w:rFonts w:ascii="GHEA Grapalat" w:hAnsi="GHEA Grapalat"/>
          <w:i/>
          <w:sz w:val="16"/>
          <w:szCs w:val="16"/>
          <w:lang w:val="hy-AM"/>
        </w:rPr>
      </w:pPr>
    </w:p>
    <w:p w14:paraId="5DCEB65E" w14:textId="77777777" w:rsidR="002A44B9" w:rsidRPr="0066090A" w:rsidRDefault="002A44B9" w:rsidP="002A44B9">
      <w:pPr>
        <w:pStyle w:val="31"/>
        <w:spacing w:line="240" w:lineRule="auto"/>
        <w:ind w:firstLine="0"/>
        <w:jc w:val="left"/>
        <w:rPr>
          <w:rFonts w:ascii="GHEA Grapalat" w:hAnsi="GHEA Grapalat"/>
          <w:i/>
          <w:sz w:val="16"/>
          <w:szCs w:val="16"/>
          <w:lang w:val="hy-AM"/>
        </w:rPr>
      </w:pPr>
    </w:p>
    <w:p w14:paraId="5E37193A" w14:textId="77777777" w:rsidR="002A44B9" w:rsidRPr="0066090A" w:rsidRDefault="002A44B9" w:rsidP="002A44B9">
      <w:pPr>
        <w:pStyle w:val="31"/>
        <w:spacing w:line="240" w:lineRule="auto"/>
        <w:ind w:firstLine="0"/>
        <w:jc w:val="left"/>
        <w:rPr>
          <w:rFonts w:ascii="GHEA Grapalat" w:hAnsi="GHEA Grapalat"/>
          <w:i/>
          <w:sz w:val="16"/>
          <w:szCs w:val="16"/>
          <w:lang w:val="hy-AM"/>
        </w:rPr>
      </w:pPr>
    </w:p>
    <w:p w14:paraId="02CFA130" w14:textId="77777777" w:rsidR="002A44B9" w:rsidRPr="0066090A" w:rsidRDefault="002A44B9" w:rsidP="002A44B9">
      <w:pPr>
        <w:pStyle w:val="31"/>
        <w:spacing w:line="240" w:lineRule="auto"/>
        <w:ind w:firstLine="0"/>
        <w:jc w:val="left"/>
        <w:rPr>
          <w:rFonts w:ascii="GHEA Grapalat" w:hAnsi="GHEA Grapalat"/>
          <w:b/>
          <w:lang w:val="hy-AM"/>
        </w:rPr>
      </w:pPr>
    </w:p>
    <w:p w14:paraId="72675D1D" w14:textId="77777777" w:rsidR="002A44B9" w:rsidRPr="0066090A" w:rsidRDefault="002A44B9" w:rsidP="002A44B9">
      <w:pPr>
        <w:pStyle w:val="31"/>
        <w:spacing w:line="240" w:lineRule="auto"/>
        <w:ind w:firstLine="0"/>
        <w:jc w:val="left"/>
        <w:rPr>
          <w:rFonts w:ascii="GHEA Grapalat" w:hAnsi="GHEA Grapalat"/>
          <w:b/>
          <w:lang w:val="hy-AM"/>
        </w:rPr>
      </w:pPr>
    </w:p>
    <w:p w14:paraId="026C27F7" w14:textId="77777777" w:rsidR="002A44B9" w:rsidRPr="0066090A" w:rsidRDefault="002A44B9" w:rsidP="002A44B9">
      <w:pPr>
        <w:pStyle w:val="31"/>
        <w:spacing w:line="240" w:lineRule="auto"/>
        <w:ind w:firstLine="0"/>
        <w:jc w:val="left"/>
        <w:rPr>
          <w:rFonts w:ascii="GHEA Grapalat" w:hAnsi="GHEA Grapalat"/>
          <w:b/>
          <w:lang w:val="hy-AM"/>
        </w:rPr>
      </w:pPr>
    </w:p>
    <w:p w14:paraId="0A45CDAE" w14:textId="77777777" w:rsidR="002A44B9" w:rsidRPr="0066090A" w:rsidRDefault="002A44B9" w:rsidP="002A44B9">
      <w:pPr>
        <w:pStyle w:val="31"/>
        <w:spacing w:line="240" w:lineRule="auto"/>
        <w:ind w:firstLine="0"/>
        <w:jc w:val="left"/>
        <w:rPr>
          <w:rFonts w:ascii="GHEA Grapalat" w:hAnsi="GHEA Grapalat"/>
          <w:b/>
          <w:lang w:val="hy-AM"/>
        </w:rPr>
      </w:pPr>
    </w:p>
    <w:p w14:paraId="32F0405D" w14:textId="77777777" w:rsidR="002A44B9" w:rsidRPr="0066090A" w:rsidRDefault="002A44B9" w:rsidP="002A44B9">
      <w:pPr>
        <w:spacing w:line="360" w:lineRule="auto"/>
        <w:jc w:val="center"/>
        <w:rPr>
          <w:rFonts w:ascii="GHEA Grapalat" w:eastAsia="GHEA Grapalat" w:hAnsi="GHEA Grapalat" w:cs="GHEA Grapalat"/>
          <w:b/>
        </w:rPr>
      </w:pPr>
    </w:p>
    <w:p w14:paraId="45E20A70" w14:textId="77777777" w:rsidR="002A44B9" w:rsidRPr="0066090A" w:rsidRDefault="002A44B9" w:rsidP="002A44B9">
      <w:pPr>
        <w:spacing w:line="360" w:lineRule="auto"/>
        <w:jc w:val="center"/>
        <w:rPr>
          <w:rFonts w:ascii="GHEA Grapalat" w:eastAsia="GHEA Grapalat" w:hAnsi="GHEA Grapalat" w:cs="GHEA Grapalat"/>
          <w:b/>
        </w:rPr>
      </w:pPr>
    </w:p>
    <w:p w14:paraId="0BB75367" w14:textId="77777777" w:rsidR="002A44B9" w:rsidRPr="0066090A" w:rsidRDefault="002A44B9" w:rsidP="002A44B9">
      <w:pPr>
        <w:spacing w:line="360" w:lineRule="auto"/>
        <w:jc w:val="center"/>
        <w:rPr>
          <w:rFonts w:ascii="GHEA Grapalat" w:eastAsia="GHEA Grapalat" w:hAnsi="GHEA Grapalat" w:cs="GHEA Grapalat"/>
          <w:b/>
        </w:rPr>
      </w:pPr>
      <w:r w:rsidRPr="0066090A">
        <w:rPr>
          <w:rFonts w:ascii="GHEA Grapalat" w:eastAsia="GHEA Grapalat" w:hAnsi="GHEA Grapalat" w:cs="GHEA Grapalat"/>
          <w:b/>
        </w:rPr>
        <w:lastRenderedPageBreak/>
        <w:t>I. Հայտարարագրի լրացման կարգը</w:t>
      </w:r>
    </w:p>
    <w:p w14:paraId="13075702" w14:textId="77777777" w:rsidR="002A44B9" w:rsidRPr="0066090A" w:rsidRDefault="002A44B9" w:rsidP="002A44B9">
      <w:pPr>
        <w:pBdr>
          <w:top w:val="nil"/>
          <w:left w:val="nil"/>
          <w:bottom w:val="nil"/>
          <w:right w:val="nil"/>
          <w:between w:val="nil"/>
        </w:pBdr>
        <w:spacing w:line="360" w:lineRule="auto"/>
        <w:ind w:left="567"/>
        <w:jc w:val="center"/>
        <w:rPr>
          <w:rFonts w:ascii="GHEA Grapalat" w:eastAsia="GHEA Grapalat" w:hAnsi="GHEA Grapalat" w:cs="GHEA Grapalat"/>
        </w:rPr>
      </w:pPr>
    </w:p>
    <w:p w14:paraId="1BA1B13C" w14:textId="77777777" w:rsidR="002A44B9" w:rsidRPr="0066090A" w:rsidRDefault="002A44B9" w:rsidP="002A44B9">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66090A">
        <w:rPr>
          <w:rFonts w:ascii="Cambria Math" w:eastAsia="GHEA Grapalat" w:hAnsi="Cambria Math" w:cs="GHEA Grapalat"/>
        </w:rPr>
        <w:t>․</w:t>
      </w:r>
    </w:p>
    <w:p w14:paraId="2519058B" w14:textId="77777777" w:rsidR="002A44B9" w:rsidRPr="0066090A" w:rsidRDefault="002A44B9" w:rsidP="002A44B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BF6688E" w14:textId="77777777" w:rsidR="002A44B9" w:rsidRPr="0066090A" w:rsidRDefault="002A44B9" w:rsidP="002A44B9">
      <w:pPr>
        <w:numPr>
          <w:ilvl w:val="1"/>
          <w:numId w:val="30"/>
        </w:numP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66090A">
        <w:rPr>
          <w:rFonts w:ascii="GHEA Grapalat" w:eastAsia="GHEA Grapalat" w:hAnsi="GHEA Grapalat" w:cs="GHEA Grapalat"/>
          <w:lang w:val="hy-AM"/>
        </w:rPr>
        <w:t xml:space="preserve">սույն ընթացակարգի </w:t>
      </w:r>
      <w:r w:rsidRPr="0066090A">
        <w:rPr>
          <w:rFonts w:ascii="GHEA Grapalat" w:eastAsia="GHEA Grapalat" w:hAnsi="GHEA Grapalat" w:cs="GHEA Grapalat"/>
        </w:rPr>
        <w:t>հայտում ներառվող փաստաթղթերը.</w:t>
      </w:r>
    </w:p>
    <w:p w14:paraId="4715FF3B" w14:textId="77777777" w:rsidR="002A44B9" w:rsidRPr="0066090A" w:rsidRDefault="002A44B9" w:rsidP="002A44B9">
      <w:pPr>
        <w:numPr>
          <w:ilvl w:val="1"/>
          <w:numId w:val="30"/>
        </w:numP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1ED46A3" w14:textId="77777777" w:rsidR="002A44B9" w:rsidRPr="0066090A" w:rsidRDefault="002A44B9" w:rsidP="002A44B9">
      <w:pPr>
        <w:spacing w:line="276" w:lineRule="auto"/>
        <w:ind w:firstLine="567"/>
        <w:jc w:val="both"/>
        <w:rPr>
          <w:rFonts w:ascii="GHEA Grapalat" w:eastAsia="GHEA Grapalat" w:hAnsi="GHEA Grapalat" w:cs="GHEA Grapalat"/>
        </w:rPr>
      </w:pPr>
    </w:p>
    <w:p w14:paraId="76BBAAA3" w14:textId="77777777" w:rsidR="002A44B9" w:rsidRPr="0066090A" w:rsidRDefault="002A44B9" w:rsidP="002A44B9">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Հայտարարագրի 2-րդ բաժինը (Բաժնետոմսերի ցուցակման տվյալները)</w:t>
      </w:r>
      <w:r w:rsidRPr="0066090A">
        <w:rPr>
          <w:rFonts w:ascii="GHEA Grapalat" w:eastAsia="GHEA Grapalat" w:hAnsi="GHEA Grapalat" w:cs="GHEA Grapalat"/>
          <w:b/>
        </w:rPr>
        <w:t xml:space="preserve"> </w:t>
      </w:r>
      <w:r w:rsidRPr="0066090A">
        <w:rPr>
          <w:rFonts w:ascii="GHEA Grapalat" w:eastAsia="GHEA Grapalat" w:hAnsi="GHEA Grapalat" w:cs="GHEA Grapalat"/>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66090A">
        <w:rPr>
          <w:rFonts w:ascii="Cambria Math" w:eastAsia="GHEA Grapalat" w:hAnsi="Cambria Math" w:cs="GHEA Grapalat"/>
        </w:rPr>
        <w:t>․</w:t>
      </w:r>
    </w:p>
    <w:p w14:paraId="188E1DBD" w14:textId="77777777" w:rsidR="002A44B9" w:rsidRPr="0066090A" w:rsidRDefault="002A44B9" w:rsidP="002A44B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66090A">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1F178C24" w14:textId="77777777" w:rsidR="002A44B9" w:rsidRPr="0066090A" w:rsidRDefault="002A44B9" w:rsidP="002A44B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6568088F" w14:textId="77777777" w:rsidR="002A44B9" w:rsidRPr="0066090A" w:rsidRDefault="002A44B9" w:rsidP="002A44B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«Վերահսկողության մակարդակը» ենթաբաժինը լրացվում է, եթե հայտարարագրի 2</w:t>
      </w:r>
      <w:r w:rsidRPr="0066090A">
        <w:rPr>
          <w:rFonts w:ascii="Cambria Math" w:eastAsia="Cambria Math" w:hAnsi="Cambria Math" w:cs="Cambria Math"/>
        </w:rPr>
        <w:t>․</w:t>
      </w:r>
      <w:r w:rsidRPr="0066090A">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1D3ABA" w14:textId="77777777" w:rsidR="002A44B9" w:rsidRPr="0066090A" w:rsidRDefault="002A44B9" w:rsidP="002A44B9">
      <w:pPr>
        <w:pBdr>
          <w:top w:val="nil"/>
          <w:left w:val="nil"/>
          <w:bottom w:val="nil"/>
          <w:right w:val="nil"/>
          <w:between w:val="nil"/>
        </w:pBdr>
        <w:spacing w:line="360" w:lineRule="auto"/>
        <w:ind w:firstLine="567"/>
        <w:jc w:val="both"/>
        <w:rPr>
          <w:rFonts w:ascii="GHEA Grapalat" w:eastAsia="GHEA Grapalat" w:hAnsi="GHEA Grapalat" w:cs="GHEA Grapalat"/>
        </w:rPr>
      </w:pPr>
    </w:p>
    <w:p w14:paraId="7362D72C" w14:textId="77777777" w:rsidR="002A44B9" w:rsidRPr="0066090A" w:rsidRDefault="002A44B9" w:rsidP="002A44B9">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Հայտարարագրի 3-րդ բաժինը (Պետության, համայնքի կամ միջազգային կազմակերպության մասնակցությունը)</w:t>
      </w:r>
      <w:r w:rsidRPr="0066090A">
        <w:rPr>
          <w:rFonts w:ascii="GHEA Grapalat" w:eastAsia="GHEA Grapalat" w:hAnsi="GHEA Grapalat" w:cs="GHEA Grapalat"/>
          <w:b/>
        </w:rPr>
        <w:t xml:space="preserve"> </w:t>
      </w:r>
      <w:r w:rsidRPr="0066090A">
        <w:rPr>
          <w:rFonts w:ascii="GHEA Grapalat" w:eastAsia="GHEA Grapalat" w:hAnsi="GHEA Grapalat" w:cs="GHEA Grapalat"/>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66090A">
        <w:rPr>
          <w:rFonts w:ascii="Cambria Math" w:eastAsia="GHEA Grapalat" w:hAnsi="Cambria Math" w:cs="GHEA Grapalat"/>
        </w:rPr>
        <w:t>․</w:t>
      </w:r>
    </w:p>
    <w:p w14:paraId="31E59883" w14:textId="77777777" w:rsidR="002A44B9" w:rsidRPr="0066090A" w:rsidRDefault="002A44B9" w:rsidP="002A44B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sidRPr="0066090A">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018B839" w14:textId="77777777" w:rsidR="002A44B9" w:rsidRPr="0066090A" w:rsidRDefault="002A44B9" w:rsidP="002A44B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F604C5B" w14:textId="77777777" w:rsidR="002A44B9" w:rsidRPr="0066090A" w:rsidRDefault="002A44B9" w:rsidP="002A44B9">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C5E1D3F" w14:textId="77777777" w:rsidR="002A44B9" w:rsidRPr="0066090A" w:rsidRDefault="002A44B9" w:rsidP="002A44B9">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66090A">
        <w:rPr>
          <w:rFonts w:ascii="Cambria Math" w:eastAsia="GHEA Grapalat" w:hAnsi="Cambria Math" w:cs="GHEA Grapalat"/>
        </w:rPr>
        <w:t>․</w:t>
      </w:r>
    </w:p>
    <w:p w14:paraId="1194B9BB" w14:textId="77777777" w:rsidR="002A44B9" w:rsidRPr="0066090A" w:rsidRDefault="002A44B9" w:rsidP="002A44B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1A5E51F" w14:textId="77777777" w:rsidR="002A44B9" w:rsidRPr="0066090A" w:rsidRDefault="002A44B9" w:rsidP="002A44B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245393DB" w14:textId="77777777" w:rsidR="002A44B9" w:rsidRPr="0066090A" w:rsidRDefault="002A44B9" w:rsidP="002A44B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«Անձի հաշվառման հասցեն» ենթաբաժնում լրացվում է իրական շահառուի հաշվառման վայրի հասցեն.</w:t>
      </w:r>
    </w:p>
    <w:p w14:paraId="355BF7E0" w14:textId="77777777" w:rsidR="002A44B9" w:rsidRPr="0066090A" w:rsidRDefault="002A44B9" w:rsidP="002A44B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24411283" w14:textId="77777777" w:rsidR="002A44B9" w:rsidRPr="0066090A" w:rsidRDefault="002A44B9" w:rsidP="002A44B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lastRenderedPageBreak/>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66090A">
        <w:rPr>
          <w:rFonts w:ascii="Cambria Math" w:eastAsia="GHEA Grapalat" w:hAnsi="Cambria Math" w:cs="GHEA Grapalat"/>
        </w:rPr>
        <w:t>․</w:t>
      </w:r>
    </w:p>
    <w:p w14:paraId="6F6FDFAA" w14:textId="77777777" w:rsidR="002A44B9" w:rsidRPr="0066090A" w:rsidRDefault="002A44B9" w:rsidP="002A44B9">
      <w:pPr>
        <w:pBdr>
          <w:top w:val="nil"/>
          <w:left w:val="nil"/>
          <w:bottom w:val="nil"/>
          <w:right w:val="nil"/>
          <w:between w:val="nil"/>
        </w:pBdr>
        <w:spacing w:line="360" w:lineRule="auto"/>
        <w:ind w:firstLine="567"/>
        <w:jc w:val="both"/>
        <w:rPr>
          <w:rFonts w:ascii="GHEA Grapalat" w:eastAsia="GHEA Grapalat" w:hAnsi="GHEA Grapalat" w:cs="GHEA Grapalat"/>
        </w:rPr>
      </w:pPr>
      <w:r w:rsidRPr="0066090A">
        <w:rPr>
          <w:rFonts w:ascii="GHEA Grapalat" w:eastAsia="GHEA Grapalat" w:hAnsi="GHEA Grapalat" w:cs="GHEA Grapalat"/>
        </w:rPr>
        <w:t>ա</w:t>
      </w:r>
      <w:r w:rsidRPr="0066090A">
        <w:rPr>
          <w:rFonts w:ascii="Cambria Math" w:eastAsia="GHEA Grapalat" w:hAnsi="Cambria Math" w:cs="GHEA Grapalat"/>
        </w:rPr>
        <w:t>․</w:t>
      </w:r>
      <w:r w:rsidRPr="0066090A">
        <w:rPr>
          <w:rFonts w:ascii="GHEA Grapalat" w:eastAsia="GHEA Grapalat" w:hAnsi="GHEA Grapalat" w:cs="GHEA Grapalat"/>
        </w:rPr>
        <w:t xml:space="preserve"> Այս ենթաբաժնի «</w:t>
      </w:r>
      <w:r w:rsidRPr="0066090A">
        <w:rPr>
          <w:rFonts w:ascii="GHEA Grapalat" w:eastAsia="GHEA Grapalat" w:hAnsi="GHEA Grapalat" w:cs="GHEA Grapalat"/>
          <w:b/>
        </w:rPr>
        <w:t>ա</w:t>
      </w:r>
      <w:r w:rsidRPr="0066090A">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w:t>
      </w:r>
      <w:r w:rsidRPr="0066090A">
        <w:rPr>
          <w:rFonts w:ascii="GHEA Grapalat" w:eastAsia="GHEA Grapalat" w:hAnsi="GHEA Grapalat" w:cs="GHEA Grapalat"/>
        </w:rPr>
        <w:lastRenderedPageBreak/>
        <w:t>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31E45FD0" w14:textId="77777777" w:rsidR="002A44B9" w:rsidRPr="0066090A" w:rsidRDefault="002A44B9" w:rsidP="002A44B9">
      <w:pPr>
        <w:pBdr>
          <w:top w:val="nil"/>
          <w:left w:val="nil"/>
          <w:bottom w:val="nil"/>
          <w:right w:val="nil"/>
          <w:between w:val="nil"/>
        </w:pBdr>
        <w:spacing w:line="360" w:lineRule="auto"/>
        <w:ind w:firstLine="567"/>
        <w:jc w:val="both"/>
        <w:rPr>
          <w:rFonts w:ascii="GHEA Grapalat" w:eastAsia="GHEA Grapalat" w:hAnsi="GHEA Grapalat" w:cs="GHEA Grapalat"/>
        </w:rPr>
      </w:pPr>
      <w:r w:rsidRPr="0066090A">
        <w:rPr>
          <w:rFonts w:ascii="GHEA Grapalat" w:eastAsia="GHEA Grapalat" w:hAnsi="GHEA Grapalat" w:cs="GHEA Grapalat"/>
        </w:rPr>
        <w:t>բ</w:t>
      </w:r>
      <w:r w:rsidRPr="0066090A">
        <w:rPr>
          <w:rFonts w:ascii="Cambria Math" w:eastAsia="GHEA Grapalat" w:hAnsi="Cambria Math" w:cs="GHEA Grapalat"/>
        </w:rPr>
        <w:t>․</w:t>
      </w:r>
      <w:r w:rsidRPr="0066090A">
        <w:rPr>
          <w:rFonts w:ascii="GHEA Grapalat" w:eastAsia="GHEA Grapalat" w:hAnsi="GHEA Grapalat" w:cs="GHEA Grapalat"/>
        </w:rPr>
        <w:t xml:space="preserve"> Այս ենթաբաժնի «</w:t>
      </w:r>
      <w:r w:rsidRPr="0066090A">
        <w:rPr>
          <w:rFonts w:ascii="GHEA Grapalat" w:eastAsia="GHEA Grapalat" w:hAnsi="GHEA Grapalat" w:cs="GHEA Grapalat"/>
          <w:b/>
        </w:rPr>
        <w:t>բ</w:t>
      </w:r>
      <w:r w:rsidRPr="0066090A">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13C8D80" w14:textId="77777777" w:rsidR="002A44B9" w:rsidRPr="0066090A" w:rsidRDefault="002A44B9" w:rsidP="002A44B9">
      <w:pPr>
        <w:pBdr>
          <w:top w:val="nil"/>
          <w:left w:val="nil"/>
          <w:bottom w:val="nil"/>
          <w:right w:val="nil"/>
          <w:between w:val="nil"/>
        </w:pBdr>
        <w:spacing w:line="360" w:lineRule="auto"/>
        <w:ind w:firstLine="567"/>
        <w:jc w:val="both"/>
        <w:rPr>
          <w:rFonts w:ascii="GHEA Grapalat" w:eastAsia="GHEA Grapalat" w:hAnsi="GHEA Grapalat" w:cs="GHEA Grapalat"/>
        </w:rPr>
      </w:pPr>
      <w:r w:rsidRPr="0066090A">
        <w:rPr>
          <w:rFonts w:ascii="GHEA Grapalat" w:eastAsia="GHEA Grapalat" w:hAnsi="GHEA Grapalat" w:cs="GHEA Grapalat"/>
        </w:rPr>
        <w:t>գ</w:t>
      </w:r>
      <w:r w:rsidRPr="0066090A">
        <w:rPr>
          <w:rFonts w:ascii="Cambria Math" w:eastAsia="GHEA Grapalat" w:hAnsi="Cambria Math" w:cs="GHEA Grapalat"/>
        </w:rPr>
        <w:t xml:space="preserve">․ </w:t>
      </w:r>
      <w:r w:rsidRPr="0066090A">
        <w:rPr>
          <w:rFonts w:ascii="GHEA Grapalat" w:eastAsia="GHEA Grapalat" w:hAnsi="GHEA Grapalat" w:cs="GHEA Grapalat"/>
        </w:rPr>
        <w:t>Այս ենթաբաժնի «</w:t>
      </w:r>
      <w:r w:rsidRPr="0066090A">
        <w:rPr>
          <w:rFonts w:ascii="GHEA Grapalat" w:eastAsia="GHEA Grapalat" w:hAnsi="GHEA Grapalat" w:cs="GHEA Grapalat"/>
          <w:b/>
        </w:rPr>
        <w:t>գ</w:t>
      </w:r>
      <w:r w:rsidRPr="0066090A">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2B0D204C" w14:textId="77777777" w:rsidR="002A44B9" w:rsidRPr="0066090A" w:rsidRDefault="002A44B9" w:rsidP="002A44B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66090A">
        <w:rPr>
          <w:rFonts w:ascii="Cambria Math" w:eastAsia="Cambria Math" w:hAnsi="Cambria Math" w:cs="Cambria Math"/>
        </w:rPr>
        <w:t>․</w:t>
      </w:r>
      <w:r w:rsidRPr="0066090A">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66090A">
        <w:rPr>
          <w:rFonts w:ascii="Cambria Math" w:eastAsia="GHEA Grapalat" w:hAnsi="Cambria Math" w:cs="GHEA Grapalat"/>
        </w:rPr>
        <w:t>․</w:t>
      </w:r>
    </w:p>
    <w:p w14:paraId="319CD150" w14:textId="77777777" w:rsidR="002A44B9" w:rsidRPr="0066090A" w:rsidRDefault="002A44B9" w:rsidP="002A44B9">
      <w:pPr>
        <w:pBdr>
          <w:top w:val="nil"/>
          <w:left w:val="nil"/>
          <w:bottom w:val="nil"/>
          <w:right w:val="nil"/>
          <w:between w:val="nil"/>
        </w:pBdr>
        <w:spacing w:line="360" w:lineRule="auto"/>
        <w:ind w:firstLine="567"/>
        <w:jc w:val="both"/>
        <w:rPr>
          <w:rFonts w:ascii="GHEA Grapalat" w:eastAsia="GHEA Grapalat" w:hAnsi="GHEA Grapalat" w:cs="GHEA Grapalat"/>
        </w:rPr>
      </w:pPr>
      <w:r w:rsidRPr="0066090A">
        <w:rPr>
          <w:rFonts w:ascii="GHEA Grapalat" w:eastAsia="GHEA Grapalat" w:hAnsi="GHEA Grapalat" w:cs="GHEA Grapalat"/>
        </w:rPr>
        <w:t>ա</w:t>
      </w:r>
      <w:r w:rsidRPr="0066090A">
        <w:rPr>
          <w:rFonts w:ascii="Cambria Math" w:eastAsia="GHEA Grapalat" w:hAnsi="Cambria Math" w:cs="GHEA Grapalat"/>
        </w:rPr>
        <w:t xml:space="preserve">․ </w:t>
      </w:r>
      <w:r w:rsidRPr="0066090A">
        <w:rPr>
          <w:rFonts w:ascii="GHEA Grapalat" w:eastAsia="GHEA Grapalat" w:hAnsi="GHEA Grapalat" w:cs="GHEA Grapalat"/>
        </w:rPr>
        <w:t>Այս ենթաբաժնի «</w:t>
      </w:r>
      <w:r w:rsidRPr="0066090A">
        <w:rPr>
          <w:rFonts w:ascii="GHEA Grapalat" w:eastAsia="GHEA Grapalat" w:hAnsi="GHEA Grapalat" w:cs="GHEA Grapalat"/>
          <w:b/>
        </w:rPr>
        <w:t>ա</w:t>
      </w:r>
      <w:r w:rsidRPr="0066090A">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6816AB66" w14:textId="77777777" w:rsidR="002A44B9" w:rsidRPr="0066090A" w:rsidRDefault="002A44B9" w:rsidP="002A44B9">
      <w:pPr>
        <w:pBdr>
          <w:top w:val="nil"/>
          <w:left w:val="nil"/>
          <w:bottom w:val="nil"/>
          <w:right w:val="nil"/>
          <w:between w:val="nil"/>
        </w:pBdr>
        <w:spacing w:line="360" w:lineRule="auto"/>
        <w:ind w:firstLine="567"/>
        <w:jc w:val="both"/>
        <w:rPr>
          <w:rFonts w:ascii="GHEA Grapalat" w:eastAsia="GHEA Grapalat" w:hAnsi="GHEA Grapalat" w:cs="GHEA Grapalat"/>
        </w:rPr>
      </w:pPr>
      <w:r w:rsidRPr="0066090A">
        <w:rPr>
          <w:rFonts w:ascii="GHEA Grapalat" w:eastAsia="GHEA Grapalat" w:hAnsi="GHEA Grapalat" w:cs="GHEA Grapalat"/>
        </w:rPr>
        <w:t>բ</w:t>
      </w:r>
      <w:r w:rsidRPr="0066090A">
        <w:rPr>
          <w:rFonts w:ascii="Cambria Math" w:eastAsia="GHEA Grapalat" w:hAnsi="Cambria Math" w:cs="GHEA Grapalat"/>
        </w:rPr>
        <w:t xml:space="preserve">․ </w:t>
      </w:r>
      <w:r w:rsidRPr="0066090A">
        <w:rPr>
          <w:rFonts w:ascii="GHEA Grapalat" w:eastAsia="GHEA Grapalat" w:hAnsi="GHEA Grapalat" w:cs="GHEA Grapalat"/>
        </w:rPr>
        <w:t>Այս ենթաբաժնի «</w:t>
      </w:r>
      <w:r w:rsidRPr="0066090A">
        <w:rPr>
          <w:rFonts w:ascii="GHEA Grapalat" w:eastAsia="GHEA Grapalat" w:hAnsi="GHEA Grapalat" w:cs="GHEA Grapalat"/>
          <w:b/>
        </w:rPr>
        <w:t>բ</w:t>
      </w:r>
      <w:r w:rsidRPr="0066090A">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48BA50E1" w14:textId="77777777" w:rsidR="002A44B9" w:rsidRPr="0066090A" w:rsidRDefault="002A44B9" w:rsidP="002A44B9">
      <w:pPr>
        <w:pBdr>
          <w:top w:val="nil"/>
          <w:left w:val="nil"/>
          <w:bottom w:val="nil"/>
          <w:right w:val="nil"/>
          <w:between w:val="nil"/>
        </w:pBdr>
        <w:spacing w:line="360" w:lineRule="auto"/>
        <w:ind w:firstLine="567"/>
        <w:jc w:val="both"/>
        <w:rPr>
          <w:rFonts w:ascii="GHEA Grapalat" w:eastAsia="GHEA Grapalat" w:hAnsi="GHEA Grapalat" w:cs="GHEA Grapalat"/>
        </w:rPr>
      </w:pPr>
      <w:r w:rsidRPr="0066090A">
        <w:rPr>
          <w:rFonts w:ascii="GHEA Grapalat" w:eastAsia="GHEA Grapalat" w:hAnsi="GHEA Grapalat" w:cs="GHEA Grapalat"/>
        </w:rPr>
        <w:lastRenderedPageBreak/>
        <w:t>գ</w:t>
      </w:r>
      <w:r w:rsidRPr="0066090A">
        <w:rPr>
          <w:rFonts w:ascii="Cambria Math" w:eastAsia="GHEA Grapalat" w:hAnsi="Cambria Math" w:cs="GHEA Grapalat"/>
        </w:rPr>
        <w:t xml:space="preserve">․ </w:t>
      </w:r>
      <w:r w:rsidRPr="0066090A">
        <w:rPr>
          <w:rFonts w:ascii="GHEA Grapalat" w:eastAsia="GHEA Grapalat" w:hAnsi="GHEA Grapalat" w:cs="GHEA Grapalat"/>
        </w:rPr>
        <w:t>Այս ենթաբաժնի «</w:t>
      </w:r>
      <w:r w:rsidRPr="0066090A">
        <w:rPr>
          <w:rFonts w:ascii="GHEA Grapalat" w:eastAsia="GHEA Grapalat" w:hAnsi="GHEA Grapalat" w:cs="GHEA Grapalat"/>
          <w:b/>
        </w:rPr>
        <w:t>գ</w:t>
      </w:r>
      <w:r w:rsidRPr="0066090A">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2EBDA600" w14:textId="77777777" w:rsidR="002A44B9" w:rsidRPr="0066090A" w:rsidRDefault="002A44B9" w:rsidP="002A44B9">
      <w:pPr>
        <w:pBdr>
          <w:top w:val="nil"/>
          <w:left w:val="nil"/>
          <w:bottom w:val="nil"/>
          <w:right w:val="nil"/>
          <w:between w:val="nil"/>
        </w:pBdr>
        <w:spacing w:line="360" w:lineRule="auto"/>
        <w:ind w:firstLine="567"/>
        <w:jc w:val="both"/>
        <w:rPr>
          <w:rFonts w:ascii="GHEA Grapalat" w:eastAsia="GHEA Grapalat" w:hAnsi="GHEA Grapalat" w:cs="GHEA Grapalat"/>
        </w:rPr>
      </w:pPr>
      <w:r w:rsidRPr="0066090A">
        <w:rPr>
          <w:rFonts w:ascii="GHEA Grapalat" w:eastAsia="GHEA Grapalat" w:hAnsi="GHEA Grapalat" w:cs="GHEA Grapalat"/>
        </w:rPr>
        <w:t>դ</w:t>
      </w:r>
      <w:r w:rsidRPr="0066090A">
        <w:rPr>
          <w:rFonts w:ascii="Cambria Math" w:eastAsia="GHEA Grapalat" w:hAnsi="Cambria Math" w:cs="GHEA Grapalat"/>
        </w:rPr>
        <w:t xml:space="preserve">․ </w:t>
      </w:r>
      <w:r w:rsidRPr="0066090A">
        <w:rPr>
          <w:rFonts w:ascii="GHEA Grapalat" w:eastAsia="GHEA Grapalat" w:hAnsi="GHEA Grapalat" w:cs="GHEA Grapalat"/>
        </w:rPr>
        <w:t>Այս ենթաբաժնի «</w:t>
      </w:r>
      <w:r w:rsidRPr="0066090A">
        <w:rPr>
          <w:rFonts w:ascii="GHEA Grapalat" w:eastAsia="GHEA Grapalat" w:hAnsi="GHEA Grapalat" w:cs="GHEA Grapalat"/>
          <w:b/>
        </w:rPr>
        <w:t>դ</w:t>
      </w:r>
      <w:r w:rsidRPr="0066090A">
        <w:rPr>
          <w:rFonts w:ascii="GHEA Grapalat" w:eastAsia="GHEA Grapalat" w:hAnsi="GHEA Grapalat" w:cs="GHEA Grapalat"/>
        </w:rPr>
        <w:t>»</w:t>
      </w:r>
      <w:r w:rsidRPr="0066090A">
        <w:rPr>
          <w:rFonts w:ascii="GHEA Grapalat" w:eastAsia="GHEA Grapalat" w:hAnsi="GHEA Grapalat" w:cs="GHEA Grapalat"/>
          <w:b/>
        </w:rPr>
        <w:t xml:space="preserve"> </w:t>
      </w:r>
      <w:r w:rsidRPr="0066090A">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3C9614CF" w14:textId="77777777" w:rsidR="002A44B9" w:rsidRPr="0066090A" w:rsidRDefault="002A44B9" w:rsidP="002A44B9">
      <w:pPr>
        <w:pBdr>
          <w:top w:val="nil"/>
          <w:left w:val="nil"/>
          <w:bottom w:val="nil"/>
          <w:right w:val="nil"/>
          <w:between w:val="nil"/>
        </w:pBdr>
        <w:spacing w:line="360" w:lineRule="auto"/>
        <w:ind w:firstLine="567"/>
        <w:jc w:val="both"/>
        <w:rPr>
          <w:rFonts w:ascii="GHEA Grapalat" w:eastAsia="GHEA Grapalat" w:hAnsi="GHEA Grapalat" w:cs="GHEA Grapalat"/>
        </w:rPr>
      </w:pPr>
      <w:r w:rsidRPr="0066090A">
        <w:rPr>
          <w:rFonts w:ascii="GHEA Grapalat" w:eastAsia="GHEA Grapalat" w:hAnsi="GHEA Grapalat" w:cs="GHEA Grapalat"/>
        </w:rPr>
        <w:t>ե</w:t>
      </w:r>
      <w:r w:rsidRPr="0066090A">
        <w:rPr>
          <w:rFonts w:ascii="Cambria Math" w:eastAsia="GHEA Grapalat" w:hAnsi="Cambria Math" w:cs="GHEA Grapalat"/>
        </w:rPr>
        <w:t xml:space="preserve">․ </w:t>
      </w:r>
      <w:r w:rsidRPr="0066090A">
        <w:rPr>
          <w:rFonts w:ascii="GHEA Grapalat" w:eastAsia="GHEA Grapalat" w:hAnsi="GHEA Grapalat" w:cs="GHEA Grapalat"/>
        </w:rPr>
        <w:t>Այս ենթաբաժնի «</w:t>
      </w:r>
      <w:r w:rsidRPr="0066090A">
        <w:rPr>
          <w:rFonts w:ascii="GHEA Grapalat" w:eastAsia="GHEA Grapalat" w:hAnsi="GHEA Grapalat" w:cs="GHEA Grapalat"/>
          <w:b/>
        </w:rPr>
        <w:t>ե</w:t>
      </w:r>
      <w:r w:rsidRPr="0066090A">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64A915A0" w14:textId="77777777" w:rsidR="002A44B9" w:rsidRPr="0066090A" w:rsidRDefault="002A44B9" w:rsidP="002A44B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45AF7F74" w14:textId="77777777" w:rsidR="002A44B9" w:rsidRPr="0066090A" w:rsidRDefault="002A44B9" w:rsidP="002A44B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78B9674B" w14:textId="77777777" w:rsidR="002A44B9" w:rsidRPr="0066090A" w:rsidRDefault="002A44B9" w:rsidP="002A44B9">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BBCA67F" w14:textId="77777777" w:rsidR="002A44B9" w:rsidRPr="0066090A" w:rsidRDefault="002A44B9" w:rsidP="002A44B9">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w:t>
      </w:r>
      <w:r w:rsidRPr="0066090A">
        <w:rPr>
          <w:rFonts w:ascii="GHEA Grapalat" w:eastAsia="GHEA Grapalat" w:hAnsi="GHEA Grapalat" w:cs="GHEA Grapalat"/>
        </w:rPr>
        <w:lastRenderedPageBreak/>
        <w:t>իրավաբանական անձանց քանակով։ Այս բաժնում ենթաբաժինները լրացվում են հետևյալ կանոններով</w:t>
      </w:r>
      <w:r w:rsidRPr="0066090A">
        <w:rPr>
          <w:rFonts w:ascii="Cambria Math" w:eastAsia="GHEA Grapalat" w:hAnsi="Cambria Math" w:cs="GHEA Grapalat"/>
        </w:rPr>
        <w:t>․</w:t>
      </w:r>
    </w:p>
    <w:p w14:paraId="0F4C58E4" w14:textId="77777777" w:rsidR="002A44B9" w:rsidRPr="0066090A" w:rsidRDefault="002A44B9" w:rsidP="002A44B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7EFAD4F4" w14:textId="77777777" w:rsidR="002A44B9" w:rsidRPr="0066090A" w:rsidRDefault="002A44B9" w:rsidP="002A44B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7C88255" w14:textId="77777777" w:rsidR="002A44B9" w:rsidRPr="0066090A" w:rsidRDefault="002A44B9" w:rsidP="002A44B9">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623CF415" w14:textId="77777777" w:rsidR="002A44B9" w:rsidRPr="0066090A" w:rsidRDefault="002A44B9" w:rsidP="002A44B9">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76CB78C" w14:textId="77777777" w:rsidR="002A44B9" w:rsidRPr="0066090A" w:rsidRDefault="002A44B9" w:rsidP="002A44B9">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0CA619C" w14:textId="77777777" w:rsidR="002A44B9" w:rsidRPr="0066090A" w:rsidRDefault="002A44B9" w:rsidP="002A44B9">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6090A">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6F0F58CA" w14:textId="77777777" w:rsidR="002A44B9" w:rsidRPr="0066090A" w:rsidRDefault="002A44B9" w:rsidP="002A44B9">
      <w:pPr>
        <w:pStyle w:val="31"/>
        <w:spacing w:line="240" w:lineRule="auto"/>
        <w:ind w:left="360" w:firstLine="0"/>
        <w:rPr>
          <w:rFonts w:ascii="GHEA Grapalat" w:hAnsi="GHEA Grapalat" w:cs="Sylfaen"/>
          <w:i/>
          <w:sz w:val="16"/>
          <w:szCs w:val="16"/>
          <w:lang w:val="hy-AM" w:eastAsia="ru-RU"/>
        </w:rPr>
      </w:pPr>
    </w:p>
    <w:p w14:paraId="3ACE2349" w14:textId="77777777" w:rsidR="002A44B9" w:rsidRPr="0066090A" w:rsidRDefault="002A44B9" w:rsidP="002A44B9">
      <w:pPr>
        <w:pStyle w:val="31"/>
        <w:spacing w:line="240" w:lineRule="auto"/>
        <w:ind w:left="360" w:firstLine="0"/>
        <w:rPr>
          <w:rFonts w:ascii="GHEA Grapalat" w:hAnsi="GHEA Grapalat" w:cs="Sylfaen"/>
          <w:i/>
          <w:sz w:val="16"/>
          <w:szCs w:val="16"/>
          <w:lang w:val="hy-AM" w:eastAsia="ru-RU"/>
        </w:rPr>
      </w:pPr>
    </w:p>
    <w:p w14:paraId="112C8E19" w14:textId="77777777" w:rsidR="002A44B9" w:rsidRPr="0066090A" w:rsidRDefault="002A44B9" w:rsidP="002A44B9">
      <w:pPr>
        <w:pStyle w:val="31"/>
        <w:spacing w:line="240" w:lineRule="auto"/>
        <w:ind w:left="360" w:firstLine="0"/>
        <w:rPr>
          <w:rFonts w:ascii="GHEA Grapalat" w:hAnsi="GHEA Grapalat" w:cs="Sylfaen"/>
          <w:i/>
          <w:sz w:val="16"/>
          <w:szCs w:val="16"/>
          <w:lang w:val="hy-AM" w:eastAsia="ru-RU"/>
        </w:rPr>
      </w:pPr>
    </w:p>
    <w:p w14:paraId="7554221B" w14:textId="77777777" w:rsidR="002A44B9" w:rsidRPr="0066090A" w:rsidRDefault="002A44B9" w:rsidP="002A44B9">
      <w:pPr>
        <w:pStyle w:val="31"/>
        <w:spacing w:line="240" w:lineRule="auto"/>
        <w:ind w:left="360" w:firstLine="0"/>
        <w:rPr>
          <w:rFonts w:ascii="GHEA Grapalat" w:hAnsi="GHEA Grapalat" w:cs="Sylfaen"/>
          <w:i/>
          <w:sz w:val="16"/>
          <w:szCs w:val="16"/>
          <w:lang w:val="hy-AM" w:eastAsia="ru-RU"/>
        </w:rPr>
      </w:pPr>
    </w:p>
    <w:p w14:paraId="37AD5B86" w14:textId="77777777" w:rsidR="002A44B9" w:rsidRPr="0066090A" w:rsidRDefault="002A44B9" w:rsidP="002A44B9">
      <w:pPr>
        <w:pStyle w:val="31"/>
        <w:spacing w:line="240" w:lineRule="auto"/>
        <w:ind w:left="360" w:firstLine="0"/>
        <w:rPr>
          <w:rFonts w:ascii="GHEA Grapalat" w:hAnsi="GHEA Grapalat" w:cs="Sylfaen"/>
          <w:i/>
          <w:sz w:val="16"/>
          <w:szCs w:val="16"/>
          <w:lang w:val="hy-AM" w:eastAsia="ru-RU"/>
        </w:rPr>
      </w:pPr>
    </w:p>
    <w:p w14:paraId="109CE4F2" w14:textId="77777777" w:rsidR="002A44B9" w:rsidRPr="0066090A" w:rsidRDefault="002A44B9" w:rsidP="002A44B9">
      <w:pPr>
        <w:pStyle w:val="31"/>
        <w:spacing w:line="240" w:lineRule="auto"/>
        <w:ind w:left="360" w:firstLine="0"/>
        <w:rPr>
          <w:rFonts w:ascii="GHEA Grapalat" w:hAnsi="GHEA Grapalat" w:cs="Sylfaen"/>
          <w:i/>
          <w:sz w:val="16"/>
          <w:szCs w:val="16"/>
          <w:lang w:val="hy-AM" w:eastAsia="ru-RU"/>
        </w:rPr>
      </w:pPr>
    </w:p>
    <w:p w14:paraId="6E07D368" w14:textId="77777777" w:rsidR="002A44B9" w:rsidRPr="0066090A" w:rsidRDefault="002A44B9" w:rsidP="002A44B9">
      <w:pPr>
        <w:pStyle w:val="31"/>
        <w:spacing w:line="240" w:lineRule="auto"/>
        <w:ind w:left="360" w:firstLine="0"/>
        <w:rPr>
          <w:rFonts w:ascii="GHEA Grapalat" w:hAnsi="GHEA Grapalat"/>
          <w:i/>
          <w:sz w:val="18"/>
          <w:szCs w:val="18"/>
          <w:lang w:val="hy-AM"/>
        </w:rPr>
      </w:pPr>
      <w:r w:rsidRPr="0066090A">
        <w:rPr>
          <w:rFonts w:ascii="GHEA Grapalat" w:hAnsi="GHEA Grapalat" w:cs="Sylfaen"/>
          <w:i/>
          <w:sz w:val="18"/>
          <w:szCs w:val="18"/>
          <w:lang w:val="hy-AM" w:eastAsia="ru-RU"/>
        </w:rPr>
        <w:t>*</w:t>
      </w:r>
      <w:r w:rsidRPr="0066090A">
        <w:rPr>
          <w:rFonts w:ascii="GHEA Grapalat" w:hAnsi="GHEA Grapalat"/>
          <w:i/>
          <w:sz w:val="18"/>
          <w:szCs w:val="18"/>
          <w:lang w:val="af-ZA"/>
        </w:rPr>
        <w:t xml:space="preserve"> </w:t>
      </w:r>
      <w:r w:rsidRPr="0066090A">
        <w:rPr>
          <w:rFonts w:ascii="GHEA Grapalat" w:hAnsi="GHEA Grapalat"/>
          <w:i/>
          <w:sz w:val="18"/>
          <w:szCs w:val="18"/>
          <w:lang w:val="hy-AM"/>
        </w:rPr>
        <w:t>լրացվում</w:t>
      </w:r>
      <w:r w:rsidRPr="0066090A">
        <w:rPr>
          <w:rFonts w:ascii="GHEA Grapalat" w:hAnsi="GHEA Grapalat"/>
          <w:i/>
          <w:sz w:val="18"/>
          <w:szCs w:val="18"/>
          <w:lang w:val="af-ZA"/>
        </w:rPr>
        <w:t xml:space="preserve"> </w:t>
      </w:r>
      <w:r w:rsidRPr="0066090A">
        <w:rPr>
          <w:rFonts w:ascii="GHEA Grapalat" w:hAnsi="GHEA Grapalat"/>
          <w:i/>
          <w:sz w:val="18"/>
          <w:szCs w:val="18"/>
          <w:lang w:val="hy-AM"/>
        </w:rPr>
        <w:t>է</w:t>
      </w:r>
      <w:r w:rsidRPr="0066090A">
        <w:rPr>
          <w:rFonts w:ascii="GHEA Grapalat" w:hAnsi="GHEA Grapalat"/>
          <w:i/>
          <w:sz w:val="18"/>
          <w:szCs w:val="18"/>
          <w:lang w:val="af-ZA"/>
        </w:rPr>
        <w:t xml:space="preserve"> </w:t>
      </w:r>
      <w:r w:rsidRPr="0066090A">
        <w:rPr>
          <w:rFonts w:ascii="GHEA Grapalat" w:hAnsi="GHEA Grapalat"/>
          <w:i/>
          <w:sz w:val="18"/>
          <w:szCs w:val="18"/>
          <w:lang w:val="hy-AM"/>
        </w:rPr>
        <w:t>հանձնաժողովի</w:t>
      </w:r>
      <w:r w:rsidRPr="0066090A">
        <w:rPr>
          <w:rFonts w:ascii="GHEA Grapalat" w:hAnsi="GHEA Grapalat"/>
          <w:i/>
          <w:sz w:val="18"/>
          <w:szCs w:val="18"/>
          <w:lang w:val="af-ZA"/>
        </w:rPr>
        <w:t xml:space="preserve"> </w:t>
      </w:r>
      <w:r w:rsidRPr="0066090A">
        <w:rPr>
          <w:rFonts w:ascii="GHEA Grapalat" w:hAnsi="GHEA Grapalat"/>
          <w:i/>
          <w:sz w:val="18"/>
          <w:szCs w:val="18"/>
          <w:lang w:val="hy-AM"/>
        </w:rPr>
        <w:t>քարտուղարի</w:t>
      </w:r>
      <w:r w:rsidRPr="0066090A">
        <w:rPr>
          <w:rFonts w:ascii="GHEA Grapalat" w:hAnsi="GHEA Grapalat"/>
          <w:i/>
          <w:sz w:val="18"/>
          <w:szCs w:val="18"/>
          <w:lang w:val="af-ZA"/>
        </w:rPr>
        <w:t xml:space="preserve"> </w:t>
      </w:r>
      <w:r w:rsidRPr="0066090A">
        <w:rPr>
          <w:rFonts w:ascii="GHEA Grapalat" w:hAnsi="GHEA Grapalat"/>
          <w:i/>
          <w:sz w:val="18"/>
          <w:szCs w:val="18"/>
          <w:lang w:val="hy-AM"/>
        </w:rPr>
        <w:t>կողմից</w:t>
      </w:r>
      <w:r w:rsidRPr="0066090A">
        <w:rPr>
          <w:rFonts w:ascii="GHEA Grapalat" w:hAnsi="GHEA Grapalat"/>
          <w:i/>
          <w:sz w:val="18"/>
          <w:szCs w:val="18"/>
          <w:lang w:val="af-ZA"/>
        </w:rPr>
        <w:t xml:space="preserve">` </w:t>
      </w:r>
      <w:r w:rsidRPr="0066090A">
        <w:rPr>
          <w:rFonts w:ascii="GHEA Grapalat" w:hAnsi="GHEA Grapalat"/>
          <w:i/>
          <w:sz w:val="18"/>
          <w:szCs w:val="18"/>
          <w:lang w:val="hy-AM"/>
        </w:rPr>
        <w:t>մինչև</w:t>
      </w:r>
      <w:r w:rsidRPr="0066090A">
        <w:rPr>
          <w:rFonts w:ascii="GHEA Grapalat" w:hAnsi="GHEA Grapalat"/>
          <w:i/>
          <w:sz w:val="18"/>
          <w:szCs w:val="18"/>
          <w:lang w:val="af-ZA"/>
        </w:rPr>
        <w:t xml:space="preserve"> </w:t>
      </w:r>
      <w:r w:rsidRPr="0066090A">
        <w:rPr>
          <w:rFonts w:ascii="GHEA Grapalat" w:hAnsi="GHEA Grapalat"/>
          <w:i/>
          <w:sz w:val="18"/>
          <w:szCs w:val="18"/>
          <w:lang w:val="hy-AM"/>
        </w:rPr>
        <w:t>հրավերը</w:t>
      </w:r>
      <w:r w:rsidRPr="0066090A">
        <w:rPr>
          <w:rFonts w:ascii="GHEA Grapalat" w:hAnsi="GHEA Grapalat"/>
          <w:i/>
          <w:sz w:val="18"/>
          <w:szCs w:val="18"/>
          <w:lang w:val="af-ZA"/>
        </w:rPr>
        <w:t xml:space="preserve"> </w:t>
      </w:r>
      <w:r w:rsidRPr="0066090A">
        <w:rPr>
          <w:rFonts w:ascii="GHEA Grapalat" w:hAnsi="GHEA Grapalat"/>
          <w:i/>
          <w:sz w:val="18"/>
          <w:szCs w:val="18"/>
          <w:lang w:val="hy-AM"/>
        </w:rPr>
        <w:t>տեղեկագրում</w:t>
      </w:r>
      <w:r w:rsidRPr="0066090A">
        <w:rPr>
          <w:rFonts w:ascii="GHEA Grapalat" w:hAnsi="GHEA Grapalat"/>
          <w:i/>
          <w:sz w:val="18"/>
          <w:szCs w:val="18"/>
          <w:lang w:val="af-ZA"/>
        </w:rPr>
        <w:t xml:space="preserve"> </w:t>
      </w:r>
      <w:r w:rsidRPr="0066090A">
        <w:rPr>
          <w:rFonts w:ascii="GHEA Grapalat" w:hAnsi="GHEA Grapalat"/>
          <w:i/>
          <w:sz w:val="18"/>
          <w:szCs w:val="18"/>
          <w:lang w:val="hy-AM"/>
        </w:rPr>
        <w:t>հրապարակելը:</w:t>
      </w:r>
    </w:p>
    <w:p w14:paraId="3D461F2A" w14:textId="77777777" w:rsidR="002A44B9" w:rsidRPr="0066090A" w:rsidRDefault="002A44B9" w:rsidP="002A44B9">
      <w:pPr>
        <w:pStyle w:val="31"/>
        <w:spacing w:line="240" w:lineRule="auto"/>
        <w:ind w:left="360" w:firstLine="0"/>
        <w:rPr>
          <w:rFonts w:ascii="Cambria Math" w:hAnsi="Cambria Math"/>
          <w:i/>
          <w:sz w:val="18"/>
          <w:szCs w:val="18"/>
          <w:lang w:val="hy-AM"/>
        </w:rPr>
      </w:pPr>
      <w:r w:rsidRPr="0066090A">
        <w:rPr>
          <w:rFonts w:ascii="GHEA Grapalat" w:hAnsi="GHEA Grapalat" w:cs="Sylfaen"/>
          <w:i/>
          <w:sz w:val="18"/>
          <w:szCs w:val="18"/>
          <w:lang w:val="hy-AM" w:eastAsia="ru-RU"/>
        </w:rPr>
        <w:t>** 1.2</w:t>
      </w:r>
      <w:r w:rsidRPr="0066090A">
        <w:rPr>
          <w:rFonts w:ascii="GHEA Grapalat" w:hAnsi="GHEA Grapalat"/>
          <w:i/>
          <w:sz w:val="18"/>
          <w:szCs w:val="18"/>
          <w:lang w:val="hy-AM"/>
        </w:rPr>
        <w:t xml:space="preserve"> հավելվածը չի ներկայացվում այն մասնակցի կողմից, ով </w:t>
      </w:r>
      <w:r w:rsidRPr="0066090A">
        <w:rPr>
          <w:rFonts w:ascii="Cambria Math" w:hAnsi="Cambria Math"/>
          <w:i/>
          <w:sz w:val="18"/>
          <w:szCs w:val="18"/>
          <w:lang w:val="hy-AM"/>
        </w:rPr>
        <w:t>․</w:t>
      </w:r>
    </w:p>
    <w:p w14:paraId="462654C4" w14:textId="77777777" w:rsidR="002A44B9" w:rsidRPr="0066090A" w:rsidRDefault="002A44B9" w:rsidP="002A44B9">
      <w:pPr>
        <w:pStyle w:val="31"/>
        <w:spacing w:line="240" w:lineRule="auto"/>
        <w:ind w:left="360" w:firstLine="0"/>
        <w:rPr>
          <w:rFonts w:ascii="GHEA Grapalat" w:hAnsi="GHEA Grapalat"/>
          <w:i/>
          <w:lang w:val="hy-AM"/>
        </w:rPr>
      </w:pPr>
      <w:r w:rsidRPr="0066090A">
        <w:rPr>
          <w:rFonts w:ascii="GHEA Grapalat" w:hAnsi="GHEA Grapalat"/>
          <w:i/>
          <w:lang w:val="hy-AM"/>
        </w:rPr>
        <w:tab/>
        <w:t>-«Իրավաբանական անձանց պետական գրանցման, իրավաբանական անձանց ստորաբաժանումների, հիմնարկների և անհատ ձեռնարկատերերի պետական հաշվառման</w:t>
      </w:r>
      <w:r w:rsidRPr="0066090A">
        <w:rPr>
          <w:rFonts w:ascii="Calibri" w:hAnsi="Calibri" w:cs="Calibri"/>
          <w:i/>
          <w:lang w:val="hy-AM"/>
        </w:rPr>
        <w:t> </w:t>
      </w:r>
      <w:r w:rsidRPr="0066090A">
        <w:rPr>
          <w:rFonts w:ascii="GHEA Grapalat" w:hAnsi="GHEA Grapalat" w:cs="GHEA Grapalat"/>
          <w:i/>
          <w:lang w:val="hy-AM"/>
        </w:rPr>
        <w:t>մասին»</w:t>
      </w:r>
      <w:r w:rsidRPr="0066090A">
        <w:rPr>
          <w:rFonts w:ascii="GHEA Grapalat" w:hAnsi="GHEA Grapalat"/>
          <w:i/>
          <w:lang w:val="hy-AM"/>
        </w:rPr>
        <w:t xml:space="preserve"> </w:t>
      </w:r>
      <w:r w:rsidRPr="0066090A">
        <w:rPr>
          <w:rFonts w:ascii="GHEA Grapalat" w:hAnsi="GHEA Grapalat" w:cs="GHEA Grapalat"/>
          <w:i/>
          <w:lang w:val="hy-AM"/>
        </w:rPr>
        <w:t>օրենքի</w:t>
      </w:r>
      <w:r w:rsidRPr="0066090A">
        <w:rPr>
          <w:rFonts w:ascii="GHEA Grapalat" w:hAnsi="GHEA Grapalat"/>
          <w:i/>
          <w:lang w:val="hy-AM"/>
        </w:rPr>
        <w:t xml:space="preserve"> </w:t>
      </w:r>
      <w:r w:rsidRPr="0066090A">
        <w:rPr>
          <w:rFonts w:ascii="GHEA Grapalat" w:hAnsi="GHEA Grapalat" w:cs="GHEA Grapalat"/>
          <w:i/>
          <w:lang w:val="hy-AM"/>
        </w:rPr>
        <w:t>հիման</w:t>
      </w:r>
      <w:r w:rsidRPr="0066090A">
        <w:rPr>
          <w:rFonts w:ascii="GHEA Grapalat" w:hAnsi="GHEA Grapalat"/>
          <w:i/>
          <w:lang w:val="hy-AM"/>
        </w:rPr>
        <w:t xml:space="preserve"> </w:t>
      </w:r>
      <w:r w:rsidRPr="0066090A">
        <w:rPr>
          <w:rFonts w:ascii="GHEA Grapalat" w:hAnsi="GHEA Grapalat" w:cs="GHEA Grapalat"/>
          <w:i/>
          <w:lang w:val="hy-AM"/>
        </w:rPr>
        <w:t>վրա</w:t>
      </w:r>
      <w:r w:rsidRPr="0066090A">
        <w:rPr>
          <w:rFonts w:ascii="GHEA Grapalat" w:hAnsi="GHEA Grapalat"/>
          <w:i/>
          <w:lang w:val="hy-AM"/>
        </w:rPr>
        <w:t xml:space="preserve"> </w:t>
      </w:r>
      <w:r w:rsidRPr="0066090A">
        <w:rPr>
          <w:rFonts w:ascii="GHEA Grapalat" w:hAnsi="GHEA Grapalat" w:cs="GHEA Grapalat"/>
          <w:i/>
          <w:lang w:val="hy-AM"/>
        </w:rPr>
        <w:t>իրական</w:t>
      </w:r>
      <w:r w:rsidRPr="0066090A">
        <w:rPr>
          <w:rFonts w:ascii="GHEA Grapalat" w:hAnsi="GHEA Grapalat"/>
          <w:i/>
          <w:lang w:val="hy-AM"/>
        </w:rPr>
        <w:t xml:space="preserve"> </w:t>
      </w:r>
      <w:r w:rsidRPr="0066090A">
        <w:rPr>
          <w:rFonts w:ascii="GHEA Grapalat" w:hAnsi="GHEA Grapalat" w:cs="GHEA Grapalat"/>
          <w:i/>
          <w:lang w:val="hy-AM"/>
        </w:rPr>
        <w:t>շահառուների</w:t>
      </w:r>
      <w:r w:rsidRPr="0066090A">
        <w:rPr>
          <w:rFonts w:ascii="GHEA Grapalat" w:hAnsi="GHEA Grapalat"/>
          <w:i/>
          <w:lang w:val="hy-AM"/>
        </w:rPr>
        <w:t xml:space="preserve">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(այդ մասնակիցը ներկայացնում է հավելված 1,3-ը)</w:t>
      </w:r>
    </w:p>
    <w:p w14:paraId="478EBA1F" w14:textId="77777777" w:rsidR="002A44B9" w:rsidRPr="0066090A" w:rsidRDefault="002A44B9" w:rsidP="002A44B9">
      <w:pPr>
        <w:pStyle w:val="31"/>
        <w:spacing w:line="240" w:lineRule="auto"/>
        <w:ind w:left="360" w:firstLine="0"/>
        <w:rPr>
          <w:rFonts w:ascii="GHEA Grapalat" w:hAnsi="GHEA Grapalat"/>
          <w:i/>
          <w:sz w:val="18"/>
          <w:szCs w:val="18"/>
          <w:lang w:val="hy-AM"/>
        </w:rPr>
      </w:pPr>
      <w:r w:rsidRPr="0066090A">
        <w:rPr>
          <w:rFonts w:ascii="Cambria Math" w:hAnsi="Cambria Math"/>
          <w:i/>
          <w:sz w:val="18"/>
          <w:szCs w:val="18"/>
          <w:lang w:val="hy-AM"/>
        </w:rPr>
        <w:tab/>
      </w:r>
      <w:r w:rsidRPr="0066090A">
        <w:rPr>
          <w:rFonts w:ascii="GHEA Grapalat" w:hAnsi="GHEA Grapalat"/>
          <w:i/>
          <w:sz w:val="18"/>
          <w:szCs w:val="18"/>
          <w:lang w:val="hy-AM"/>
        </w:rPr>
        <w:t>-ֆիզիկական անձ է կամ անհատ ձեռնարկատեր</w:t>
      </w:r>
    </w:p>
    <w:p w14:paraId="498705B6" w14:textId="77777777" w:rsidR="002A44B9" w:rsidRPr="0066090A" w:rsidRDefault="002A44B9" w:rsidP="002A44B9">
      <w:pPr>
        <w:pStyle w:val="31"/>
        <w:spacing w:line="240" w:lineRule="auto"/>
        <w:ind w:left="360" w:firstLine="0"/>
        <w:rPr>
          <w:rFonts w:ascii="GHEA Grapalat" w:hAnsi="GHEA Grapalat"/>
          <w:i/>
          <w:sz w:val="16"/>
          <w:szCs w:val="16"/>
          <w:lang w:val="hy-AM"/>
        </w:rPr>
      </w:pPr>
    </w:p>
    <w:p w14:paraId="5BF2F7C6" w14:textId="77777777" w:rsidR="002A44B9" w:rsidRPr="0066090A" w:rsidRDefault="002A44B9" w:rsidP="002A44B9">
      <w:pPr>
        <w:pStyle w:val="31"/>
        <w:spacing w:line="240" w:lineRule="auto"/>
        <w:ind w:left="360" w:firstLine="0"/>
        <w:rPr>
          <w:rFonts w:ascii="GHEA Grapalat" w:hAnsi="GHEA Grapalat"/>
          <w:i/>
          <w:sz w:val="16"/>
          <w:szCs w:val="16"/>
          <w:lang w:val="hy-AM"/>
        </w:rPr>
      </w:pPr>
    </w:p>
    <w:p w14:paraId="13184CE9" w14:textId="77777777" w:rsidR="002A44B9" w:rsidRPr="0066090A" w:rsidRDefault="002A44B9" w:rsidP="002A44B9">
      <w:pPr>
        <w:pStyle w:val="31"/>
        <w:spacing w:line="240" w:lineRule="auto"/>
        <w:ind w:firstLine="0"/>
        <w:jc w:val="right"/>
        <w:rPr>
          <w:rFonts w:ascii="GHEA Grapalat" w:hAnsi="GHEA Grapalat"/>
          <w:b/>
          <w:lang w:val="hy-AM"/>
        </w:rPr>
      </w:pPr>
    </w:p>
    <w:p w14:paraId="264B424A" w14:textId="77777777" w:rsidR="002A44B9" w:rsidRPr="0066090A" w:rsidRDefault="002A44B9" w:rsidP="002A44B9">
      <w:pPr>
        <w:pStyle w:val="norm"/>
        <w:spacing w:line="240" w:lineRule="auto"/>
        <w:ind w:firstLine="284"/>
        <w:jc w:val="right"/>
        <w:rPr>
          <w:rFonts w:ascii="Cambria Math" w:hAnsi="Cambria Math" w:cs="Arial"/>
          <w:b/>
          <w:sz w:val="20"/>
          <w:lang w:val="hy-AM"/>
        </w:rPr>
      </w:pPr>
      <w:r w:rsidRPr="0066090A">
        <w:rPr>
          <w:rFonts w:ascii="GHEA Grapalat" w:hAnsi="GHEA Grapalat" w:cs="Sylfaen"/>
          <w:b/>
          <w:sz w:val="20"/>
          <w:lang w:val="es-ES"/>
        </w:rPr>
        <w:t>Հավելված</w:t>
      </w:r>
      <w:r w:rsidRPr="0066090A">
        <w:rPr>
          <w:rFonts w:ascii="GHEA Grapalat" w:hAnsi="GHEA Grapalat" w:cs="Arial"/>
          <w:b/>
          <w:sz w:val="20"/>
          <w:lang w:val="es-ES"/>
        </w:rPr>
        <w:t xml:space="preserve">  N 1</w:t>
      </w:r>
      <w:r w:rsidRPr="0066090A">
        <w:rPr>
          <w:rFonts w:ascii="Cambria Math" w:hAnsi="Cambria Math" w:cs="Cambria Math"/>
          <w:b/>
          <w:sz w:val="20"/>
          <w:lang w:val="es-ES"/>
        </w:rPr>
        <w:t>․</w:t>
      </w:r>
      <w:r w:rsidRPr="0066090A">
        <w:rPr>
          <w:rFonts w:ascii="GHEA Grapalat" w:hAnsi="GHEA Grapalat" w:cs="Arial"/>
          <w:b/>
          <w:sz w:val="20"/>
          <w:lang w:val="es-ES"/>
        </w:rPr>
        <w:t>3</w:t>
      </w:r>
      <w:r w:rsidRPr="0066090A">
        <w:rPr>
          <w:rFonts w:ascii="Cambria Math" w:hAnsi="Cambria Math" w:cs="Arial"/>
          <w:b/>
          <w:sz w:val="20"/>
          <w:lang w:val="hy-AM"/>
        </w:rPr>
        <w:t>**</w:t>
      </w:r>
    </w:p>
    <w:p w14:paraId="303ADAD7" w14:textId="4B1F1A81" w:rsidR="002A44B9" w:rsidRPr="0066090A" w:rsidRDefault="002A44B9" w:rsidP="002A44B9">
      <w:pPr>
        <w:pStyle w:val="31"/>
        <w:spacing w:line="240" w:lineRule="auto"/>
        <w:jc w:val="right"/>
        <w:rPr>
          <w:rFonts w:ascii="GHEA Grapalat" w:hAnsi="GHEA Grapalat" w:cs="Arial"/>
          <w:b/>
          <w:lang w:val="es-ES"/>
        </w:rPr>
      </w:pPr>
      <w:r w:rsidRPr="0066090A">
        <w:rPr>
          <w:rFonts w:ascii="GHEA Grapalat" w:hAnsi="GHEA Grapalat"/>
          <w:sz w:val="24"/>
          <w:szCs w:val="24"/>
          <w:lang w:val="af-ZA"/>
        </w:rPr>
        <w:t>«</w:t>
      </w:r>
      <w:r w:rsidRPr="002A44B9">
        <w:rPr>
          <w:rFonts w:ascii="GHEA Grapalat" w:hAnsi="GHEA Grapalat"/>
          <w:i/>
          <w:sz w:val="18"/>
          <w:lang w:val="hy-AM"/>
        </w:rPr>
        <w:t xml:space="preserve"> </w:t>
      </w:r>
      <w:r w:rsidR="00E54FD7" w:rsidRPr="00903CA8">
        <w:rPr>
          <w:rFonts w:ascii="GHEA Grapalat" w:hAnsi="GHEA Grapalat"/>
          <w:i/>
          <w:sz w:val="18"/>
          <w:lang w:val="hy-AM"/>
        </w:rPr>
        <w:t>ՀՀ ԳՄ ԷԱՃԾՁԲ-</w:t>
      </w:r>
      <w:r w:rsidR="00E54FD7" w:rsidRPr="00F36A98">
        <w:rPr>
          <w:rFonts w:ascii="GHEA Grapalat" w:hAnsi="GHEA Grapalat"/>
          <w:i/>
          <w:sz w:val="18"/>
          <w:lang w:val="hy-AM"/>
        </w:rPr>
        <w:t>2</w:t>
      </w:r>
      <w:r w:rsidR="00F36A98" w:rsidRPr="00A02EF3">
        <w:rPr>
          <w:rFonts w:ascii="GHEA Grapalat" w:hAnsi="GHEA Grapalat"/>
          <w:i/>
          <w:sz w:val="18"/>
          <w:lang w:val="hy-AM"/>
        </w:rPr>
        <w:t>5</w:t>
      </w:r>
      <w:r w:rsidR="00E54FD7">
        <w:rPr>
          <w:rFonts w:ascii="GHEA Grapalat" w:hAnsi="GHEA Grapalat"/>
          <w:i/>
          <w:sz w:val="18"/>
          <w:lang w:val="hy-AM"/>
        </w:rPr>
        <w:t>/0</w:t>
      </w:r>
      <w:r w:rsidR="00F36A98" w:rsidRPr="00A02EF3">
        <w:rPr>
          <w:rFonts w:ascii="GHEA Grapalat" w:hAnsi="GHEA Grapalat"/>
          <w:i/>
          <w:sz w:val="18"/>
          <w:lang w:val="hy-AM"/>
        </w:rPr>
        <w:t>2</w:t>
      </w:r>
      <w:r w:rsidR="00E54FD7" w:rsidRPr="00F566BF">
        <w:rPr>
          <w:rFonts w:ascii="GHEA Grapalat" w:hAnsi="GHEA Grapalat"/>
          <w:i/>
          <w:sz w:val="18"/>
          <w:lang w:val="hy-AM"/>
        </w:rPr>
        <w:t xml:space="preserve"> </w:t>
      </w:r>
      <w:r w:rsidRPr="0066090A">
        <w:rPr>
          <w:rFonts w:ascii="GHEA Grapalat" w:hAnsi="GHEA Grapalat"/>
          <w:sz w:val="24"/>
          <w:szCs w:val="24"/>
          <w:lang w:val="af-ZA"/>
        </w:rPr>
        <w:t>»</w:t>
      </w:r>
      <w:r w:rsidRPr="0066090A">
        <w:rPr>
          <w:rFonts w:ascii="GHEA Grapalat" w:hAnsi="GHEA Grapalat" w:cs="Sylfaen"/>
          <w:b/>
          <w:lang w:val="es-ES"/>
        </w:rPr>
        <w:t>*</w:t>
      </w:r>
      <w:r w:rsidRPr="0066090A">
        <w:rPr>
          <w:rFonts w:ascii="GHEA Grapalat" w:hAnsi="GHEA Grapalat"/>
          <w:b/>
          <w:lang w:val="es-ES"/>
        </w:rPr>
        <w:t xml:space="preserve">  </w:t>
      </w:r>
      <w:r w:rsidRPr="0066090A">
        <w:rPr>
          <w:rFonts w:ascii="GHEA Grapalat" w:hAnsi="GHEA Grapalat" w:cs="Sylfaen"/>
          <w:b/>
          <w:lang w:val="es-ES"/>
        </w:rPr>
        <w:t>ծածկագրով</w:t>
      </w:r>
    </w:p>
    <w:p w14:paraId="5CEA284B" w14:textId="77777777" w:rsidR="002A44B9" w:rsidRPr="0066090A" w:rsidRDefault="002A44B9" w:rsidP="002A44B9">
      <w:pPr>
        <w:pStyle w:val="31"/>
        <w:spacing w:line="240" w:lineRule="auto"/>
        <w:jc w:val="right"/>
        <w:rPr>
          <w:rFonts w:ascii="GHEA Grapalat" w:hAnsi="GHEA Grapalat" w:cs="Arial"/>
          <w:b/>
          <w:lang w:val="es-ES"/>
        </w:rPr>
      </w:pPr>
      <w:r w:rsidRPr="0066090A">
        <w:rPr>
          <w:rFonts w:ascii="GHEA Grapalat" w:hAnsi="GHEA Grapalat" w:cs="Sylfaen"/>
          <w:b/>
          <w:lang w:val="es-ES"/>
        </w:rPr>
        <w:t>Էլեկտրոնային աճուրդի հրավերի</w:t>
      </w:r>
    </w:p>
    <w:p w14:paraId="1E18BC4F" w14:textId="77777777" w:rsidR="002A44B9" w:rsidRPr="0066090A" w:rsidRDefault="002A44B9" w:rsidP="002A44B9">
      <w:pPr>
        <w:pStyle w:val="31"/>
        <w:spacing w:line="240" w:lineRule="auto"/>
        <w:ind w:firstLine="0"/>
        <w:jc w:val="right"/>
        <w:rPr>
          <w:rFonts w:ascii="GHEA Grapalat" w:hAnsi="GHEA Grapalat"/>
          <w:b/>
          <w:lang w:val="hy-AM"/>
        </w:rPr>
      </w:pPr>
    </w:p>
    <w:p w14:paraId="35FCEE3A" w14:textId="77777777" w:rsidR="002A44B9" w:rsidRPr="0066090A" w:rsidRDefault="002A44B9" w:rsidP="002A44B9">
      <w:pPr>
        <w:pStyle w:val="31"/>
        <w:spacing w:line="240" w:lineRule="auto"/>
        <w:ind w:firstLine="0"/>
        <w:jc w:val="center"/>
        <w:rPr>
          <w:rFonts w:ascii="GHEA Grapalat" w:hAnsi="GHEA Grapalat"/>
          <w:b/>
          <w:lang w:val="hy-AM"/>
        </w:rPr>
      </w:pPr>
      <w:r w:rsidRPr="0066090A">
        <w:rPr>
          <w:rFonts w:ascii="GHEA Grapalat" w:hAnsi="GHEA Grapalat"/>
          <w:b/>
          <w:lang w:val="hy-AM"/>
        </w:rPr>
        <w:t>ՁԵՎ</w:t>
      </w:r>
    </w:p>
    <w:p w14:paraId="434C0482" w14:textId="77777777" w:rsidR="002A44B9" w:rsidRPr="0066090A" w:rsidRDefault="002A44B9" w:rsidP="002A44B9">
      <w:pPr>
        <w:pStyle w:val="31"/>
        <w:spacing w:line="240" w:lineRule="auto"/>
        <w:jc w:val="right"/>
        <w:rPr>
          <w:rFonts w:ascii="GHEA Grapalat" w:hAnsi="GHEA Grapalat" w:cs="Sylfaen"/>
          <w:b/>
          <w:lang w:val="hy-AM"/>
        </w:rPr>
      </w:pPr>
    </w:p>
    <w:p w14:paraId="5655B61C" w14:textId="77777777" w:rsidR="002A44B9" w:rsidRPr="0066090A" w:rsidRDefault="002A44B9" w:rsidP="002A44B9">
      <w:pPr>
        <w:ind w:left="360" w:hanging="360"/>
        <w:jc w:val="center"/>
        <w:rPr>
          <w:rFonts w:ascii="GHEA Grapalat" w:eastAsia="GHEA Grapalat" w:hAnsi="GHEA Grapalat" w:cs="GHEA Grapalat"/>
          <w:lang w:val="hy-AM"/>
        </w:rPr>
      </w:pPr>
      <w:r w:rsidRPr="0066090A">
        <w:rPr>
          <w:rFonts w:ascii="GHEA Grapalat" w:eastAsia="GHEA Grapalat" w:hAnsi="GHEA Grapalat" w:cs="GHEA Grapalat"/>
          <w:lang w:val="hy-AM"/>
        </w:rPr>
        <w:t>ԻՐԱԿԱՆ ՇԱՀԱՌՈՒՆԵՐԻ ՎԵՐԱԲԵՐՅԱԼ ՀԱՅՏԱՐԱՐԱԳՐԻ</w:t>
      </w:r>
    </w:p>
    <w:p w14:paraId="31382391" w14:textId="77777777" w:rsidR="002A44B9" w:rsidRPr="0066090A" w:rsidRDefault="002A44B9" w:rsidP="002A44B9">
      <w:pPr>
        <w:ind w:left="360" w:hanging="360"/>
        <w:jc w:val="center"/>
        <w:rPr>
          <w:rFonts w:ascii="GHEA Grapalat" w:eastAsia="GHEA Grapalat" w:hAnsi="GHEA Grapalat" w:cs="GHEA Grapalat"/>
          <w:lang w:val="hy-AM"/>
        </w:rPr>
      </w:pPr>
    </w:p>
    <w:p w14:paraId="51B951E2" w14:textId="77777777" w:rsidR="002A44B9" w:rsidRPr="0066090A" w:rsidRDefault="002A44B9" w:rsidP="002A44B9">
      <w:pPr>
        <w:ind w:left="360" w:hanging="360"/>
        <w:jc w:val="center"/>
        <w:rPr>
          <w:rFonts w:ascii="GHEA Grapalat" w:eastAsia="GHEA Grapalat" w:hAnsi="GHEA Grapalat" w:cs="GHEA Grapalat"/>
          <w:lang w:val="hy-AM"/>
        </w:rPr>
      </w:pPr>
    </w:p>
    <w:p w14:paraId="4D872DA2" w14:textId="77777777" w:rsidR="002A44B9" w:rsidRPr="0066090A" w:rsidRDefault="002A44B9" w:rsidP="002A44B9">
      <w:pPr>
        <w:jc w:val="both"/>
        <w:rPr>
          <w:rFonts w:ascii="Calibri" w:hAnsi="Calibri" w:cs="Calibri"/>
          <w:sz w:val="21"/>
          <w:szCs w:val="21"/>
          <w:shd w:val="clear" w:color="auto" w:fill="FFFFFF"/>
          <w:lang w:val="hy-AM"/>
        </w:rPr>
      </w:pPr>
      <w:r w:rsidRPr="0066090A">
        <w:rPr>
          <w:rFonts w:ascii="GHEA Grapalat" w:eastAsia="GHEA Grapalat" w:hAnsi="GHEA Grapalat" w:cs="GHEA Grapalat"/>
          <w:lang w:val="hy-AM"/>
        </w:rPr>
        <w:t xml:space="preserve">Ստորև ներկայացվում է </w:t>
      </w:r>
      <w:r w:rsidRPr="0066090A">
        <w:rPr>
          <w:rFonts w:ascii="GHEA Grapalat" w:hAnsi="GHEA Grapalat" w:cs="Arial"/>
          <w:sz w:val="20"/>
          <w:szCs w:val="20"/>
          <w:lang w:val="es-ES"/>
        </w:rPr>
        <w:t>է</w:t>
      </w:r>
      <w:r w:rsidRPr="0066090A">
        <w:rPr>
          <w:rFonts w:ascii="GHEA Grapalat" w:hAnsi="GHEA Grapalat" w:cs="Arial"/>
          <w:sz w:val="20"/>
          <w:szCs w:val="20"/>
          <w:lang w:val="hy-AM"/>
        </w:rPr>
        <w:t xml:space="preserve">     </w:t>
      </w:r>
      <w:r w:rsidRPr="0066090A">
        <w:rPr>
          <w:rFonts w:ascii="GHEA Grapalat" w:hAnsi="GHEA Grapalat"/>
          <w:sz w:val="22"/>
          <w:szCs w:val="22"/>
          <w:u w:val="single"/>
          <w:lang w:val="es-ES"/>
        </w:rPr>
        <w:t xml:space="preserve">                           </w:t>
      </w:r>
      <w:r w:rsidRPr="0066090A">
        <w:rPr>
          <w:rFonts w:ascii="GHEA Grapalat" w:hAnsi="GHEA Grapalat"/>
          <w:sz w:val="22"/>
          <w:szCs w:val="22"/>
          <w:u w:val="single"/>
          <w:lang w:val="hy-AM"/>
        </w:rPr>
        <w:t>-ի</w:t>
      </w:r>
      <w:r w:rsidRPr="0066090A">
        <w:rPr>
          <w:rFonts w:ascii="GHEA Grapalat" w:hAnsi="GHEA Grapalat"/>
          <w:sz w:val="22"/>
          <w:szCs w:val="22"/>
          <w:u w:val="single"/>
          <w:lang w:val="es-ES"/>
        </w:rPr>
        <w:t xml:space="preserve"> </w:t>
      </w:r>
      <w:r w:rsidRPr="0066090A">
        <w:rPr>
          <w:rFonts w:ascii="Calibri" w:hAnsi="Calibri" w:cs="Calibri"/>
          <w:sz w:val="21"/>
          <w:szCs w:val="21"/>
          <w:shd w:val="clear" w:color="auto" w:fill="FFFFFF"/>
          <w:lang w:val="hy-AM"/>
        </w:rPr>
        <w:t xml:space="preserve"> </w:t>
      </w:r>
      <w:r w:rsidRPr="0066090A">
        <w:rPr>
          <w:rFonts w:ascii="GHEA Grapalat" w:hAnsi="GHEA Grapalat" w:cs="Arial"/>
          <w:sz w:val="20"/>
          <w:szCs w:val="20"/>
          <w:lang w:val="es-ES"/>
        </w:rPr>
        <w:t>իրական շահառուների վերաբերյալ</w:t>
      </w:r>
    </w:p>
    <w:p w14:paraId="55EE7438" w14:textId="77777777" w:rsidR="002A44B9" w:rsidRPr="0066090A" w:rsidRDefault="002A44B9" w:rsidP="002A44B9">
      <w:pPr>
        <w:jc w:val="both"/>
        <w:rPr>
          <w:rFonts w:ascii="GHEA Grapalat" w:hAnsi="GHEA Grapalat"/>
          <w:sz w:val="22"/>
          <w:szCs w:val="22"/>
          <w:lang w:val="hy-AM"/>
        </w:rPr>
      </w:pPr>
      <w:r w:rsidRPr="0066090A">
        <w:rPr>
          <w:rFonts w:ascii="Calibri" w:hAnsi="Calibri" w:cs="Calibri"/>
          <w:sz w:val="21"/>
          <w:szCs w:val="21"/>
          <w:shd w:val="clear" w:color="auto" w:fill="FFFFFF"/>
          <w:lang w:val="hy-AM"/>
        </w:rPr>
        <w:t xml:space="preserve">                                              </w:t>
      </w:r>
      <w:r w:rsidRPr="0066090A">
        <w:rPr>
          <w:rFonts w:ascii="GHEA Grapalat" w:hAnsi="GHEA Grapalat" w:cs="Sylfaen"/>
          <w:vertAlign w:val="superscript"/>
          <w:lang w:val="es-ES"/>
        </w:rPr>
        <w:t xml:space="preserve"> </w:t>
      </w:r>
      <w:r w:rsidRPr="0066090A">
        <w:rPr>
          <w:rFonts w:ascii="GHEA Grapalat" w:hAnsi="GHEA Grapalat" w:cs="Sylfaen"/>
          <w:vertAlign w:val="superscript"/>
          <w:lang w:val="hy-AM"/>
        </w:rPr>
        <w:t xml:space="preserve">                          մասնակցի</w:t>
      </w:r>
      <w:r w:rsidRPr="0066090A">
        <w:rPr>
          <w:rFonts w:ascii="GHEA Grapalat" w:hAnsi="GHEA Grapalat" w:cs="Arial"/>
          <w:vertAlign w:val="superscript"/>
          <w:lang w:val="hy-AM"/>
        </w:rPr>
        <w:t xml:space="preserve"> </w:t>
      </w:r>
      <w:r w:rsidRPr="0066090A">
        <w:rPr>
          <w:rFonts w:ascii="GHEA Grapalat" w:hAnsi="GHEA Grapalat" w:cs="Sylfaen"/>
          <w:vertAlign w:val="superscript"/>
          <w:lang w:val="hy-AM"/>
        </w:rPr>
        <w:t>անվանումը</w:t>
      </w:r>
      <w:r w:rsidRPr="0066090A">
        <w:rPr>
          <w:rFonts w:ascii="GHEA Grapalat" w:hAnsi="GHEA Grapalat"/>
          <w:sz w:val="22"/>
          <w:szCs w:val="22"/>
          <w:lang w:val="hy-AM"/>
        </w:rPr>
        <w:t xml:space="preserve"> </w:t>
      </w:r>
    </w:p>
    <w:p w14:paraId="37ED766A" w14:textId="77777777" w:rsidR="002A44B9" w:rsidRPr="0066090A" w:rsidRDefault="002A44B9" w:rsidP="002A44B9">
      <w:pPr>
        <w:jc w:val="both"/>
        <w:rPr>
          <w:rFonts w:ascii="GHEA Grapalat" w:hAnsi="GHEA Grapalat" w:cs="Arial"/>
          <w:sz w:val="18"/>
          <w:szCs w:val="18"/>
          <w:vertAlign w:val="superscript"/>
          <w:lang w:val="es-ES"/>
        </w:rPr>
      </w:pPr>
      <w:r w:rsidRPr="0066090A">
        <w:rPr>
          <w:rFonts w:ascii="GHEA Grapalat" w:hAnsi="GHEA Grapalat" w:cs="Arial"/>
          <w:sz w:val="20"/>
          <w:szCs w:val="20"/>
          <w:lang w:val="es-ES"/>
        </w:rPr>
        <w:t>տեղեկություններ պարունակող կայքէջի հղումը՝ ----</w:t>
      </w:r>
      <w:r w:rsidRPr="0066090A">
        <w:rPr>
          <w:rFonts w:ascii="GHEA Grapalat" w:hAnsi="GHEA Grapalat" w:cs="Arial"/>
          <w:sz w:val="20"/>
          <w:szCs w:val="20"/>
          <w:lang w:val="hy-AM"/>
        </w:rPr>
        <w:t>-------------------</w:t>
      </w:r>
      <w:r w:rsidRPr="0066090A">
        <w:rPr>
          <w:rFonts w:ascii="GHEA Grapalat" w:hAnsi="GHEA Grapalat" w:cs="Arial"/>
          <w:sz w:val="20"/>
          <w:szCs w:val="20"/>
          <w:lang w:val="es-ES"/>
        </w:rPr>
        <w:t>-----------------------------</w:t>
      </w:r>
      <w:r w:rsidRPr="0066090A">
        <w:rPr>
          <w:rFonts w:cs="Arial"/>
          <w:sz w:val="18"/>
          <w:szCs w:val="18"/>
          <w:lang w:val="hy-AM"/>
        </w:rPr>
        <w:t>***</w:t>
      </w:r>
      <w:r w:rsidRPr="0066090A">
        <w:rPr>
          <w:rFonts w:ascii="GHEA Grapalat" w:hAnsi="GHEA Grapalat" w:cs="Arial"/>
          <w:sz w:val="18"/>
          <w:szCs w:val="18"/>
          <w:vertAlign w:val="superscript"/>
          <w:lang w:val="es-ES"/>
        </w:rPr>
        <w:t xml:space="preserve"> </w:t>
      </w:r>
    </w:p>
    <w:p w14:paraId="2BE493D4" w14:textId="77777777" w:rsidR="002A44B9" w:rsidRPr="0066090A" w:rsidRDefault="002A44B9" w:rsidP="002A44B9">
      <w:pPr>
        <w:ind w:left="360" w:hanging="360"/>
        <w:jc w:val="center"/>
        <w:rPr>
          <w:rFonts w:ascii="GHEA Grapalat" w:eastAsia="GHEA Grapalat" w:hAnsi="GHEA Grapalat" w:cs="GHEA Grapalat"/>
          <w:lang w:val="es-ES"/>
        </w:rPr>
      </w:pPr>
    </w:p>
    <w:p w14:paraId="7B080540" w14:textId="77777777" w:rsidR="002A44B9" w:rsidRPr="0066090A" w:rsidRDefault="002A44B9" w:rsidP="002A44B9">
      <w:pPr>
        <w:ind w:left="360" w:hanging="360"/>
        <w:jc w:val="center"/>
        <w:rPr>
          <w:rFonts w:ascii="GHEA Grapalat" w:eastAsia="GHEA Grapalat" w:hAnsi="GHEA Grapalat" w:cs="GHEA Grapalat"/>
          <w:lang w:val="hy-AM"/>
        </w:rPr>
      </w:pPr>
    </w:p>
    <w:p w14:paraId="7DBE7543" w14:textId="77777777" w:rsidR="002A44B9" w:rsidRPr="0066090A" w:rsidRDefault="002A44B9" w:rsidP="002A44B9">
      <w:pPr>
        <w:ind w:left="360" w:hanging="360"/>
        <w:jc w:val="center"/>
        <w:rPr>
          <w:rFonts w:ascii="GHEA Grapalat" w:eastAsia="GHEA Grapalat" w:hAnsi="GHEA Grapalat" w:cs="GHEA Grapalat"/>
          <w:lang w:val="hy-AM"/>
        </w:rPr>
      </w:pPr>
    </w:p>
    <w:p w14:paraId="0EA585DA" w14:textId="77777777" w:rsidR="002A44B9" w:rsidRPr="0066090A" w:rsidRDefault="002A44B9" w:rsidP="002A44B9">
      <w:pPr>
        <w:ind w:left="360" w:hanging="360"/>
        <w:jc w:val="center"/>
        <w:rPr>
          <w:rFonts w:ascii="GHEA Grapalat" w:eastAsia="GHEA Grapalat" w:hAnsi="GHEA Grapalat" w:cs="GHEA Grapalat"/>
          <w:lang w:val="hy-AM"/>
        </w:rPr>
      </w:pPr>
    </w:p>
    <w:p w14:paraId="7F0CAF11" w14:textId="77777777" w:rsidR="002A44B9" w:rsidRPr="0066090A" w:rsidRDefault="002A44B9" w:rsidP="002A44B9">
      <w:pPr>
        <w:ind w:left="360" w:hanging="360"/>
        <w:jc w:val="center"/>
        <w:rPr>
          <w:rFonts w:ascii="GHEA Grapalat" w:eastAsia="GHEA Grapalat" w:hAnsi="GHEA Grapalat" w:cs="GHEA Grapalat"/>
          <w:lang w:val="hy-AM"/>
        </w:rPr>
      </w:pPr>
    </w:p>
    <w:p w14:paraId="24A52C31" w14:textId="77777777" w:rsidR="002A44B9" w:rsidRPr="0066090A" w:rsidRDefault="002A44B9" w:rsidP="002A44B9">
      <w:pPr>
        <w:ind w:left="360" w:hanging="360"/>
        <w:jc w:val="center"/>
        <w:rPr>
          <w:rFonts w:ascii="GHEA Grapalat" w:eastAsia="GHEA Grapalat" w:hAnsi="GHEA Grapalat" w:cs="GHEA Grapalat"/>
          <w:lang w:val="hy-AM"/>
        </w:rPr>
      </w:pPr>
    </w:p>
    <w:p w14:paraId="6F9D27F1" w14:textId="77777777" w:rsidR="002A44B9" w:rsidRPr="0066090A" w:rsidRDefault="002A44B9" w:rsidP="002A44B9">
      <w:pPr>
        <w:ind w:left="360" w:hanging="360"/>
        <w:jc w:val="center"/>
        <w:rPr>
          <w:rFonts w:ascii="GHEA Grapalat" w:eastAsia="GHEA Grapalat" w:hAnsi="GHEA Grapalat" w:cs="GHEA Grapalat"/>
          <w:lang w:val="hy-AM"/>
        </w:rPr>
      </w:pPr>
    </w:p>
    <w:p w14:paraId="7B124813" w14:textId="77777777" w:rsidR="002A44B9" w:rsidRPr="0066090A" w:rsidRDefault="002A44B9" w:rsidP="002A44B9">
      <w:pPr>
        <w:jc w:val="both"/>
        <w:rPr>
          <w:rFonts w:ascii="GHEA Grapalat" w:hAnsi="GHEA Grapalat" w:cs="Arial"/>
          <w:sz w:val="20"/>
          <w:vertAlign w:val="superscript"/>
          <w:lang w:val="es-ES"/>
        </w:rPr>
      </w:pPr>
      <w:r w:rsidRPr="0066090A">
        <w:rPr>
          <w:rFonts w:ascii="GHEA Grapalat" w:hAnsi="GHEA Grapalat"/>
          <w:sz w:val="20"/>
          <w:lang w:val="es-ES"/>
        </w:rPr>
        <w:t xml:space="preserve">   </w:t>
      </w:r>
      <w:r w:rsidRPr="0066090A">
        <w:rPr>
          <w:rFonts w:ascii="GHEA Grapalat" w:hAnsi="GHEA Grapalat"/>
          <w:sz w:val="20"/>
          <w:lang w:val="hy-AM"/>
        </w:rPr>
        <w:t xml:space="preserve">___________________________________________________ </w:t>
      </w:r>
      <w:r w:rsidRPr="0066090A">
        <w:rPr>
          <w:rFonts w:ascii="GHEA Grapalat" w:hAnsi="GHEA Grapalat"/>
          <w:sz w:val="20"/>
          <w:lang w:val="hy-AM"/>
        </w:rPr>
        <w:tab/>
        <w:t xml:space="preserve">                _____________</w:t>
      </w:r>
      <w:r w:rsidRPr="0066090A">
        <w:rPr>
          <w:rFonts w:ascii="GHEA Grapalat" w:hAnsi="GHEA Grapalat"/>
          <w:sz w:val="20"/>
          <w:u w:val="single"/>
          <w:lang w:val="es-ES"/>
        </w:rPr>
        <w:tab/>
      </w:r>
      <w:r w:rsidRPr="0066090A">
        <w:rPr>
          <w:rFonts w:ascii="GHEA Grapalat" w:hAnsi="GHEA Grapalat"/>
          <w:sz w:val="20"/>
          <w:u w:val="single"/>
          <w:lang w:val="es-ES"/>
        </w:rPr>
        <w:tab/>
      </w:r>
      <w:r w:rsidRPr="0066090A">
        <w:rPr>
          <w:rFonts w:ascii="GHEA Grapalat" w:hAnsi="GHEA Grapalat"/>
          <w:sz w:val="20"/>
          <w:lang w:val="es-ES"/>
        </w:rPr>
        <w:tab/>
      </w:r>
      <w:r w:rsidRPr="0066090A">
        <w:rPr>
          <w:rFonts w:ascii="GHEA Grapalat" w:hAnsi="GHEA Grapalat"/>
          <w:sz w:val="20"/>
          <w:lang w:val="es-ES"/>
        </w:rPr>
        <w:tab/>
      </w:r>
      <w:r w:rsidRPr="0066090A">
        <w:rPr>
          <w:rFonts w:ascii="GHEA Grapalat" w:hAnsi="GHEA Grapalat"/>
          <w:sz w:val="20"/>
          <w:lang w:val="hy-AM"/>
        </w:rPr>
        <w:t xml:space="preserve"> </w:t>
      </w:r>
      <w:r w:rsidRPr="0066090A">
        <w:rPr>
          <w:rFonts w:ascii="GHEA Grapalat" w:hAnsi="GHEA Grapalat" w:cs="Sylfaen"/>
          <w:sz w:val="20"/>
          <w:vertAlign w:val="superscript"/>
          <w:lang w:val="hy-AM"/>
        </w:rPr>
        <w:t>Մասնակցի</w:t>
      </w:r>
      <w:r w:rsidRPr="0066090A">
        <w:rPr>
          <w:rFonts w:ascii="GHEA Grapalat" w:hAnsi="GHEA Grapalat" w:cs="Arial"/>
          <w:sz w:val="20"/>
          <w:vertAlign w:val="superscript"/>
          <w:lang w:val="hy-AM"/>
        </w:rPr>
        <w:t xml:space="preserve"> </w:t>
      </w:r>
      <w:r w:rsidRPr="0066090A">
        <w:rPr>
          <w:rFonts w:ascii="GHEA Grapalat" w:hAnsi="GHEA Grapalat" w:cs="Sylfaen"/>
          <w:sz w:val="20"/>
          <w:vertAlign w:val="superscript"/>
          <w:lang w:val="hy-AM"/>
        </w:rPr>
        <w:t>անվանումը</w:t>
      </w:r>
      <w:r w:rsidRPr="0066090A">
        <w:rPr>
          <w:rFonts w:ascii="GHEA Grapalat" w:hAnsi="GHEA Grapalat" w:cs="Arial"/>
          <w:sz w:val="20"/>
          <w:vertAlign w:val="superscript"/>
          <w:lang w:val="hy-AM"/>
        </w:rPr>
        <w:t xml:space="preserve"> </w:t>
      </w:r>
      <w:r w:rsidRPr="0066090A">
        <w:rPr>
          <w:rFonts w:ascii="GHEA Grapalat" w:hAnsi="GHEA Grapalat"/>
          <w:sz w:val="20"/>
          <w:vertAlign w:val="superscript"/>
          <w:lang w:val="hy-AM"/>
        </w:rPr>
        <w:t xml:space="preserve"> (</w:t>
      </w:r>
      <w:r w:rsidRPr="0066090A">
        <w:rPr>
          <w:rFonts w:ascii="GHEA Grapalat" w:hAnsi="GHEA Grapalat" w:cs="Sylfaen"/>
          <w:sz w:val="20"/>
          <w:vertAlign w:val="superscript"/>
          <w:lang w:val="hy-AM"/>
        </w:rPr>
        <w:t>ղեկավարի</w:t>
      </w:r>
      <w:r w:rsidRPr="0066090A">
        <w:rPr>
          <w:rFonts w:ascii="GHEA Grapalat" w:hAnsi="GHEA Grapalat" w:cs="Arial"/>
          <w:sz w:val="20"/>
          <w:vertAlign w:val="superscript"/>
          <w:lang w:val="hy-AM"/>
        </w:rPr>
        <w:t xml:space="preserve"> </w:t>
      </w:r>
      <w:r w:rsidRPr="0066090A">
        <w:rPr>
          <w:rFonts w:ascii="GHEA Grapalat" w:hAnsi="GHEA Grapalat" w:cs="Sylfaen"/>
          <w:sz w:val="20"/>
          <w:vertAlign w:val="superscript"/>
          <w:lang w:val="hy-AM"/>
        </w:rPr>
        <w:t>պաշտոնը</w:t>
      </w:r>
      <w:r w:rsidRPr="0066090A">
        <w:rPr>
          <w:rFonts w:ascii="GHEA Grapalat" w:hAnsi="GHEA Grapalat" w:cs="Arial"/>
          <w:sz w:val="20"/>
          <w:vertAlign w:val="superscript"/>
          <w:lang w:val="hy-AM"/>
        </w:rPr>
        <w:t>, ա</w:t>
      </w:r>
      <w:r w:rsidRPr="0066090A">
        <w:rPr>
          <w:rFonts w:ascii="GHEA Grapalat" w:hAnsi="GHEA Grapalat" w:cs="Sylfaen"/>
          <w:sz w:val="20"/>
          <w:vertAlign w:val="superscript"/>
          <w:lang w:val="hy-AM"/>
        </w:rPr>
        <w:t>նուն</w:t>
      </w:r>
      <w:r w:rsidRPr="0066090A">
        <w:rPr>
          <w:rFonts w:ascii="GHEA Grapalat" w:hAnsi="GHEA Grapalat" w:cs="Arial"/>
          <w:sz w:val="20"/>
          <w:vertAlign w:val="superscript"/>
          <w:lang w:val="hy-AM"/>
        </w:rPr>
        <w:t xml:space="preserve"> </w:t>
      </w:r>
      <w:r w:rsidRPr="0066090A">
        <w:rPr>
          <w:rFonts w:ascii="GHEA Grapalat" w:hAnsi="GHEA Grapalat" w:cs="Sylfaen"/>
          <w:sz w:val="20"/>
          <w:vertAlign w:val="superscript"/>
          <w:lang w:val="hy-AM"/>
        </w:rPr>
        <w:t>ազգանունը</w:t>
      </w:r>
      <w:r w:rsidRPr="0066090A">
        <w:rPr>
          <w:rFonts w:ascii="GHEA Grapalat" w:hAnsi="GHEA Grapalat" w:cs="Arial"/>
          <w:sz w:val="20"/>
          <w:vertAlign w:val="superscript"/>
          <w:lang w:val="hy-AM"/>
        </w:rPr>
        <w:t xml:space="preserve">)                                             </w:t>
      </w:r>
      <w:r w:rsidRPr="0066090A">
        <w:rPr>
          <w:rFonts w:ascii="GHEA Grapalat" w:hAnsi="GHEA Grapalat" w:cs="Arial"/>
          <w:sz w:val="20"/>
          <w:vertAlign w:val="superscript"/>
          <w:lang w:val="es-ES"/>
        </w:rPr>
        <w:t xml:space="preserve">               </w:t>
      </w:r>
      <w:r w:rsidRPr="0066090A">
        <w:rPr>
          <w:rFonts w:ascii="GHEA Grapalat" w:hAnsi="GHEA Grapalat" w:cs="Sylfaen"/>
          <w:sz w:val="20"/>
          <w:vertAlign w:val="superscript"/>
          <w:lang w:val="hy-AM"/>
        </w:rPr>
        <w:t>ստորագրությունը</w:t>
      </w:r>
      <w:r w:rsidRPr="0066090A">
        <w:rPr>
          <w:rFonts w:ascii="GHEA Grapalat" w:hAnsi="GHEA Grapalat" w:cs="Arial"/>
          <w:sz w:val="20"/>
          <w:vertAlign w:val="superscript"/>
          <w:lang w:val="hy-AM"/>
        </w:rPr>
        <w:t>)</w:t>
      </w:r>
    </w:p>
    <w:p w14:paraId="0764071A" w14:textId="77777777" w:rsidR="002A44B9" w:rsidRPr="0066090A" w:rsidRDefault="002A44B9" w:rsidP="002A44B9">
      <w:pPr>
        <w:jc w:val="both"/>
        <w:rPr>
          <w:rFonts w:ascii="GHEA Grapalat" w:hAnsi="GHEA Grapalat" w:cs="Arial"/>
          <w:sz w:val="20"/>
          <w:vertAlign w:val="superscript"/>
          <w:lang w:val="es-ES"/>
        </w:rPr>
      </w:pPr>
    </w:p>
    <w:p w14:paraId="23713036" w14:textId="77777777" w:rsidR="002A44B9" w:rsidRPr="0066090A" w:rsidRDefault="002A44B9" w:rsidP="002A44B9">
      <w:pPr>
        <w:jc w:val="both"/>
        <w:rPr>
          <w:rFonts w:ascii="GHEA Grapalat" w:hAnsi="GHEA Grapalat"/>
          <w:sz w:val="20"/>
          <w:lang w:val="hy-AM"/>
        </w:rPr>
      </w:pPr>
      <w:r w:rsidRPr="0066090A">
        <w:rPr>
          <w:rFonts w:ascii="GHEA Grapalat" w:hAnsi="GHEA Grapalat"/>
          <w:sz w:val="20"/>
          <w:lang w:val="hy-AM"/>
        </w:rPr>
        <w:t xml:space="preserve">    </w:t>
      </w:r>
    </w:p>
    <w:p w14:paraId="48535132" w14:textId="77777777" w:rsidR="002A44B9" w:rsidRPr="0066090A" w:rsidRDefault="002A44B9" w:rsidP="002A44B9">
      <w:pPr>
        <w:ind w:left="360" w:hanging="360"/>
        <w:jc w:val="center"/>
        <w:rPr>
          <w:rFonts w:ascii="GHEA Grapalat" w:eastAsia="GHEA Grapalat" w:hAnsi="GHEA Grapalat" w:cs="GHEA Grapalat"/>
          <w:lang w:val="hy-AM"/>
        </w:rPr>
      </w:pPr>
      <w:r w:rsidRPr="0066090A">
        <w:rPr>
          <w:rFonts w:ascii="GHEA Grapalat" w:hAnsi="GHEA Grapalat" w:cs="Sylfaen"/>
          <w:sz w:val="20"/>
          <w:lang w:val="hy-AM"/>
        </w:rPr>
        <w:t xml:space="preserve">                                                                      Կ</w:t>
      </w:r>
      <w:r w:rsidRPr="0066090A">
        <w:rPr>
          <w:rFonts w:ascii="GHEA Grapalat" w:hAnsi="GHEA Grapalat" w:cs="Arial"/>
          <w:sz w:val="20"/>
          <w:lang w:val="hy-AM"/>
        </w:rPr>
        <w:t xml:space="preserve">. </w:t>
      </w:r>
      <w:r w:rsidRPr="0066090A">
        <w:rPr>
          <w:rFonts w:ascii="GHEA Grapalat" w:hAnsi="GHEA Grapalat" w:cs="Sylfaen"/>
          <w:sz w:val="20"/>
          <w:lang w:val="hy-AM"/>
        </w:rPr>
        <w:t>Տ</w:t>
      </w:r>
      <w:r w:rsidRPr="0066090A">
        <w:rPr>
          <w:rFonts w:ascii="GHEA Grapalat" w:hAnsi="GHEA Grapalat" w:cs="Arial"/>
          <w:sz w:val="20"/>
          <w:lang w:val="hy-AM"/>
        </w:rPr>
        <w:t>.</w:t>
      </w:r>
    </w:p>
    <w:p w14:paraId="3F5ED33D" w14:textId="77777777" w:rsidR="002A44B9" w:rsidRPr="0066090A" w:rsidRDefault="002A44B9" w:rsidP="002A44B9">
      <w:pPr>
        <w:ind w:left="360" w:hanging="360"/>
        <w:jc w:val="center"/>
        <w:rPr>
          <w:rFonts w:ascii="GHEA Grapalat" w:eastAsia="GHEA Grapalat" w:hAnsi="GHEA Grapalat" w:cs="GHEA Grapalat"/>
          <w:lang w:val="hy-AM"/>
        </w:rPr>
      </w:pPr>
    </w:p>
    <w:p w14:paraId="33DAB077" w14:textId="77777777" w:rsidR="002A44B9" w:rsidRPr="0066090A" w:rsidRDefault="002A44B9" w:rsidP="002A44B9">
      <w:pPr>
        <w:ind w:left="360" w:hanging="360"/>
        <w:jc w:val="center"/>
        <w:rPr>
          <w:rFonts w:ascii="GHEA Grapalat" w:eastAsia="GHEA Grapalat" w:hAnsi="GHEA Grapalat" w:cs="GHEA Grapalat"/>
          <w:lang w:val="hy-AM"/>
        </w:rPr>
      </w:pPr>
    </w:p>
    <w:p w14:paraId="67B08EE2" w14:textId="77777777" w:rsidR="002A44B9" w:rsidRPr="0066090A" w:rsidRDefault="002A44B9" w:rsidP="002A44B9">
      <w:pPr>
        <w:ind w:left="360" w:hanging="360"/>
        <w:jc w:val="center"/>
        <w:rPr>
          <w:rFonts w:ascii="GHEA Grapalat" w:eastAsia="GHEA Grapalat" w:hAnsi="GHEA Grapalat" w:cs="GHEA Grapalat"/>
          <w:lang w:val="hy-AM"/>
        </w:rPr>
      </w:pPr>
    </w:p>
    <w:p w14:paraId="7B666324" w14:textId="77777777" w:rsidR="002A44B9" w:rsidRPr="0066090A" w:rsidRDefault="002A44B9" w:rsidP="002A44B9">
      <w:pPr>
        <w:ind w:left="360" w:hanging="360"/>
        <w:jc w:val="center"/>
        <w:rPr>
          <w:rFonts w:ascii="GHEA Grapalat" w:eastAsia="GHEA Grapalat" w:hAnsi="GHEA Grapalat" w:cs="GHEA Grapalat"/>
          <w:lang w:val="hy-AM"/>
        </w:rPr>
      </w:pPr>
    </w:p>
    <w:p w14:paraId="21F663A0" w14:textId="77777777" w:rsidR="002A44B9" w:rsidRPr="0066090A" w:rsidRDefault="002A44B9" w:rsidP="002A44B9">
      <w:pPr>
        <w:ind w:left="360" w:hanging="360"/>
        <w:jc w:val="center"/>
        <w:rPr>
          <w:rFonts w:ascii="GHEA Grapalat" w:eastAsia="GHEA Grapalat" w:hAnsi="GHEA Grapalat" w:cs="GHEA Grapalat"/>
          <w:lang w:val="hy-AM"/>
        </w:rPr>
      </w:pPr>
    </w:p>
    <w:p w14:paraId="0458BB3C" w14:textId="77777777" w:rsidR="002A44B9" w:rsidRPr="0066090A" w:rsidRDefault="002A44B9" w:rsidP="002A44B9">
      <w:pPr>
        <w:ind w:left="360" w:hanging="360"/>
        <w:jc w:val="center"/>
        <w:rPr>
          <w:rFonts w:ascii="GHEA Grapalat" w:eastAsia="GHEA Grapalat" w:hAnsi="GHEA Grapalat" w:cs="GHEA Grapalat"/>
          <w:lang w:val="hy-AM"/>
        </w:rPr>
      </w:pPr>
    </w:p>
    <w:p w14:paraId="5B13928F" w14:textId="77777777" w:rsidR="002A44B9" w:rsidRPr="0066090A" w:rsidRDefault="002A44B9" w:rsidP="002A44B9">
      <w:pPr>
        <w:pStyle w:val="31"/>
        <w:spacing w:line="240" w:lineRule="auto"/>
        <w:ind w:left="360" w:firstLine="0"/>
        <w:rPr>
          <w:rFonts w:ascii="GHEA Grapalat" w:hAnsi="GHEA Grapalat"/>
          <w:i/>
          <w:sz w:val="18"/>
          <w:szCs w:val="18"/>
          <w:lang w:val="hy-AM"/>
        </w:rPr>
      </w:pPr>
      <w:r w:rsidRPr="0066090A">
        <w:rPr>
          <w:rFonts w:ascii="GHEA Grapalat" w:hAnsi="GHEA Grapalat" w:cs="Sylfaen"/>
          <w:i/>
          <w:sz w:val="18"/>
          <w:szCs w:val="18"/>
          <w:lang w:val="hy-AM" w:eastAsia="ru-RU"/>
        </w:rPr>
        <w:t>*</w:t>
      </w:r>
      <w:r w:rsidRPr="0066090A">
        <w:rPr>
          <w:rFonts w:ascii="GHEA Grapalat" w:hAnsi="GHEA Grapalat"/>
          <w:i/>
          <w:sz w:val="18"/>
          <w:szCs w:val="18"/>
          <w:lang w:val="af-ZA"/>
        </w:rPr>
        <w:t xml:space="preserve"> </w:t>
      </w:r>
      <w:r w:rsidRPr="0066090A">
        <w:rPr>
          <w:rFonts w:ascii="GHEA Grapalat" w:hAnsi="GHEA Grapalat"/>
          <w:i/>
          <w:sz w:val="18"/>
          <w:szCs w:val="18"/>
          <w:lang w:val="hy-AM"/>
        </w:rPr>
        <w:t>լրացվում</w:t>
      </w:r>
      <w:r w:rsidRPr="0066090A">
        <w:rPr>
          <w:rFonts w:ascii="GHEA Grapalat" w:hAnsi="GHEA Grapalat"/>
          <w:i/>
          <w:sz w:val="18"/>
          <w:szCs w:val="18"/>
          <w:lang w:val="af-ZA"/>
        </w:rPr>
        <w:t xml:space="preserve"> </w:t>
      </w:r>
      <w:r w:rsidRPr="0066090A">
        <w:rPr>
          <w:rFonts w:ascii="GHEA Grapalat" w:hAnsi="GHEA Grapalat"/>
          <w:i/>
          <w:sz w:val="18"/>
          <w:szCs w:val="18"/>
          <w:lang w:val="hy-AM"/>
        </w:rPr>
        <w:t>է</w:t>
      </w:r>
      <w:r w:rsidRPr="0066090A">
        <w:rPr>
          <w:rFonts w:ascii="GHEA Grapalat" w:hAnsi="GHEA Grapalat"/>
          <w:i/>
          <w:sz w:val="18"/>
          <w:szCs w:val="18"/>
          <w:lang w:val="af-ZA"/>
        </w:rPr>
        <w:t xml:space="preserve"> </w:t>
      </w:r>
      <w:r w:rsidRPr="0066090A">
        <w:rPr>
          <w:rFonts w:ascii="GHEA Grapalat" w:hAnsi="GHEA Grapalat"/>
          <w:i/>
          <w:sz w:val="18"/>
          <w:szCs w:val="18"/>
          <w:lang w:val="hy-AM"/>
        </w:rPr>
        <w:t>հանձնաժողովի</w:t>
      </w:r>
      <w:r w:rsidRPr="0066090A">
        <w:rPr>
          <w:rFonts w:ascii="GHEA Grapalat" w:hAnsi="GHEA Grapalat"/>
          <w:i/>
          <w:sz w:val="18"/>
          <w:szCs w:val="18"/>
          <w:lang w:val="af-ZA"/>
        </w:rPr>
        <w:t xml:space="preserve"> </w:t>
      </w:r>
      <w:r w:rsidRPr="0066090A">
        <w:rPr>
          <w:rFonts w:ascii="GHEA Grapalat" w:hAnsi="GHEA Grapalat"/>
          <w:i/>
          <w:sz w:val="18"/>
          <w:szCs w:val="18"/>
          <w:lang w:val="hy-AM"/>
        </w:rPr>
        <w:t>քարտուղարի</w:t>
      </w:r>
      <w:r w:rsidRPr="0066090A">
        <w:rPr>
          <w:rFonts w:ascii="GHEA Grapalat" w:hAnsi="GHEA Grapalat"/>
          <w:i/>
          <w:sz w:val="18"/>
          <w:szCs w:val="18"/>
          <w:lang w:val="af-ZA"/>
        </w:rPr>
        <w:t xml:space="preserve"> </w:t>
      </w:r>
      <w:r w:rsidRPr="0066090A">
        <w:rPr>
          <w:rFonts w:ascii="GHEA Grapalat" w:hAnsi="GHEA Grapalat"/>
          <w:i/>
          <w:sz w:val="18"/>
          <w:szCs w:val="18"/>
          <w:lang w:val="hy-AM"/>
        </w:rPr>
        <w:t>կողմից</w:t>
      </w:r>
      <w:r w:rsidRPr="0066090A">
        <w:rPr>
          <w:rFonts w:ascii="GHEA Grapalat" w:hAnsi="GHEA Grapalat"/>
          <w:i/>
          <w:sz w:val="18"/>
          <w:szCs w:val="18"/>
          <w:lang w:val="af-ZA"/>
        </w:rPr>
        <w:t xml:space="preserve">` </w:t>
      </w:r>
      <w:r w:rsidRPr="0066090A">
        <w:rPr>
          <w:rFonts w:ascii="GHEA Grapalat" w:hAnsi="GHEA Grapalat"/>
          <w:i/>
          <w:sz w:val="18"/>
          <w:szCs w:val="18"/>
          <w:lang w:val="hy-AM"/>
        </w:rPr>
        <w:t>մինչև</w:t>
      </w:r>
      <w:r w:rsidRPr="0066090A">
        <w:rPr>
          <w:rFonts w:ascii="GHEA Grapalat" w:hAnsi="GHEA Grapalat"/>
          <w:i/>
          <w:sz w:val="18"/>
          <w:szCs w:val="18"/>
          <w:lang w:val="af-ZA"/>
        </w:rPr>
        <w:t xml:space="preserve"> </w:t>
      </w:r>
      <w:r w:rsidRPr="0066090A">
        <w:rPr>
          <w:rFonts w:ascii="GHEA Grapalat" w:hAnsi="GHEA Grapalat"/>
          <w:i/>
          <w:sz w:val="18"/>
          <w:szCs w:val="18"/>
          <w:lang w:val="hy-AM"/>
        </w:rPr>
        <w:t>հրավերը</w:t>
      </w:r>
      <w:r w:rsidRPr="0066090A">
        <w:rPr>
          <w:rFonts w:ascii="GHEA Grapalat" w:hAnsi="GHEA Grapalat"/>
          <w:i/>
          <w:sz w:val="18"/>
          <w:szCs w:val="18"/>
          <w:lang w:val="af-ZA"/>
        </w:rPr>
        <w:t xml:space="preserve"> </w:t>
      </w:r>
      <w:r w:rsidRPr="0066090A">
        <w:rPr>
          <w:rFonts w:ascii="GHEA Grapalat" w:hAnsi="GHEA Grapalat"/>
          <w:i/>
          <w:sz w:val="18"/>
          <w:szCs w:val="18"/>
          <w:lang w:val="hy-AM"/>
        </w:rPr>
        <w:t>տեղեկագրում</w:t>
      </w:r>
      <w:r w:rsidRPr="0066090A">
        <w:rPr>
          <w:rFonts w:ascii="GHEA Grapalat" w:hAnsi="GHEA Grapalat"/>
          <w:i/>
          <w:sz w:val="18"/>
          <w:szCs w:val="18"/>
          <w:lang w:val="af-ZA"/>
        </w:rPr>
        <w:t xml:space="preserve"> </w:t>
      </w:r>
      <w:r w:rsidRPr="0066090A">
        <w:rPr>
          <w:rFonts w:ascii="GHEA Grapalat" w:hAnsi="GHEA Grapalat"/>
          <w:i/>
          <w:sz w:val="18"/>
          <w:szCs w:val="18"/>
          <w:lang w:val="hy-AM"/>
        </w:rPr>
        <w:t>հրապարակելը:</w:t>
      </w:r>
    </w:p>
    <w:p w14:paraId="18EA66C5" w14:textId="77777777" w:rsidR="002A44B9" w:rsidRPr="0066090A" w:rsidRDefault="002A44B9" w:rsidP="002A44B9">
      <w:pPr>
        <w:pStyle w:val="31"/>
        <w:spacing w:line="240" w:lineRule="auto"/>
        <w:ind w:left="360" w:firstLine="0"/>
        <w:rPr>
          <w:rFonts w:ascii="Cambria Math" w:hAnsi="Cambria Math" w:cs="Cambria Math"/>
          <w:sz w:val="18"/>
          <w:szCs w:val="18"/>
          <w:shd w:val="clear" w:color="auto" w:fill="FFFFFF"/>
          <w:lang w:val="hy-AM"/>
        </w:rPr>
      </w:pPr>
      <w:r w:rsidRPr="0066090A">
        <w:rPr>
          <w:rFonts w:ascii="Arial Unicode" w:hAnsi="Arial Unicode"/>
          <w:sz w:val="18"/>
          <w:szCs w:val="18"/>
          <w:shd w:val="clear" w:color="auto" w:fill="FFFFFF"/>
          <w:lang w:val="hy-AM"/>
        </w:rPr>
        <w:t>** 1,3 հավելվածը</w:t>
      </w:r>
      <w:r w:rsidRPr="0066090A">
        <w:rPr>
          <w:rFonts w:ascii="Cambria Math" w:hAnsi="Cambria Math" w:cs="Cambria Math"/>
          <w:sz w:val="18"/>
          <w:szCs w:val="18"/>
          <w:shd w:val="clear" w:color="auto" w:fill="FFFFFF"/>
          <w:lang w:val="hy-AM"/>
        </w:rPr>
        <w:t>․</w:t>
      </w:r>
    </w:p>
    <w:p w14:paraId="73755FD7" w14:textId="77777777" w:rsidR="002A44B9" w:rsidRPr="0066090A" w:rsidRDefault="002A44B9" w:rsidP="002A44B9">
      <w:pPr>
        <w:tabs>
          <w:tab w:val="left" w:pos="284"/>
        </w:tabs>
        <w:ind w:firstLine="426"/>
        <w:jc w:val="both"/>
        <w:rPr>
          <w:rFonts w:ascii="GHEA Grapalat" w:hAnsi="GHEA Grapalat"/>
          <w:i/>
          <w:sz w:val="18"/>
          <w:szCs w:val="18"/>
          <w:lang w:val="hy-AM"/>
        </w:rPr>
      </w:pPr>
      <w:r w:rsidRPr="0066090A">
        <w:rPr>
          <w:rFonts w:ascii="GHEA Grapalat" w:hAnsi="GHEA Grapalat"/>
          <w:i/>
          <w:sz w:val="18"/>
          <w:szCs w:val="18"/>
          <w:lang w:val="hy-AM"/>
        </w:rPr>
        <w:tab/>
        <w:t>- ներկայացվում է այն մասնակցի կողմից, ով «Իրավաբանական անձանց պետական գրանցման, իրավաբանական անձանց ստորաբաժանումների, հիմնարկների և անհատ ձեռնարկատերերի պետական հաշվառման</w:t>
      </w:r>
      <w:r w:rsidRPr="0066090A">
        <w:rPr>
          <w:rFonts w:ascii="Calibri" w:hAnsi="Calibri" w:cs="Calibri"/>
          <w:i/>
          <w:sz w:val="18"/>
          <w:szCs w:val="18"/>
          <w:lang w:val="hy-AM"/>
        </w:rPr>
        <w:t> </w:t>
      </w:r>
      <w:r w:rsidRPr="0066090A">
        <w:rPr>
          <w:rFonts w:ascii="GHEA Grapalat" w:hAnsi="GHEA Grapalat" w:cs="GHEA Grapalat"/>
          <w:i/>
          <w:sz w:val="18"/>
          <w:szCs w:val="18"/>
          <w:lang w:val="hy-AM"/>
        </w:rPr>
        <w:t>մասին»</w:t>
      </w:r>
      <w:r w:rsidRPr="0066090A">
        <w:rPr>
          <w:rFonts w:ascii="GHEA Grapalat" w:hAnsi="GHEA Grapalat"/>
          <w:i/>
          <w:sz w:val="18"/>
          <w:szCs w:val="18"/>
          <w:lang w:val="hy-AM"/>
        </w:rPr>
        <w:t xml:space="preserve"> </w:t>
      </w:r>
      <w:r w:rsidRPr="0066090A">
        <w:rPr>
          <w:rFonts w:ascii="GHEA Grapalat" w:hAnsi="GHEA Grapalat" w:cs="GHEA Grapalat"/>
          <w:i/>
          <w:sz w:val="18"/>
          <w:szCs w:val="18"/>
          <w:lang w:val="hy-AM"/>
        </w:rPr>
        <w:t>օրենքի</w:t>
      </w:r>
      <w:r w:rsidRPr="0066090A">
        <w:rPr>
          <w:rFonts w:ascii="GHEA Grapalat" w:hAnsi="GHEA Grapalat"/>
          <w:i/>
          <w:sz w:val="18"/>
          <w:szCs w:val="18"/>
          <w:lang w:val="hy-AM"/>
        </w:rPr>
        <w:t xml:space="preserve"> </w:t>
      </w:r>
      <w:r w:rsidRPr="0066090A">
        <w:rPr>
          <w:rFonts w:ascii="GHEA Grapalat" w:hAnsi="GHEA Grapalat" w:cs="GHEA Grapalat"/>
          <w:i/>
          <w:sz w:val="18"/>
          <w:szCs w:val="18"/>
          <w:lang w:val="hy-AM"/>
        </w:rPr>
        <w:t>հիման</w:t>
      </w:r>
      <w:r w:rsidRPr="0066090A">
        <w:rPr>
          <w:rFonts w:ascii="GHEA Grapalat" w:hAnsi="GHEA Grapalat"/>
          <w:i/>
          <w:sz w:val="18"/>
          <w:szCs w:val="18"/>
          <w:lang w:val="hy-AM"/>
        </w:rPr>
        <w:t xml:space="preserve"> </w:t>
      </w:r>
      <w:r w:rsidRPr="0066090A">
        <w:rPr>
          <w:rFonts w:ascii="GHEA Grapalat" w:hAnsi="GHEA Grapalat" w:cs="GHEA Grapalat"/>
          <w:i/>
          <w:sz w:val="18"/>
          <w:szCs w:val="18"/>
          <w:lang w:val="hy-AM"/>
        </w:rPr>
        <w:t>վրա</w:t>
      </w:r>
      <w:r w:rsidRPr="0066090A">
        <w:rPr>
          <w:rFonts w:ascii="GHEA Grapalat" w:hAnsi="GHEA Grapalat"/>
          <w:i/>
          <w:sz w:val="18"/>
          <w:szCs w:val="18"/>
          <w:lang w:val="hy-AM"/>
        </w:rPr>
        <w:t xml:space="preserve"> </w:t>
      </w:r>
      <w:r w:rsidRPr="0066090A">
        <w:rPr>
          <w:rFonts w:ascii="GHEA Grapalat" w:hAnsi="GHEA Grapalat" w:cs="GHEA Grapalat"/>
          <w:i/>
          <w:sz w:val="18"/>
          <w:szCs w:val="18"/>
          <w:lang w:val="hy-AM"/>
        </w:rPr>
        <w:t>իրական</w:t>
      </w:r>
      <w:r w:rsidRPr="0066090A">
        <w:rPr>
          <w:rFonts w:ascii="GHEA Grapalat" w:hAnsi="GHEA Grapalat"/>
          <w:i/>
          <w:sz w:val="18"/>
          <w:szCs w:val="18"/>
          <w:lang w:val="hy-AM"/>
        </w:rPr>
        <w:t xml:space="preserve"> </w:t>
      </w:r>
      <w:r w:rsidRPr="0066090A">
        <w:rPr>
          <w:rFonts w:ascii="GHEA Grapalat" w:hAnsi="GHEA Grapalat" w:cs="GHEA Grapalat"/>
          <w:i/>
          <w:sz w:val="18"/>
          <w:szCs w:val="18"/>
          <w:lang w:val="hy-AM"/>
        </w:rPr>
        <w:t>շահառուների</w:t>
      </w:r>
      <w:r w:rsidRPr="0066090A">
        <w:rPr>
          <w:rFonts w:ascii="GHEA Grapalat" w:hAnsi="GHEA Grapalat"/>
          <w:i/>
          <w:sz w:val="18"/>
          <w:szCs w:val="18"/>
          <w:lang w:val="hy-AM"/>
        </w:rPr>
        <w:t xml:space="preserve"> </w:t>
      </w:r>
      <w:r w:rsidRPr="0066090A">
        <w:rPr>
          <w:rFonts w:ascii="GHEA Grapalat" w:hAnsi="GHEA Grapalat" w:cs="GHEA Grapalat"/>
          <w:i/>
          <w:sz w:val="18"/>
          <w:szCs w:val="18"/>
          <w:lang w:val="hy-AM"/>
        </w:rPr>
        <w:t>վերաբերյալ</w:t>
      </w:r>
      <w:r w:rsidRPr="0066090A">
        <w:rPr>
          <w:rFonts w:ascii="GHEA Grapalat" w:hAnsi="GHEA Grapalat"/>
          <w:i/>
          <w:sz w:val="18"/>
          <w:szCs w:val="18"/>
          <w:lang w:val="hy-AM"/>
        </w:rPr>
        <w:t xml:space="preserve"> </w:t>
      </w:r>
      <w:r w:rsidRPr="0066090A">
        <w:rPr>
          <w:rFonts w:ascii="GHEA Grapalat" w:hAnsi="GHEA Grapalat" w:cs="GHEA Grapalat"/>
          <w:i/>
          <w:sz w:val="18"/>
          <w:szCs w:val="18"/>
          <w:lang w:val="hy-AM"/>
        </w:rPr>
        <w:t>հայտարարագիր</w:t>
      </w:r>
      <w:r w:rsidRPr="0066090A">
        <w:rPr>
          <w:rFonts w:ascii="GHEA Grapalat" w:hAnsi="GHEA Grapalat"/>
          <w:i/>
          <w:sz w:val="18"/>
          <w:szCs w:val="18"/>
          <w:lang w:val="hy-AM"/>
        </w:rPr>
        <w:t xml:space="preserve"> </w:t>
      </w:r>
      <w:r w:rsidRPr="0066090A">
        <w:rPr>
          <w:rFonts w:ascii="GHEA Grapalat" w:hAnsi="GHEA Grapalat" w:cs="GHEA Grapalat"/>
          <w:i/>
          <w:sz w:val="18"/>
          <w:szCs w:val="18"/>
          <w:lang w:val="hy-AM"/>
        </w:rPr>
        <w:t>ներկայացնելու</w:t>
      </w:r>
      <w:r w:rsidRPr="0066090A">
        <w:rPr>
          <w:rFonts w:ascii="GHEA Grapalat" w:hAnsi="GHEA Grapalat"/>
          <w:i/>
          <w:sz w:val="18"/>
          <w:szCs w:val="18"/>
          <w:lang w:val="hy-AM"/>
        </w:rPr>
        <w:t xml:space="preserve"> </w:t>
      </w:r>
      <w:r w:rsidRPr="0066090A">
        <w:rPr>
          <w:rFonts w:ascii="GHEA Grapalat" w:hAnsi="GHEA Grapalat" w:cs="GHEA Grapalat"/>
          <w:i/>
          <w:sz w:val="18"/>
          <w:szCs w:val="18"/>
          <w:lang w:val="hy-AM"/>
        </w:rPr>
        <w:t>պար</w:t>
      </w:r>
      <w:r w:rsidRPr="0066090A">
        <w:rPr>
          <w:rFonts w:ascii="GHEA Grapalat" w:hAnsi="GHEA Grapalat"/>
          <w:i/>
          <w:sz w:val="18"/>
          <w:szCs w:val="18"/>
          <w:lang w:val="hy-AM"/>
        </w:rPr>
        <w:t xml:space="preserve">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14:paraId="78EAB7DC" w14:textId="77777777" w:rsidR="002A44B9" w:rsidRPr="0066090A" w:rsidRDefault="002A44B9" w:rsidP="002A44B9">
      <w:pPr>
        <w:pStyle w:val="31"/>
        <w:spacing w:line="240" w:lineRule="auto"/>
        <w:ind w:left="360" w:firstLine="0"/>
        <w:rPr>
          <w:rFonts w:ascii="GHEA Grapalat" w:hAnsi="GHEA Grapalat"/>
          <w:i/>
          <w:sz w:val="18"/>
          <w:szCs w:val="18"/>
          <w:lang w:val="hy-AM"/>
        </w:rPr>
      </w:pPr>
      <w:r w:rsidRPr="0066090A">
        <w:rPr>
          <w:rFonts w:ascii="GHEA Grapalat" w:hAnsi="GHEA Grapalat"/>
          <w:i/>
          <w:sz w:val="18"/>
          <w:szCs w:val="18"/>
          <w:lang w:val="hy-AM"/>
        </w:rPr>
        <w:t>-չի ներկայացվում այն մասնակցի կողմից, ով ֆիզիկական անձ է կամ անհատ ձեռնարկատեր</w:t>
      </w:r>
    </w:p>
    <w:p w14:paraId="59C7E4E5" w14:textId="5F9C5D65" w:rsidR="002A44B9" w:rsidRDefault="002A44B9" w:rsidP="002A44B9">
      <w:pPr>
        <w:pStyle w:val="norm"/>
        <w:spacing w:line="240" w:lineRule="auto"/>
        <w:ind w:firstLine="284"/>
        <w:jc w:val="right"/>
        <w:rPr>
          <w:rFonts w:ascii="GHEA Grapalat" w:hAnsi="GHEA Grapalat" w:cs="Sylfaen"/>
          <w:b/>
          <w:sz w:val="20"/>
          <w:lang w:val="es-ES"/>
        </w:rPr>
      </w:pPr>
      <w:r w:rsidRPr="0066090A">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14:paraId="2CCC7A0F" w14:textId="77777777" w:rsidR="002A44B9" w:rsidRDefault="002A44B9" w:rsidP="00903CA8">
      <w:pPr>
        <w:pStyle w:val="norm"/>
        <w:spacing w:line="240" w:lineRule="auto"/>
        <w:ind w:firstLine="284"/>
        <w:jc w:val="right"/>
        <w:rPr>
          <w:rFonts w:ascii="GHEA Grapalat" w:hAnsi="GHEA Grapalat" w:cs="Sylfaen"/>
          <w:b/>
          <w:sz w:val="20"/>
          <w:lang w:val="es-ES"/>
        </w:rPr>
      </w:pPr>
    </w:p>
    <w:p w14:paraId="512ABE21" w14:textId="77777777" w:rsidR="002A44B9" w:rsidRDefault="002A44B9" w:rsidP="00903CA8">
      <w:pPr>
        <w:pStyle w:val="norm"/>
        <w:spacing w:line="240" w:lineRule="auto"/>
        <w:ind w:firstLine="284"/>
        <w:jc w:val="right"/>
        <w:rPr>
          <w:rFonts w:ascii="GHEA Grapalat" w:hAnsi="GHEA Grapalat" w:cs="Sylfaen"/>
          <w:b/>
          <w:sz w:val="20"/>
          <w:lang w:val="es-ES"/>
        </w:rPr>
      </w:pPr>
    </w:p>
    <w:p w14:paraId="2171EE7B" w14:textId="77777777" w:rsidR="002A44B9" w:rsidRDefault="002A44B9" w:rsidP="00903CA8">
      <w:pPr>
        <w:pStyle w:val="norm"/>
        <w:spacing w:line="240" w:lineRule="auto"/>
        <w:ind w:firstLine="284"/>
        <w:jc w:val="right"/>
        <w:rPr>
          <w:rFonts w:ascii="GHEA Grapalat" w:hAnsi="GHEA Grapalat" w:cs="Sylfaen"/>
          <w:b/>
          <w:sz w:val="20"/>
          <w:lang w:val="es-ES"/>
        </w:rPr>
      </w:pPr>
    </w:p>
    <w:p w14:paraId="7ECBD476" w14:textId="77777777" w:rsidR="00A01152" w:rsidRDefault="00A01152" w:rsidP="007678FA">
      <w:pPr>
        <w:jc w:val="right"/>
        <w:rPr>
          <w:rFonts w:ascii="GHEA Grapalat" w:hAnsi="GHEA Grapalat"/>
          <w:i/>
          <w:sz w:val="18"/>
          <w:lang w:val="hy-AM"/>
        </w:rPr>
      </w:pPr>
    </w:p>
    <w:p w14:paraId="376F1A4A" w14:textId="77777777" w:rsidR="00A01152" w:rsidRDefault="00A01152" w:rsidP="007678FA">
      <w:pPr>
        <w:jc w:val="right"/>
        <w:rPr>
          <w:rFonts w:ascii="GHEA Grapalat" w:hAnsi="GHEA Grapalat"/>
          <w:i/>
          <w:sz w:val="18"/>
          <w:lang w:val="hy-AM"/>
        </w:rPr>
      </w:pPr>
    </w:p>
    <w:p w14:paraId="70CBBD31" w14:textId="77777777" w:rsidR="00A01152" w:rsidRDefault="00A01152" w:rsidP="007678FA">
      <w:pPr>
        <w:jc w:val="right"/>
        <w:rPr>
          <w:rFonts w:ascii="GHEA Grapalat" w:hAnsi="GHEA Grapalat"/>
          <w:i/>
          <w:sz w:val="18"/>
          <w:lang w:val="hy-AM"/>
        </w:rPr>
      </w:pPr>
    </w:p>
    <w:p w14:paraId="70C4992C" w14:textId="77777777" w:rsidR="00A01152" w:rsidRPr="0066090A" w:rsidRDefault="00A01152" w:rsidP="00A01152">
      <w:pPr>
        <w:jc w:val="right"/>
        <w:rPr>
          <w:rFonts w:ascii="GHEA Grapalat" w:hAnsi="GHEA Grapalat"/>
          <w:i/>
          <w:sz w:val="18"/>
          <w:lang w:val="hy-AM"/>
        </w:rPr>
      </w:pPr>
      <w:r w:rsidRPr="0066090A">
        <w:rPr>
          <w:rFonts w:ascii="GHEA Grapalat" w:hAnsi="GHEA Grapalat"/>
          <w:i/>
          <w:sz w:val="18"/>
          <w:lang w:val="hy-AM"/>
        </w:rPr>
        <w:t>Հավելված N 1</w:t>
      </w:r>
    </w:p>
    <w:p w14:paraId="41352AB7" w14:textId="2CC8885A" w:rsidR="00A01152" w:rsidRPr="0066090A" w:rsidRDefault="00A01152" w:rsidP="00A01152">
      <w:pPr>
        <w:jc w:val="right"/>
        <w:rPr>
          <w:rFonts w:ascii="GHEA Grapalat" w:hAnsi="GHEA Grapalat"/>
          <w:i/>
          <w:sz w:val="18"/>
          <w:lang w:val="hy-AM"/>
        </w:rPr>
      </w:pPr>
      <w:r w:rsidRPr="0066090A">
        <w:rPr>
          <w:rFonts w:ascii="GHEA Grapalat" w:hAnsi="GHEA Grapalat"/>
          <w:i/>
          <w:sz w:val="18"/>
          <w:lang w:val="hy-AM"/>
        </w:rPr>
        <w:t xml:space="preserve">« </w:t>
      </w:r>
      <w:r w:rsidR="00E54FD7">
        <w:rPr>
          <w:rFonts w:ascii="GHEA Grapalat" w:hAnsi="GHEA Grapalat"/>
          <w:i/>
          <w:sz w:val="18"/>
          <w:lang w:val="hy-AM"/>
        </w:rPr>
        <w:t>ՀՀ ԳՄ ԷԱՃԾՁԲ-2</w:t>
      </w:r>
      <w:r w:rsidR="00F36A98" w:rsidRPr="00A02EF3">
        <w:rPr>
          <w:rFonts w:ascii="GHEA Grapalat" w:hAnsi="GHEA Grapalat"/>
          <w:i/>
          <w:sz w:val="18"/>
          <w:lang w:val="hy-AM"/>
        </w:rPr>
        <w:t>5</w:t>
      </w:r>
      <w:r w:rsidR="00E54FD7">
        <w:rPr>
          <w:rFonts w:ascii="GHEA Grapalat" w:hAnsi="GHEA Grapalat"/>
          <w:i/>
          <w:sz w:val="18"/>
          <w:lang w:val="hy-AM"/>
        </w:rPr>
        <w:t>/0</w:t>
      </w:r>
      <w:r w:rsidR="00F36A98" w:rsidRPr="00A02EF3">
        <w:rPr>
          <w:rFonts w:ascii="GHEA Grapalat" w:hAnsi="GHEA Grapalat"/>
          <w:i/>
          <w:sz w:val="18"/>
          <w:lang w:val="hy-AM"/>
        </w:rPr>
        <w:t>2</w:t>
      </w:r>
      <w:r w:rsidR="00E54FD7">
        <w:rPr>
          <w:rFonts w:ascii="GHEA Grapalat" w:hAnsi="GHEA Grapalat"/>
          <w:i/>
          <w:sz w:val="18"/>
          <w:lang w:val="hy-AM"/>
        </w:rPr>
        <w:t xml:space="preserve"> </w:t>
      </w:r>
      <w:r w:rsidRPr="0066090A">
        <w:rPr>
          <w:rFonts w:ascii="GHEA Grapalat" w:hAnsi="GHEA Grapalat"/>
          <w:i/>
          <w:sz w:val="18"/>
          <w:lang w:val="hy-AM"/>
        </w:rPr>
        <w:t xml:space="preserve">»     20  թ. կնքված </w:t>
      </w:r>
    </w:p>
    <w:p w14:paraId="2FB48087" w14:textId="77777777" w:rsidR="00A01152" w:rsidRPr="0066090A" w:rsidRDefault="00A01152" w:rsidP="00A01152">
      <w:pPr>
        <w:jc w:val="right"/>
        <w:rPr>
          <w:rFonts w:ascii="GHEA Grapalat" w:hAnsi="GHEA Grapalat"/>
          <w:i/>
          <w:sz w:val="18"/>
          <w:lang w:val="hy-AM"/>
        </w:rPr>
      </w:pPr>
      <w:r w:rsidRPr="0066090A">
        <w:rPr>
          <w:rFonts w:ascii="GHEA Grapalat" w:hAnsi="GHEA Grapalat"/>
          <w:i/>
          <w:sz w:val="18"/>
          <w:lang w:val="hy-AM"/>
        </w:rPr>
        <w:t xml:space="preserve">                      ծածկագրով պայմանագրի</w:t>
      </w:r>
    </w:p>
    <w:p w14:paraId="3AB390E9" w14:textId="77777777" w:rsidR="00A01152" w:rsidRPr="0066090A" w:rsidRDefault="00A01152" w:rsidP="00A01152">
      <w:pPr>
        <w:jc w:val="center"/>
        <w:rPr>
          <w:rFonts w:ascii="GHEA Grapalat" w:hAnsi="GHEA Grapalat"/>
          <w:sz w:val="18"/>
          <w:lang w:val="hy-AM"/>
        </w:rPr>
      </w:pPr>
    </w:p>
    <w:p w14:paraId="15CB1AA1" w14:textId="77777777" w:rsidR="00A01152" w:rsidRPr="0066090A" w:rsidRDefault="00A01152" w:rsidP="00A01152">
      <w:pPr>
        <w:jc w:val="center"/>
        <w:rPr>
          <w:rFonts w:ascii="GHEA Grapalat" w:hAnsi="GHEA Grapalat"/>
          <w:sz w:val="20"/>
          <w:lang w:val="hy-AM"/>
        </w:rPr>
      </w:pPr>
    </w:p>
    <w:p w14:paraId="2BC9601E" w14:textId="77777777" w:rsidR="00A01152" w:rsidRPr="0066090A" w:rsidRDefault="00A01152" w:rsidP="00A01152">
      <w:pPr>
        <w:jc w:val="center"/>
        <w:rPr>
          <w:rFonts w:ascii="GHEA Grapalat" w:hAnsi="GHEA Grapalat"/>
          <w:sz w:val="20"/>
          <w:lang w:val="hy-AM"/>
        </w:rPr>
      </w:pPr>
      <w:r w:rsidRPr="0066090A">
        <w:rPr>
          <w:rFonts w:ascii="GHEA Grapalat" w:hAnsi="GHEA Grapalat"/>
          <w:sz w:val="20"/>
          <w:lang w:val="hy-AM"/>
        </w:rPr>
        <w:t xml:space="preserve">ՏԵԽՆԻԿԱԿԱՆ ԲՆՈՒԹԱԳԻՐ </w:t>
      </w:r>
    </w:p>
    <w:p w14:paraId="67791944" w14:textId="77777777" w:rsidR="00A01152" w:rsidRPr="0066090A" w:rsidRDefault="00A01152" w:rsidP="00A01152">
      <w:pPr>
        <w:jc w:val="center"/>
        <w:rPr>
          <w:rFonts w:ascii="GHEA Grapalat" w:hAnsi="GHEA Grapalat"/>
          <w:sz w:val="20"/>
          <w:lang w:val="hy-AM"/>
        </w:rPr>
      </w:pP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p>
    <w:p w14:paraId="2BCB32A7" w14:textId="77777777" w:rsidR="00A01152" w:rsidRPr="0066090A" w:rsidRDefault="00A01152" w:rsidP="00A01152">
      <w:pPr>
        <w:jc w:val="center"/>
        <w:rPr>
          <w:rFonts w:ascii="GHEA Grapalat" w:hAnsi="GHEA Grapalat"/>
          <w:sz w:val="20"/>
          <w:lang w:val="hy-AM"/>
        </w:rPr>
      </w:pP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t xml:space="preserve">                                                                </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685"/>
        <w:gridCol w:w="2069"/>
        <w:gridCol w:w="4801"/>
      </w:tblGrid>
      <w:tr w:rsidR="00A01152" w:rsidRPr="0066090A" w14:paraId="46726A21" w14:textId="77777777" w:rsidTr="00A01152">
        <w:tc>
          <w:tcPr>
            <w:tcW w:w="10006" w:type="dxa"/>
            <w:gridSpan w:val="4"/>
          </w:tcPr>
          <w:p w14:paraId="2D62E831" w14:textId="77777777" w:rsidR="00A01152" w:rsidRPr="0066090A" w:rsidRDefault="00A01152" w:rsidP="00226A53">
            <w:pPr>
              <w:jc w:val="center"/>
              <w:rPr>
                <w:rFonts w:ascii="GHEA Grapalat" w:hAnsi="GHEA Grapalat"/>
                <w:sz w:val="18"/>
              </w:rPr>
            </w:pPr>
            <w:r w:rsidRPr="0066090A">
              <w:rPr>
                <w:rFonts w:ascii="GHEA Grapalat" w:hAnsi="GHEA Grapalat"/>
                <w:sz w:val="18"/>
              </w:rPr>
              <w:t>Ծառայության</w:t>
            </w:r>
          </w:p>
        </w:tc>
      </w:tr>
      <w:tr w:rsidR="00A01152" w:rsidRPr="0066090A" w14:paraId="6D75C825" w14:textId="77777777" w:rsidTr="00A01152">
        <w:trPr>
          <w:trHeight w:val="1691"/>
        </w:trPr>
        <w:tc>
          <w:tcPr>
            <w:tcW w:w="1451" w:type="dxa"/>
            <w:vAlign w:val="center"/>
          </w:tcPr>
          <w:p w14:paraId="2E5E5506" w14:textId="77777777" w:rsidR="00A01152" w:rsidRPr="0066090A" w:rsidRDefault="00A01152" w:rsidP="00226A53">
            <w:pPr>
              <w:jc w:val="center"/>
              <w:rPr>
                <w:rFonts w:ascii="GHEA Grapalat" w:hAnsi="GHEA Grapalat"/>
                <w:sz w:val="18"/>
              </w:rPr>
            </w:pPr>
            <w:r w:rsidRPr="0066090A">
              <w:rPr>
                <w:rFonts w:ascii="GHEA Grapalat" w:hAnsi="GHEA Grapalat"/>
                <w:sz w:val="18"/>
              </w:rPr>
              <w:t>հրավերով նախատեսված չափաբաժնի համարը</w:t>
            </w:r>
          </w:p>
        </w:tc>
        <w:tc>
          <w:tcPr>
            <w:tcW w:w="1685" w:type="dxa"/>
            <w:vAlign w:val="center"/>
          </w:tcPr>
          <w:p w14:paraId="73F08345" w14:textId="77777777" w:rsidR="00A01152" w:rsidRPr="0066090A" w:rsidRDefault="00A01152" w:rsidP="00226A53">
            <w:pPr>
              <w:jc w:val="center"/>
              <w:rPr>
                <w:rFonts w:ascii="GHEA Grapalat" w:hAnsi="GHEA Grapalat"/>
                <w:sz w:val="18"/>
              </w:rPr>
            </w:pPr>
            <w:r w:rsidRPr="0066090A">
              <w:rPr>
                <w:rFonts w:ascii="GHEA Grapalat" w:hAnsi="GHEA Grapalat"/>
                <w:sz w:val="18"/>
              </w:rPr>
              <w:t>գնումների պլանով նախատեսված միջանցիկ ծածկագիրը` ըստ ԳՄԱ դասակարգման (CPV)</w:t>
            </w:r>
          </w:p>
        </w:tc>
        <w:tc>
          <w:tcPr>
            <w:tcW w:w="2069" w:type="dxa"/>
            <w:vAlign w:val="center"/>
          </w:tcPr>
          <w:p w14:paraId="6CE8E1D4" w14:textId="77777777" w:rsidR="00A01152" w:rsidRPr="0066090A" w:rsidRDefault="00A01152" w:rsidP="00226A53">
            <w:pPr>
              <w:jc w:val="center"/>
              <w:rPr>
                <w:rFonts w:ascii="GHEA Grapalat" w:hAnsi="GHEA Grapalat"/>
                <w:sz w:val="18"/>
              </w:rPr>
            </w:pPr>
            <w:r w:rsidRPr="0066090A">
              <w:rPr>
                <w:rFonts w:ascii="GHEA Grapalat" w:hAnsi="GHEA Grapalat"/>
                <w:sz w:val="18"/>
              </w:rPr>
              <w:t xml:space="preserve">ամբողջական անվանումը </w:t>
            </w:r>
          </w:p>
        </w:tc>
        <w:tc>
          <w:tcPr>
            <w:tcW w:w="4801" w:type="dxa"/>
            <w:vAlign w:val="center"/>
          </w:tcPr>
          <w:p w14:paraId="3D2C7448" w14:textId="77777777" w:rsidR="00A01152" w:rsidRPr="0066090A" w:rsidRDefault="00A01152" w:rsidP="00226A53">
            <w:pPr>
              <w:jc w:val="center"/>
              <w:rPr>
                <w:rFonts w:ascii="GHEA Grapalat" w:hAnsi="GHEA Grapalat"/>
                <w:sz w:val="18"/>
              </w:rPr>
            </w:pPr>
            <w:r w:rsidRPr="0066090A">
              <w:rPr>
                <w:rFonts w:ascii="GHEA Grapalat" w:hAnsi="GHEA Grapalat"/>
                <w:sz w:val="18"/>
              </w:rPr>
              <w:t>տեխնիկական բնութագիրը</w:t>
            </w:r>
          </w:p>
        </w:tc>
      </w:tr>
      <w:tr w:rsidR="00A01152" w:rsidRPr="0066090A" w14:paraId="7163E5E4" w14:textId="77777777" w:rsidTr="00A01152">
        <w:trPr>
          <w:trHeight w:val="246"/>
        </w:trPr>
        <w:tc>
          <w:tcPr>
            <w:tcW w:w="1451" w:type="dxa"/>
          </w:tcPr>
          <w:p w14:paraId="632A3BD1" w14:textId="77777777" w:rsidR="00A01152" w:rsidRDefault="00A01152" w:rsidP="00A01152">
            <w:pPr>
              <w:jc w:val="center"/>
              <w:rPr>
                <w:rFonts w:ascii="GHEA Grapalat" w:hAnsi="GHEA Grapalat"/>
                <w:sz w:val="20"/>
              </w:rPr>
            </w:pPr>
          </w:p>
          <w:p w14:paraId="6645BD4E" w14:textId="77777777" w:rsidR="00A01152" w:rsidRDefault="00A01152" w:rsidP="00A01152">
            <w:pPr>
              <w:jc w:val="center"/>
              <w:rPr>
                <w:rFonts w:ascii="GHEA Grapalat" w:hAnsi="GHEA Grapalat"/>
                <w:sz w:val="20"/>
              </w:rPr>
            </w:pPr>
          </w:p>
          <w:p w14:paraId="1C7C4742" w14:textId="77777777" w:rsidR="00A01152" w:rsidRDefault="00A01152" w:rsidP="00A01152">
            <w:pPr>
              <w:jc w:val="center"/>
              <w:rPr>
                <w:rFonts w:ascii="GHEA Grapalat" w:hAnsi="GHEA Grapalat"/>
                <w:sz w:val="20"/>
              </w:rPr>
            </w:pPr>
          </w:p>
          <w:p w14:paraId="66C6745C" w14:textId="77777777" w:rsidR="00A01152" w:rsidRDefault="00A01152" w:rsidP="00A01152">
            <w:pPr>
              <w:jc w:val="center"/>
              <w:rPr>
                <w:rFonts w:ascii="GHEA Grapalat" w:hAnsi="GHEA Grapalat"/>
                <w:sz w:val="20"/>
              </w:rPr>
            </w:pPr>
          </w:p>
          <w:p w14:paraId="666ACEE7" w14:textId="77777777" w:rsidR="00A01152" w:rsidRDefault="00A01152" w:rsidP="00A01152">
            <w:pPr>
              <w:jc w:val="center"/>
              <w:rPr>
                <w:rFonts w:ascii="GHEA Grapalat" w:hAnsi="GHEA Grapalat"/>
                <w:sz w:val="20"/>
              </w:rPr>
            </w:pPr>
          </w:p>
          <w:p w14:paraId="2A9059D2" w14:textId="77777777" w:rsidR="00A01152" w:rsidRDefault="00A01152" w:rsidP="00A01152">
            <w:pPr>
              <w:jc w:val="center"/>
              <w:rPr>
                <w:rFonts w:ascii="GHEA Grapalat" w:hAnsi="GHEA Grapalat"/>
                <w:sz w:val="20"/>
              </w:rPr>
            </w:pPr>
          </w:p>
          <w:p w14:paraId="7ED2A853" w14:textId="77777777" w:rsidR="00A01152" w:rsidRDefault="00A01152" w:rsidP="00A01152">
            <w:pPr>
              <w:jc w:val="center"/>
              <w:rPr>
                <w:rFonts w:ascii="GHEA Grapalat" w:hAnsi="GHEA Grapalat"/>
                <w:sz w:val="20"/>
              </w:rPr>
            </w:pPr>
          </w:p>
          <w:p w14:paraId="72906C97" w14:textId="77777777" w:rsidR="00A01152" w:rsidRDefault="00A01152" w:rsidP="00A01152">
            <w:pPr>
              <w:jc w:val="center"/>
              <w:rPr>
                <w:rFonts w:ascii="GHEA Grapalat" w:hAnsi="GHEA Grapalat"/>
                <w:sz w:val="20"/>
              </w:rPr>
            </w:pPr>
          </w:p>
          <w:p w14:paraId="29A2C130" w14:textId="77777777" w:rsidR="00A01152" w:rsidRDefault="00A01152" w:rsidP="00A01152">
            <w:pPr>
              <w:jc w:val="center"/>
              <w:rPr>
                <w:rFonts w:ascii="GHEA Grapalat" w:hAnsi="GHEA Grapalat"/>
                <w:sz w:val="20"/>
              </w:rPr>
            </w:pPr>
          </w:p>
          <w:p w14:paraId="63DA0A4E" w14:textId="77777777" w:rsidR="00A01152" w:rsidRDefault="00A01152" w:rsidP="00A01152">
            <w:pPr>
              <w:jc w:val="center"/>
              <w:rPr>
                <w:rFonts w:ascii="GHEA Grapalat" w:hAnsi="GHEA Grapalat"/>
                <w:sz w:val="20"/>
              </w:rPr>
            </w:pPr>
          </w:p>
          <w:p w14:paraId="3ECA3132" w14:textId="77777777" w:rsidR="00A01152" w:rsidRDefault="00A01152" w:rsidP="00A01152">
            <w:pPr>
              <w:jc w:val="center"/>
              <w:rPr>
                <w:rFonts w:ascii="GHEA Grapalat" w:hAnsi="GHEA Grapalat"/>
                <w:sz w:val="20"/>
              </w:rPr>
            </w:pPr>
          </w:p>
          <w:p w14:paraId="6DCE235A" w14:textId="77777777" w:rsidR="00A01152" w:rsidRDefault="00A01152" w:rsidP="00A01152">
            <w:pPr>
              <w:jc w:val="center"/>
              <w:rPr>
                <w:rFonts w:ascii="GHEA Grapalat" w:hAnsi="GHEA Grapalat"/>
                <w:sz w:val="20"/>
              </w:rPr>
            </w:pPr>
          </w:p>
          <w:p w14:paraId="5A8C130C" w14:textId="182F2BE2" w:rsidR="00A01152" w:rsidRPr="0066090A" w:rsidRDefault="00A01152" w:rsidP="00A01152">
            <w:pPr>
              <w:jc w:val="center"/>
              <w:rPr>
                <w:rFonts w:ascii="GHEA Grapalat" w:hAnsi="GHEA Grapalat"/>
                <w:sz w:val="20"/>
              </w:rPr>
            </w:pPr>
            <w:r>
              <w:rPr>
                <w:rFonts w:ascii="GHEA Grapalat" w:hAnsi="GHEA Grapalat"/>
                <w:sz w:val="20"/>
              </w:rPr>
              <w:t>1</w:t>
            </w:r>
          </w:p>
        </w:tc>
        <w:tc>
          <w:tcPr>
            <w:tcW w:w="1685" w:type="dxa"/>
          </w:tcPr>
          <w:p w14:paraId="64B33E10" w14:textId="77777777" w:rsidR="00A01152" w:rsidRDefault="00A01152" w:rsidP="00A01152">
            <w:pPr>
              <w:jc w:val="center"/>
              <w:rPr>
                <w:rFonts w:ascii="GHEA Grapalat" w:hAnsi="GHEA Grapalat"/>
                <w:sz w:val="20"/>
              </w:rPr>
            </w:pPr>
          </w:p>
          <w:p w14:paraId="4B60D829" w14:textId="77777777" w:rsidR="00A01152" w:rsidRDefault="00A01152" w:rsidP="00A01152">
            <w:pPr>
              <w:jc w:val="center"/>
              <w:rPr>
                <w:rFonts w:ascii="GHEA Grapalat" w:hAnsi="GHEA Grapalat"/>
                <w:sz w:val="20"/>
              </w:rPr>
            </w:pPr>
          </w:p>
          <w:p w14:paraId="5D516965" w14:textId="77777777" w:rsidR="00A01152" w:rsidRDefault="00A01152" w:rsidP="00A01152">
            <w:pPr>
              <w:jc w:val="center"/>
              <w:rPr>
                <w:rFonts w:ascii="GHEA Grapalat" w:hAnsi="GHEA Grapalat"/>
                <w:sz w:val="20"/>
              </w:rPr>
            </w:pPr>
          </w:p>
          <w:p w14:paraId="174532FE" w14:textId="77777777" w:rsidR="00A01152" w:rsidRDefault="00A01152" w:rsidP="00A01152">
            <w:pPr>
              <w:jc w:val="center"/>
              <w:rPr>
                <w:rFonts w:ascii="GHEA Grapalat" w:hAnsi="GHEA Grapalat"/>
                <w:sz w:val="20"/>
              </w:rPr>
            </w:pPr>
          </w:p>
          <w:p w14:paraId="54C1F1F2" w14:textId="77777777" w:rsidR="00A01152" w:rsidRDefault="00A01152" w:rsidP="00A01152">
            <w:pPr>
              <w:jc w:val="center"/>
              <w:rPr>
                <w:rFonts w:ascii="GHEA Grapalat" w:hAnsi="GHEA Grapalat"/>
                <w:sz w:val="20"/>
              </w:rPr>
            </w:pPr>
          </w:p>
          <w:p w14:paraId="2F6BA92E" w14:textId="77777777" w:rsidR="00A01152" w:rsidRDefault="00A01152" w:rsidP="00A01152">
            <w:pPr>
              <w:jc w:val="center"/>
              <w:rPr>
                <w:rFonts w:ascii="GHEA Grapalat" w:hAnsi="GHEA Grapalat"/>
                <w:sz w:val="20"/>
              </w:rPr>
            </w:pPr>
          </w:p>
          <w:p w14:paraId="50462280" w14:textId="77777777" w:rsidR="00A01152" w:rsidRDefault="00A01152" w:rsidP="00A01152">
            <w:pPr>
              <w:jc w:val="center"/>
              <w:rPr>
                <w:rFonts w:ascii="GHEA Grapalat" w:hAnsi="GHEA Grapalat"/>
                <w:sz w:val="20"/>
              </w:rPr>
            </w:pPr>
          </w:p>
          <w:p w14:paraId="2DA66BB5" w14:textId="77777777" w:rsidR="00A01152" w:rsidRDefault="00A01152" w:rsidP="00A01152">
            <w:pPr>
              <w:jc w:val="center"/>
              <w:rPr>
                <w:rFonts w:ascii="GHEA Grapalat" w:hAnsi="GHEA Grapalat"/>
                <w:sz w:val="20"/>
              </w:rPr>
            </w:pPr>
          </w:p>
          <w:p w14:paraId="647EC51C" w14:textId="77777777" w:rsidR="00A01152" w:rsidRDefault="00A01152" w:rsidP="00A01152">
            <w:pPr>
              <w:jc w:val="center"/>
              <w:rPr>
                <w:rFonts w:ascii="GHEA Grapalat" w:hAnsi="GHEA Grapalat"/>
                <w:sz w:val="20"/>
              </w:rPr>
            </w:pPr>
          </w:p>
          <w:p w14:paraId="6E5CB283" w14:textId="77777777" w:rsidR="00A01152" w:rsidRDefault="00A01152" w:rsidP="00A01152">
            <w:pPr>
              <w:jc w:val="center"/>
              <w:rPr>
                <w:rFonts w:ascii="GHEA Grapalat" w:hAnsi="GHEA Grapalat"/>
                <w:sz w:val="20"/>
              </w:rPr>
            </w:pPr>
          </w:p>
          <w:p w14:paraId="753948A4" w14:textId="77777777" w:rsidR="00A01152" w:rsidRDefault="00A01152" w:rsidP="00A01152">
            <w:pPr>
              <w:jc w:val="center"/>
              <w:rPr>
                <w:rFonts w:ascii="GHEA Grapalat" w:hAnsi="GHEA Grapalat"/>
                <w:sz w:val="20"/>
              </w:rPr>
            </w:pPr>
          </w:p>
          <w:p w14:paraId="31A4C1ED" w14:textId="77777777" w:rsidR="00A01152" w:rsidRDefault="00A01152" w:rsidP="00A01152">
            <w:pPr>
              <w:jc w:val="center"/>
              <w:rPr>
                <w:rFonts w:ascii="GHEA Grapalat" w:hAnsi="GHEA Grapalat"/>
                <w:sz w:val="20"/>
              </w:rPr>
            </w:pPr>
          </w:p>
          <w:p w14:paraId="4AC3AADF" w14:textId="54037DC5" w:rsidR="00A01152" w:rsidRPr="0066090A" w:rsidRDefault="00DF583D" w:rsidP="00F51325">
            <w:pPr>
              <w:jc w:val="center"/>
              <w:rPr>
                <w:rFonts w:ascii="GHEA Grapalat" w:hAnsi="GHEA Grapalat"/>
                <w:sz w:val="20"/>
              </w:rPr>
            </w:pPr>
            <w:r>
              <w:rPr>
                <w:rFonts w:ascii="Helvetica" w:hAnsi="Helvetica"/>
                <w:color w:val="403931"/>
                <w:sz w:val="21"/>
                <w:szCs w:val="21"/>
                <w:shd w:val="clear" w:color="auto" w:fill="F5F5F5"/>
              </w:rPr>
              <w:t>64211120/50</w:t>
            </w:r>
            <w:r w:rsidR="00F51325">
              <w:rPr>
                <w:rFonts w:ascii="Helvetica" w:hAnsi="Helvetica"/>
                <w:color w:val="403931"/>
                <w:sz w:val="21"/>
                <w:szCs w:val="21"/>
                <w:shd w:val="clear" w:color="auto" w:fill="F5F5F5"/>
                <w:lang w:val="ru-RU"/>
              </w:rPr>
              <w:t>2</w:t>
            </w:r>
          </w:p>
        </w:tc>
        <w:tc>
          <w:tcPr>
            <w:tcW w:w="2069" w:type="dxa"/>
          </w:tcPr>
          <w:p w14:paraId="43976FCF" w14:textId="77777777" w:rsidR="00A01152" w:rsidRDefault="00A01152" w:rsidP="00A01152">
            <w:pPr>
              <w:jc w:val="center"/>
              <w:rPr>
                <w:rFonts w:ascii="GHEA Grapalat" w:hAnsi="GHEA Grapalat"/>
                <w:b/>
                <w:bCs/>
                <w:i/>
                <w:iCs/>
                <w:sz w:val="14"/>
                <w:szCs w:val="14"/>
              </w:rPr>
            </w:pPr>
          </w:p>
          <w:p w14:paraId="23A94107" w14:textId="77777777" w:rsidR="00A01152" w:rsidRDefault="00A01152" w:rsidP="00A01152">
            <w:pPr>
              <w:jc w:val="center"/>
              <w:rPr>
                <w:rFonts w:ascii="GHEA Grapalat" w:hAnsi="GHEA Grapalat"/>
                <w:b/>
                <w:bCs/>
                <w:i/>
                <w:iCs/>
                <w:sz w:val="14"/>
                <w:szCs w:val="14"/>
              </w:rPr>
            </w:pPr>
          </w:p>
          <w:p w14:paraId="2F306171" w14:textId="77777777" w:rsidR="00A01152" w:rsidRDefault="00A01152" w:rsidP="00A01152">
            <w:pPr>
              <w:jc w:val="center"/>
              <w:rPr>
                <w:rFonts w:ascii="GHEA Grapalat" w:hAnsi="GHEA Grapalat"/>
                <w:b/>
                <w:bCs/>
                <w:i/>
                <w:iCs/>
                <w:sz w:val="14"/>
                <w:szCs w:val="14"/>
              </w:rPr>
            </w:pPr>
          </w:p>
          <w:p w14:paraId="6E16F2DB" w14:textId="77777777" w:rsidR="00A01152" w:rsidRDefault="00A01152" w:rsidP="00A01152">
            <w:pPr>
              <w:jc w:val="center"/>
              <w:rPr>
                <w:rFonts w:ascii="GHEA Grapalat" w:hAnsi="GHEA Grapalat"/>
                <w:b/>
                <w:bCs/>
                <w:i/>
                <w:iCs/>
                <w:sz w:val="14"/>
                <w:szCs w:val="14"/>
              </w:rPr>
            </w:pPr>
          </w:p>
          <w:p w14:paraId="016FAE5A" w14:textId="77777777" w:rsidR="00A01152" w:rsidRDefault="00A01152" w:rsidP="00A01152">
            <w:pPr>
              <w:jc w:val="center"/>
              <w:rPr>
                <w:rFonts w:ascii="GHEA Grapalat" w:hAnsi="GHEA Grapalat"/>
                <w:b/>
                <w:bCs/>
                <w:i/>
                <w:iCs/>
                <w:sz w:val="14"/>
                <w:szCs w:val="14"/>
              </w:rPr>
            </w:pPr>
          </w:p>
          <w:p w14:paraId="348070A9" w14:textId="77777777" w:rsidR="00A01152" w:rsidRDefault="00A01152" w:rsidP="00A01152">
            <w:pPr>
              <w:jc w:val="center"/>
              <w:rPr>
                <w:rFonts w:ascii="GHEA Grapalat" w:hAnsi="GHEA Grapalat"/>
                <w:b/>
                <w:bCs/>
                <w:i/>
                <w:iCs/>
                <w:sz w:val="14"/>
                <w:szCs w:val="14"/>
              </w:rPr>
            </w:pPr>
          </w:p>
          <w:p w14:paraId="3E6EE58D" w14:textId="77777777" w:rsidR="00A01152" w:rsidRDefault="00A01152" w:rsidP="00A01152">
            <w:pPr>
              <w:jc w:val="center"/>
              <w:rPr>
                <w:rFonts w:ascii="GHEA Grapalat" w:hAnsi="GHEA Grapalat"/>
                <w:b/>
                <w:bCs/>
                <w:i/>
                <w:iCs/>
                <w:sz w:val="14"/>
                <w:szCs w:val="14"/>
              </w:rPr>
            </w:pPr>
          </w:p>
          <w:p w14:paraId="3F69359E" w14:textId="77777777" w:rsidR="00A01152" w:rsidRDefault="00A01152" w:rsidP="00A01152">
            <w:pPr>
              <w:jc w:val="center"/>
              <w:rPr>
                <w:rFonts w:ascii="GHEA Grapalat" w:hAnsi="GHEA Grapalat"/>
                <w:b/>
                <w:bCs/>
                <w:i/>
                <w:iCs/>
                <w:sz w:val="14"/>
                <w:szCs w:val="14"/>
              </w:rPr>
            </w:pPr>
          </w:p>
          <w:p w14:paraId="423AB308" w14:textId="77777777" w:rsidR="00A01152" w:rsidRDefault="00A01152" w:rsidP="00A01152">
            <w:pPr>
              <w:jc w:val="center"/>
              <w:rPr>
                <w:rFonts w:ascii="GHEA Grapalat" w:hAnsi="GHEA Grapalat"/>
                <w:b/>
                <w:bCs/>
                <w:i/>
                <w:iCs/>
                <w:sz w:val="14"/>
                <w:szCs w:val="14"/>
              </w:rPr>
            </w:pPr>
          </w:p>
          <w:p w14:paraId="60F3226E" w14:textId="77777777" w:rsidR="00A01152" w:rsidRDefault="00A01152" w:rsidP="00A01152">
            <w:pPr>
              <w:jc w:val="center"/>
              <w:rPr>
                <w:rFonts w:ascii="GHEA Grapalat" w:hAnsi="GHEA Grapalat"/>
                <w:b/>
                <w:bCs/>
                <w:i/>
                <w:iCs/>
                <w:sz w:val="14"/>
                <w:szCs w:val="14"/>
              </w:rPr>
            </w:pPr>
          </w:p>
          <w:p w14:paraId="6A7CBEB5" w14:textId="77777777" w:rsidR="00A01152" w:rsidRDefault="00A01152" w:rsidP="00A01152">
            <w:pPr>
              <w:jc w:val="center"/>
              <w:rPr>
                <w:rFonts w:ascii="GHEA Grapalat" w:hAnsi="GHEA Grapalat"/>
                <w:b/>
                <w:bCs/>
                <w:i/>
                <w:iCs/>
                <w:sz w:val="14"/>
                <w:szCs w:val="14"/>
              </w:rPr>
            </w:pPr>
          </w:p>
          <w:p w14:paraId="4EAD2368" w14:textId="77777777" w:rsidR="00A01152" w:rsidRDefault="00A01152" w:rsidP="00A01152">
            <w:pPr>
              <w:jc w:val="center"/>
              <w:rPr>
                <w:rFonts w:ascii="GHEA Grapalat" w:hAnsi="GHEA Grapalat"/>
                <w:b/>
                <w:bCs/>
                <w:i/>
                <w:iCs/>
                <w:sz w:val="14"/>
                <w:szCs w:val="14"/>
              </w:rPr>
            </w:pPr>
          </w:p>
          <w:p w14:paraId="63343E12" w14:textId="77777777" w:rsidR="00A01152" w:rsidRDefault="00A01152" w:rsidP="00A01152">
            <w:pPr>
              <w:jc w:val="center"/>
              <w:rPr>
                <w:rFonts w:ascii="GHEA Grapalat" w:hAnsi="GHEA Grapalat"/>
                <w:b/>
                <w:bCs/>
                <w:i/>
                <w:iCs/>
                <w:sz w:val="14"/>
                <w:szCs w:val="14"/>
              </w:rPr>
            </w:pPr>
          </w:p>
          <w:p w14:paraId="663E2AF4" w14:textId="77777777" w:rsidR="00A01152" w:rsidRDefault="00A01152" w:rsidP="00A01152">
            <w:pPr>
              <w:jc w:val="center"/>
              <w:rPr>
                <w:rFonts w:ascii="GHEA Grapalat" w:hAnsi="GHEA Grapalat"/>
                <w:b/>
                <w:bCs/>
                <w:i/>
                <w:iCs/>
                <w:sz w:val="14"/>
                <w:szCs w:val="14"/>
              </w:rPr>
            </w:pPr>
          </w:p>
          <w:p w14:paraId="7A02BA7D" w14:textId="77777777" w:rsidR="00A01152" w:rsidRDefault="00A01152" w:rsidP="00A01152">
            <w:pPr>
              <w:jc w:val="center"/>
              <w:rPr>
                <w:rFonts w:ascii="GHEA Grapalat" w:hAnsi="GHEA Grapalat"/>
                <w:b/>
                <w:bCs/>
                <w:i/>
                <w:iCs/>
                <w:sz w:val="14"/>
                <w:szCs w:val="14"/>
              </w:rPr>
            </w:pPr>
          </w:p>
          <w:p w14:paraId="55B9442C" w14:textId="77777777" w:rsidR="00A01152" w:rsidRDefault="00A01152" w:rsidP="00A01152">
            <w:pPr>
              <w:jc w:val="center"/>
              <w:rPr>
                <w:rFonts w:ascii="GHEA Grapalat" w:hAnsi="GHEA Grapalat"/>
                <w:b/>
                <w:bCs/>
                <w:i/>
                <w:iCs/>
                <w:sz w:val="14"/>
                <w:szCs w:val="14"/>
              </w:rPr>
            </w:pPr>
          </w:p>
          <w:p w14:paraId="4F7EFBFC" w14:textId="3F792214" w:rsidR="00A01152" w:rsidRPr="0066090A" w:rsidRDefault="00A01152" w:rsidP="00A01152">
            <w:pPr>
              <w:jc w:val="center"/>
              <w:rPr>
                <w:rFonts w:ascii="GHEA Grapalat" w:hAnsi="GHEA Grapalat"/>
                <w:sz w:val="20"/>
              </w:rPr>
            </w:pPr>
            <w:r w:rsidRPr="00131E9C">
              <w:rPr>
                <w:rFonts w:ascii="GHEA Grapalat" w:hAnsi="GHEA Grapalat"/>
                <w:b/>
                <w:bCs/>
                <w:i/>
                <w:iCs/>
                <w:sz w:val="14"/>
                <w:szCs w:val="14"/>
              </w:rPr>
              <w:t>միջքաղաքային հեռախոսային ծառայություններ</w:t>
            </w:r>
          </w:p>
        </w:tc>
        <w:tc>
          <w:tcPr>
            <w:tcW w:w="4801" w:type="dxa"/>
          </w:tcPr>
          <w:p w14:paraId="5595DD9E" w14:textId="3E58CCD0" w:rsidR="00A01152" w:rsidRPr="0066090A" w:rsidRDefault="00A02EF3" w:rsidP="00F36A98">
            <w:pPr>
              <w:jc w:val="center"/>
              <w:rPr>
                <w:rFonts w:ascii="GHEA Grapalat" w:hAnsi="GHEA Grapalat"/>
                <w:sz w:val="20"/>
              </w:rPr>
            </w:pPr>
            <w:r>
              <w:rPr>
                <w:rFonts w:ascii="GHEA Grapalat" w:hAnsi="GHEA Grapalat"/>
                <w:b/>
                <w:bCs/>
                <w:i/>
                <w:iCs/>
                <w:sz w:val="14"/>
                <w:szCs w:val="14"/>
              </w:rPr>
              <w:t xml:space="preserve">Ծառայությունները </w:t>
            </w:r>
            <w:r w:rsidR="00A01152" w:rsidRPr="00131E9C">
              <w:rPr>
                <w:rFonts w:ascii="GHEA Grapalat" w:hAnsi="GHEA Grapalat"/>
                <w:b/>
                <w:bCs/>
                <w:i/>
                <w:iCs/>
                <w:sz w:val="14"/>
                <w:szCs w:val="14"/>
              </w:rPr>
              <w:t>ներկայացնում են ՀՀ Գեղարքւնիքի մարզպետ</w:t>
            </w:r>
            <w:r w:rsidR="00F36A98">
              <w:rPr>
                <w:rFonts w:ascii="GHEA Grapalat" w:hAnsi="GHEA Grapalat"/>
                <w:b/>
                <w:bCs/>
                <w:i/>
                <w:iCs/>
                <w:sz w:val="14"/>
                <w:szCs w:val="14"/>
                <w:lang w:val="ru-RU"/>
              </w:rPr>
              <w:t>ի</w:t>
            </w:r>
            <w:r w:rsidR="00F36A98" w:rsidRPr="00F36A98">
              <w:rPr>
                <w:rFonts w:ascii="GHEA Grapalat" w:hAnsi="GHEA Grapalat"/>
                <w:b/>
                <w:bCs/>
                <w:i/>
                <w:iCs/>
                <w:sz w:val="14"/>
                <w:szCs w:val="14"/>
              </w:rPr>
              <w:t xml:space="preserve"> </w:t>
            </w:r>
            <w:r w:rsidR="00F36A98">
              <w:rPr>
                <w:rFonts w:ascii="GHEA Grapalat" w:hAnsi="GHEA Grapalat"/>
                <w:b/>
                <w:bCs/>
                <w:i/>
                <w:iCs/>
                <w:sz w:val="14"/>
                <w:szCs w:val="14"/>
                <w:lang w:val="ru-RU"/>
              </w:rPr>
              <w:t>աշխատակազմի</w:t>
            </w:r>
            <w:r w:rsidR="00A01152" w:rsidRPr="00131E9C">
              <w:rPr>
                <w:rFonts w:ascii="GHEA Grapalat" w:hAnsi="GHEA Grapalat"/>
                <w:b/>
                <w:bCs/>
                <w:i/>
                <w:iCs/>
                <w:sz w:val="14"/>
                <w:szCs w:val="14"/>
              </w:rPr>
              <w:t xml:space="preserve"> լոկալ ցանցի (օպտիկամալուխային, լարային, անլար), ֆիքսված քաղաքային և ներքին հեռախոսահամարների ինչպես նաև բջջային հեռախոսահամարների ինտեգրման հնարավորությամբ համակարգ  Տվյալների փոխանցման ցանցի մեկ կետի տրամադրում գլխամասում 1. Տվյալների փոխանցման ցանցի մեկ հանգույց հետևյալ պարամետրերով` - 10 ՄԲ ներբեռնման և 10 ՄԲ վերբեռնման հնարավորություն: Ներքին, քաղաքային և բջջային հեռախոսակապ (Web ինտերֆեյսի միջոցով ամբողջական համակարգի կարգավորումների և մոնիտորինգի իրականացման հնարավորությամբ) 1. Քաղաքային հեռախոսահամարների տրամադրում՝ - Ֆիքսված ցանցի հեռախոսահամարներ արտաքին վիրտւոալ համարներով ՝ 25 հատ - Ֆիքսվաց ցանցի հեռախոսահամարներ ներքին համարներով՝ 70 հատ - Սեղանի հեռախոսներ -արտաքին և ներքին համարների ապահովումով՝ 26 հատ 2. Բջջային հեռախոսահամարների տրամադրում՝ - Առնվազն 1 բջջային հեռախոսահամարների տրամադրում 3. Բջջային և քաղաքային հեռախոսահամարները պետք է ունենան ուղիղ հասանելիություն մեկ վիրտուալ կայանի: 4. Քաղաքային հեռախոսահամարները բաղկացած են 25 հիմնական և 70 ներքին համարներից: 5. Բջջային հեռախոսահամարները թվով 1 հատ պետք է գործեն ինչպես առանձնացված, այնպես էլ հնարավորություն ունենան կատարել ելքային զանգեր մեկ հիմնական հեռախոսահամարի միջոցով: 6. Յուրաքանչյուր քաղաքային և բջջային հեռախոսահամարը պետք է ունենա նաև իր ներքին համարը: 7. Համակարգում ներգրավված բոլոր հեռախոսահամարները (բջջային, քաղաքային) պետք է ունենան հետևյալ հնարավորությունները՝ ü Կարճ համարանիշներ ü Բազմագծային մուտքային և ելքային զանգերի հնարավորություն ü Կոնֆերանս զանգ ü Զանգերի ձայնագրություն ü Ձայնային մենյու - IVR (Interactive voice response) 8. Ամբողջական համակարգի կարգավորումների և մոնիտորինգի հնարավորություն Web ինտերֆեյսի միջոցով:( Կցված ֆայլ՝ lot_1_i_texnikakan_bnutagir.doc )</w:t>
            </w:r>
          </w:p>
        </w:tc>
      </w:tr>
      <w:tr w:rsidR="00A01152" w:rsidRPr="0066090A" w14:paraId="68E461A4" w14:textId="77777777" w:rsidTr="00A01152">
        <w:tc>
          <w:tcPr>
            <w:tcW w:w="1451" w:type="dxa"/>
          </w:tcPr>
          <w:p w14:paraId="20774076" w14:textId="77777777" w:rsidR="00A01152" w:rsidRPr="0066090A" w:rsidRDefault="00A01152" w:rsidP="00226A53">
            <w:pPr>
              <w:jc w:val="center"/>
              <w:rPr>
                <w:rFonts w:ascii="GHEA Grapalat" w:hAnsi="GHEA Grapalat"/>
                <w:sz w:val="20"/>
              </w:rPr>
            </w:pPr>
          </w:p>
        </w:tc>
        <w:tc>
          <w:tcPr>
            <w:tcW w:w="1685" w:type="dxa"/>
          </w:tcPr>
          <w:p w14:paraId="19F0A03F" w14:textId="77777777" w:rsidR="00A01152" w:rsidRPr="0066090A" w:rsidRDefault="00A01152" w:rsidP="00226A53">
            <w:pPr>
              <w:jc w:val="center"/>
              <w:rPr>
                <w:rFonts w:ascii="GHEA Grapalat" w:hAnsi="GHEA Grapalat"/>
                <w:sz w:val="20"/>
              </w:rPr>
            </w:pPr>
          </w:p>
        </w:tc>
        <w:tc>
          <w:tcPr>
            <w:tcW w:w="2069" w:type="dxa"/>
          </w:tcPr>
          <w:p w14:paraId="3F405F43" w14:textId="77777777" w:rsidR="00A01152" w:rsidRPr="0066090A" w:rsidRDefault="00A01152" w:rsidP="00226A53">
            <w:pPr>
              <w:jc w:val="center"/>
              <w:rPr>
                <w:rFonts w:ascii="GHEA Grapalat" w:hAnsi="GHEA Grapalat"/>
                <w:sz w:val="20"/>
              </w:rPr>
            </w:pPr>
          </w:p>
        </w:tc>
        <w:tc>
          <w:tcPr>
            <w:tcW w:w="4801" w:type="dxa"/>
          </w:tcPr>
          <w:p w14:paraId="23936708" w14:textId="77777777" w:rsidR="00A01152" w:rsidRPr="0066090A" w:rsidRDefault="00A01152" w:rsidP="00226A53">
            <w:pPr>
              <w:jc w:val="center"/>
              <w:rPr>
                <w:rFonts w:ascii="GHEA Grapalat" w:hAnsi="GHEA Grapalat"/>
                <w:sz w:val="20"/>
              </w:rPr>
            </w:pPr>
          </w:p>
        </w:tc>
      </w:tr>
    </w:tbl>
    <w:p w14:paraId="1C82B236" w14:textId="77777777" w:rsidR="00A01152" w:rsidRPr="0066090A" w:rsidRDefault="00A01152" w:rsidP="00A01152">
      <w:pPr>
        <w:jc w:val="right"/>
        <w:rPr>
          <w:rFonts w:ascii="GHEA Grapalat" w:hAnsi="GHEA Grapalat"/>
          <w:sz w:val="20"/>
          <w:lang w:val="hy-AM"/>
        </w:rPr>
      </w:pP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t xml:space="preserve">                                                               </w:t>
      </w:r>
    </w:p>
    <w:p w14:paraId="5CFB8F17" w14:textId="77777777" w:rsidR="00A01152" w:rsidRPr="0066090A" w:rsidRDefault="00A01152" w:rsidP="00A01152">
      <w:pPr>
        <w:jc w:val="both"/>
        <w:rPr>
          <w:rFonts w:ascii="GHEA Grapalat" w:hAnsi="GHEA Grapalat"/>
          <w:i/>
          <w:sz w:val="20"/>
        </w:rPr>
      </w:pPr>
    </w:p>
    <w:p w14:paraId="35C9FB6E" w14:textId="77777777" w:rsidR="00A01152" w:rsidRPr="0066090A" w:rsidRDefault="00A01152" w:rsidP="00A01152">
      <w:pPr>
        <w:jc w:val="center"/>
        <w:rPr>
          <w:rFonts w:ascii="GHEA Grapalat" w:hAnsi="GHEA Grapalat"/>
          <w:sz w:val="20"/>
        </w:rPr>
      </w:pPr>
    </w:p>
    <w:tbl>
      <w:tblPr>
        <w:tblW w:w="9639" w:type="dxa"/>
        <w:jc w:val="center"/>
        <w:tblLayout w:type="fixed"/>
        <w:tblLook w:val="0000" w:firstRow="0" w:lastRow="0" w:firstColumn="0" w:lastColumn="0" w:noHBand="0" w:noVBand="0"/>
      </w:tblPr>
      <w:tblGrid>
        <w:gridCol w:w="4536"/>
        <w:gridCol w:w="760"/>
        <w:gridCol w:w="4343"/>
      </w:tblGrid>
      <w:tr w:rsidR="00A01152" w:rsidRPr="0066090A" w14:paraId="7DBDD71E" w14:textId="77777777" w:rsidTr="00226A53">
        <w:trPr>
          <w:jc w:val="center"/>
        </w:trPr>
        <w:tc>
          <w:tcPr>
            <w:tcW w:w="4536" w:type="dxa"/>
          </w:tcPr>
          <w:p w14:paraId="20BF7C56" w14:textId="77777777" w:rsidR="00A01152" w:rsidRPr="0066090A" w:rsidRDefault="00A01152" w:rsidP="00226A53">
            <w:pPr>
              <w:spacing w:line="360" w:lineRule="auto"/>
              <w:jc w:val="center"/>
              <w:rPr>
                <w:rFonts w:ascii="GHEA Grapalat" w:hAnsi="GHEA Grapalat" w:cs="Sylfaen"/>
                <w:b/>
                <w:bCs/>
                <w:lang w:val="nb-NO"/>
              </w:rPr>
            </w:pPr>
            <w:r w:rsidRPr="0066090A">
              <w:rPr>
                <w:rFonts w:ascii="GHEA Grapalat" w:hAnsi="GHEA Grapalat" w:cs="Sylfaen"/>
                <w:b/>
                <w:bCs/>
                <w:lang w:val="nb-NO"/>
              </w:rPr>
              <w:t>ՊԱՏՎԻՐԱՏՈՒ</w:t>
            </w:r>
          </w:p>
          <w:p w14:paraId="6D11ACC2" w14:textId="77777777" w:rsidR="00A01152" w:rsidRPr="0066090A" w:rsidRDefault="00A01152" w:rsidP="00226A53">
            <w:pPr>
              <w:rPr>
                <w:rFonts w:ascii="GHEA Grapalat" w:hAnsi="GHEA Grapalat"/>
                <w:sz w:val="22"/>
                <w:szCs w:val="22"/>
                <w:lang w:val="ru-RU"/>
              </w:rPr>
            </w:pPr>
          </w:p>
          <w:p w14:paraId="2F62EA5D" w14:textId="77777777" w:rsidR="00A01152" w:rsidRPr="0066090A" w:rsidRDefault="00A01152" w:rsidP="00226A53">
            <w:pPr>
              <w:rPr>
                <w:rFonts w:ascii="GHEA Grapalat" w:hAnsi="GHEA Grapalat"/>
                <w:lang w:val="ru-RU"/>
              </w:rPr>
            </w:pPr>
          </w:p>
          <w:p w14:paraId="00C5BED1" w14:textId="77777777" w:rsidR="00A01152" w:rsidRPr="0066090A" w:rsidRDefault="00A01152" w:rsidP="00226A53">
            <w:pPr>
              <w:jc w:val="center"/>
              <w:rPr>
                <w:rFonts w:ascii="GHEA Grapalat" w:hAnsi="GHEA Grapalat"/>
                <w:lang w:val="ru-RU"/>
              </w:rPr>
            </w:pPr>
            <w:r w:rsidRPr="0066090A">
              <w:rPr>
                <w:rFonts w:ascii="GHEA Grapalat" w:hAnsi="GHEA Grapalat"/>
                <w:lang w:val="ru-RU"/>
              </w:rPr>
              <w:t>---------------------------------</w:t>
            </w:r>
          </w:p>
          <w:p w14:paraId="3D3600E9" w14:textId="77777777" w:rsidR="00A01152" w:rsidRPr="0066090A" w:rsidRDefault="00A01152" w:rsidP="00226A53">
            <w:pPr>
              <w:jc w:val="center"/>
              <w:rPr>
                <w:rFonts w:ascii="GHEA Grapalat" w:hAnsi="GHEA Grapalat"/>
                <w:sz w:val="18"/>
                <w:szCs w:val="18"/>
              </w:rPr>
            </w:pPr>
            <w:r w:rsidRPr="0066090A">
              <w:rPr>
                <w:rFonts w:ascii="GHEA Grapalat" w:hAnsi="GHEA Grapalat"/>
                <w:sz w:val="18"/>
                <w:szCs w:val="18"/>
              </w:rPr>
              <w:t>/</w:t>
            </w:r>
            <w:r w:rsidRPr="0066090A">
              <w:rPr>
                <w:rFonts w:ascii="GHEA Grapalat" w:hAnsi="GHEA Grapalat" w:cs="Sylfaen"/>
                <w:sz w:val="18"/>
                <w:szCs w:val="18"/>
                <w:lang w:val="ru-RU"/>
              </w:rPr>
              <w:t>ստորագրություն</w:t>
            </w:r>
            <w:r w:rsidRPr="0066090A">
              <w:rPr>
                <w:rFonts w:ascii="GHEA Grapalat" w:hAnsi="GHEA Grapalat"/>
                <w:sz w:val="18"/>
                <w:szCs w:val="18"/>
              </w:rPr>
              <w:t>/</w:t>
            </w:r>
          </w:p>
          <w:p w14:paraId="5BCDD232" w14:textId="77777777" w:rsidR="00A01152" w:rsidRPr="0066090A" w:rsidRDefault="00A01152" w:rsidP="00226A53">
            <w:pPr>
              <w:jc w:val="center"/>
              <w:rPr>
                <w:rFonts w:ascii="GHEA Grapalat" w:hAnsi="GHEA Grapalat"/>
                <w:sz w:val="18"/>
                <w:szCs w:val="18"/>
                <w:lang w:val="ru-RU"/>
              </w:rPr>
            </w:pPr>
            <w:r w:rsidRPr="0066090A">
              <w:rPr>
                <w:rFonts w:ascii="GHEA Grapalat" w:hAnsi="GHEA Grapalat" w:cs="Sylfaen"/>
                <w:sz w:val="18"/>
                <w:szCs w:val="18"/>
                <w:lang w:val="ru-RU"/>
              </w:rPr>
              <w:t>Կ</w:t>
            </w:r>
            <w:r w:rsidRPr="0066090A">
              <w:rPr>
                <w:rFonts w:ascii="GHEA Grapalat" w:hAnsi="GHEA Grapalat"/>
                <w:sz w:val="18"/>
                <w:szCs w:val="18"/>
                <w:lang w:val="ru-RU"/>
              </w:rPr>
              <w:t>.</w:t>
            </w:r>
            <w:r w:rsidRPr="0066090A">
              <w:rPr>
                <w:rFonts w:ascii="GHEA Grapalat" w:hAnsi="GHEA Grapalat" w:cs="Sylfaen"/>
                <w:sz w:val="18"/>
                <w:szCs w:val="18"/>
                <w:lang w:val="ru-RU"/>
              </w:rPr>
              <w:t>Տ</w:t>
            </w:r>
          </w:p>
        </w:tc>
        <w:tc>
          <w:tcPr>
            <w:tcW w:w="760" w:type="dxa"/>
          </w:tcPr>
          <w:p w14:paraId="0205AE85" w14:textId="77777777" w:rsidR="00A01152" w:rsidRPr="0066090A" w:rsidRDefault="00A01152" w:rsidP="00226A53">
            <w:pPr>
              <w:spacing w:line="360" w:lineRule="auto"/>
              <w:jc w:val="center"/>
              <w:rPr>
                <w:rFonts w:ascii="GHEA Grapalat" w:hAnsi="GHEA Grapalat"/>
                <w:lang w:val="ru-RU"/>
              </w:rPr>
            </w:pPr>
          </w:p>
        </w:tc>
        <w:tc>
          <w:tcPr>
            <w:tcW w:w="4343" w:type="dxa"/>
          </w:tcPr>
          <w:p w14:paraId="2F04DC70" w14:textId="77777777" w:rsidR="00A01152" w:rsidRPr="0066090A" w:rsidRDefault="00A01152" w:rsidP="00226A53">
            <w:pPr>
              <w:spacing w:line="360" w:lineRule="auto"/>
              <w:jc w:val="center"/>
              <w:rPr>
                <w:rFonts w:ascii="GHEA Grapalat" w:hAnsi="GHEA Grapalat" w:cs="Sylfaen"/>
                <w:b/>
                <w:bCs/>
                <w:lang w:val="ru-RU"/>
              </w:rPr>
            </w:pPr>
            <w:r w:rsidRPr="0066090A">
              <w:rPr>
                <w:rFonts w:ascii="GHEA Grapalat" w:hAnsi="GHEA Grapalat" w:cs="Sylfaen"/>
                <w:b/>
                <w:bCs/>
                <w:lang w:val="pt-BR"/>
              </w:rPr>
              <w:t>ԿԱՏԱՐՈՂ</w:t>
            </w:r>
          </w:p>
          <w:p w14:paraId="68899066" w14:textId="77777777" w:rsidR="00A01152" w:rsidRPr="0066090A" w:rsidRDefault="00A01152" w:rsidP="00226A53">
            <w:pPr>
              <w:jc w:val="center"/>
              <w:rPr>
                <w:rFonts w:ascii="GHEA Grapalat" w:hAnsi="GHEA Grapalat"/>
                <w:lang w:val="ru-RU"/>
              </w:rPr>
            </w:pPr>
          </w:p>
          <w:p w14:paraId="27933DDA" w14:textId="77777777" w:rsidR="00A01152" w:rsidRPr="0066090A" w:rsidRDefault="00A01152" w:rsidP="00226A53">
            <w:pPr>
              <w:jc w:val="center"/>
              <w:rPr>
                <w:rFonts w:ascii="GHEA Grapalat" w:hAnsi="GHEA Grapalat"/>
              </w:rPr>
            </w:pPr>
          </w:p>
          <w:p w14:paraId="56B8A724" w14:textId="77777777" w:rsidR="00A01152" w:rsidRPr="0066090A" w:rsidRDefault="00A01152" w:rsidP="00226A53">
            <w:pPr>
              <w:jc w:val="center"/>
              <w:rPr>
                <w:rFonts w:ascii="GHEA Grapalat" w:hAnsi="GHEA Grapalat"/>
                <w:lang w:val="ru-RU"/>
              </w:rPr>
            </w:pPr>
            <w:r w:rsidRPr="0066090A">
              <w:rPr>
                <w:rFonts w:ascii="GHEA Grapalat" w:hAnsi="GHEA Grapalat"/>
                <w:lang w:val="ru-RU"/>
              </w:rPr>
              <w:t>---------------------------------</w:t>
            </w:r>
          </w:p>
          <w:p w14:paraId="04F0ECD8" w14:textId="77777777" w:rsidR="00A01152" w:rsidRPr="0066090A" w:rsidRDefault="00A01152" w:rsidP="00226A53">
            <w:pPr>
              <w:jc w:val="center"/>
              <w:rPr>
                <w:rFonts w:ascii="GHEA Grapalat" w:hAnsi="GHEA Grapalat"/>
                <w:sz w:val="18"/>
                <w:szCs w:val="18"/>
              </w:rPr>
            </w:pPr>
            <w:r w:rsidRPr="0066090A">
              <w:rPr>
                <w:rFonts w:ascii="GHEA Grapalat" w:hAnsi="GHEA Grapalat"/>
                <w:sz w:val="18"/>
                <w:szCs w:val="18"/>
              </w:rPr>
              <w:t>/</w:t>
            </w:r>
            <w:r w:rsidRPr="0066090A">
              <w:rPr>
                <w:rFonts w:ascii="GHEA Grapalat" w:hAnsi="GHEA Grapalat" w:cs="Sylfaen"/>
                <w:sz w:val="18"/>
                <w:szCs w:val="18"/>
                <w:lang w:val="ru-RU"/>
              </w:rPr>
              <w:t>ստորագրություն</w:t>
            </w:r>
            <w:r w:rsidRPr="0066090A">
              <w:rPr>
                <w:rFonts w:ascii="GHEA Grapalat" w:hAnsi="GHEA Grapalat"/>
                <w:sz w:val="18"/>
                <w:szCs w:val="18"/>
              </w:rPr>
              <w:t>/</w:t>
            </w:r>
          </w:p>
          <w:p w14:paraId="29BAC900" w14:textId="77777777" w:rsidR="00A01152" w:rsidRPr="0066090A" w:rsidRDefault="00A01152" w:rsidP="00226A53">
            <w:pPr>
              <w:jc w:val="center"/>
              <w:rPr>
                <w:rFonts w:ascii="GHEA Grapalat" w:hAnsi="GHEA Grapalat"/>
                <w:sz w:val="22"/>
                <w:szCs w:val="22"/>
                <w:lang w:val="ru-RU"/>
              </w:rPr>
            </w:pPr>
            <w:r w:rsidRPr="0066090A">
              <w:rPr>
                <w:rFonts w:ascii="GHEA Grapalat" w:hAnsi="GHEA Grapalat" w:cs="Sylfaen"/>
                <w:sz w:val="18"/>
                <w:szCs w:val="18"/>
                <w:lang w:val="ru-RU"/>
              </w:rPr>
              <w:t>Կ</w:t>
            </w:r>
            <w:r w:rsidRPr="0066090A">
              <w:rPr>
                <w:rFonts w:ascii="GHEA Grapalat" w:hAnsi="GHEA Grapalat"/>
                <w:sz w:val="18"/>
                <w:szCs w:val="18"/>
                <w:lang w:val="ru-RU"/>
              </w:rPr>
              <w:t>.</w:t>
            </w:r>
            <w:r w:rsidRPr="0066090A">
              <w:rPr>
                <w:rFonts w:ascii="GHEA Grapalat" w:hAnsi="GHEA Grapalat" w:cs="Sylfaen"/>
                <w:sz w:val="18"/>
                <w:szCs w:val="18"/>
                <w:lang w:val="ru-RU"/>
              </w:rPr>
              <w:t>Տ</w:t>
            </w:r>
          </w:p>
        </w:tc>
      </w:tr>
    </w:tbl>
    <w:p w14:paraId="76F29D18" w14:textId="77777777" w:rsidR="00A01152" w:rsidRPr="0066090A" w:rsidRDefault="00A01152" w:rsidP="00A01152">
      <w:pPr>
        <w:jc w:val="center"/>
        <w:rPr>
          <w:rFonts w:ascii="GHEA Grapalat" w:hAnsi="GHEA Grapalat"/>
          <w:sz w:val="20"/>
        </w:rPr>
      </w:pPr>
      <w:r w:rsidRPr="0066090A">
        <w:rPr>
          <w:rFonts w:ascii="GHEA Grapalat" w:hAnsi="GHEA Grapalat"/>
          <w:sz w:val="20"/>
        </w:rPr>
        <w:br w:type="page"/>
      </w:r>
    </w:p>
    <w:p w14:paraId="5481A405" w14:textId="77777777" w:rsidR="00A01152" w:rsidRPr="0066090A" w:rsidRDefault="00A01152" w:rsidP="00A01152">
      <w:pPr>
        <w:jc w:val="right"/>
        <w:rPr>
          <w:rFonts w:ascii="GHEA Grapalat" w:hAnsi="GHEA Grapalat"/>
          <w:i/>
          <w:sz w:val="18"/>
          <w:lang w:val="hy-AM"/>
        </w:rPr>
      </w:pPr>
    </w:p>
    <w:p w14:paraId="0C7E28DD" w14:textId="77777777" w:rsidR="00A01152" w:rsidRPr="0066090A" w:rsidRDefault="00A01152" w:rsidP="00A01152">
      <w:pPr>
        <w:jc w:val="right"/>
        <w:rPr>
          <w:rFonts w:ascii="GHEA Grapalat" w:hAnsi="GHEA Grapalat"/>
          <w:i/>
          <w:sz w:val="18"/>
          <w:lang w:val="hy-AM"/>
        </w:rPr>
      </w:pPr>
    </w:p>
    <w:p w14:paraId="5EF25FFA" w14:textId="77777777" w:rsidR="00A01152" w:rsidRPr="0066090A" w:rsidRDefault="00A01152" w:rsidP="00A01152">
      <w:pPr>
        <w:jc w:val="right"/>
        <w:rPr>
          <w:rFonts w:ascii="GHEA Grapalat" w:hAnsi="GHEA Grapalat"/>
          <w:i/>
          <w:sz w:val="18"/>
          <w:lang w:val="hy-AM"/>
        </w:rPr>
      </w:pPr>
    </w:p>
    <w:p w14:paraId="1358F4C8" w14:textId="77777777" w:rsidR="00A01152" w:rsidRPr="0066090A" w:rsidRDefault="00A01152" w:rsidP="00A01152">
      <w:pPr>
        <w:jc w:val="right"/>
        <w:rPr>
          <w:rFonts w:ascii="GHEA Grapalat" w:hAnsi="GHEA Grapalat"/>
          <w:i/>
          <w:sz w:val="18"/>
          <w:lang w:val="hy-AM"/>
        </w:rPr>
      </w:pPr>
    </w:p>
    <w:p w14:paraId="56B352E7" w14:textId="77777777" w:rsidR="00A01152" w:rsidRPr="0066090A" w:rsidRDefault="00A01152" w:rsidP="00A01152">
      <w:pPr>
        <w:jc w:val="right"/>
        <w:rPr>
          <w:rFonts w:ascii="GHEA Grapalat" w:hAnsi="GHEA Grapalat"/>
          <w:i/>
          <w:sz w:val="18"/>
          <w:lang w:val="hy-AM"/>
        </w:rPr>
      </w:pPr>
    </w:p>
    <w:p w14:paraId="3880553D" w14:textId="77777777" w:rsidR="00A01152" w:rsidRPr="0066090A" w:rsidRDefault="00A01152" w:rsidP="00A01152">
      <w:pPr>
        <w:jc w:val="right"/>
        <w:rPr>
          <w:rFonts w:ascii="GHEA Grapalat" w:hAnsi="GHEA Grapalat"/>
          <w:i/>
          <w:sz w:val="18"/>
          <w:lang w:val="hy-AM"/>
        </w:rPr>
      </w:pPr>
    </w:p>
    <w:p w14:paraId="2E52DF86" w14:textId="77777777" w:rsidR="00A01152" w:rsidRPr="0066090A" w:rsidRDefault="00A01152" w:rsidP="00A01152">
      <w:pPr>
        <w:jc w:val="right"/>
        <w:rPr>
          <w:rFonts w:ascii="GHEA Grapalat" w:hAnsi="GHEA Grapalat"/>
          <w:i/>
          <w:sz w:val="18"/>
        </w:rPr>
      </w:pPr>
      <w:r w:rsidRPr="0066090A">
        <w:rPr>
          <w:rFonts w:ascii="GHEA Grapalat" w:hAnsi="GHEA Grapalat"/>
          <w:i/>
          <w:sz w:val="18"/>
          <w:lang w:val="hy-AM"/>
        </w:rPr>
        <w:t xml:space="preserve">Հավելված N </w:t>
      </w:r>
      <w:r w:rsidRPr="0066090A">
        <w:rPr>
          <w:rFonts w:ascii="GHEA Grapalat" w:hAnsi="GHEA Grapalat"/>
          <w:i/>
          <w:sz w:val="18"/>
        </w:rPr>
        <w:t>2</w:t>
      </w:r>
    </w:p>
    <w:p w14:paraId="3C55F3C4" w14:textId="18527CC1" w:rsidR="00A01152" w:rsidRPr="0066090A" w:rsidRDefault="00A01152" w:rsidP="00A01152">
      <w:pPr>
        <w:jc w:val="right"/>
        <w:rPr>
          <w:rFonts w:ascii="GHEA Grapalat" w:hAnsi="GHEA Grapalat"/>
          <w:i/>
          <w:sz w:val="18"/>
          <w:lang w:val="hy-AM"/>
        </w:rPr>
      </w:pPr>
      <w:r w:rsidRPr="0066090A">
        <w:rPr>
          <w:rFonts w:ascii="GHEA Grapalat" w:hAnsi="GHEA Grapalat"/>
          <w:i/>
          <w:sz w:val="18"/>
          <w:lang w:val="hy-AM"/>
        </w:rPr>
        <w:t>«</w:t>
      </w:r>
      <w:r w:rsidR="00E54FD7">
        <w:rPr>
          <w:rFonts w:ascii="GHEA Grapalat" w:hAnsi="GHEA Grapalat"/>
          <w:i/>
          <w:sz w:val="18"/>
          <w:lang w:val="hy-AM"/>
        </w:rPr>
        <w:t>ՀՀ ԳՄ ԷԱՃԾՁԲ-2</w:t>
      </w:r>
      <w:r w:rsidR="00F9259A" w:rsidRPr="00F9259A">
        <w:rPr>
          <w:rFonts w:ascii="GHEA Grapalat" w:hAnsi="GHEA Grapalat"/>
          <w:i/>
          <w:sz w:val="18"/>
        </w:rPr>
        <w:t>5</w:t>
      </w:r>
      <w:r w:rsidR="00E54FD7">
        <w:rPr>
          <w:rFonts w:ascii="GHEA Grapalat" w:hAnsi="GHEA Grapalat"/>
          <w:i/>
          <w:sz w:val="18"/>
          <w:lang w:val="hy-AM"/>
        </w:rPr>
        <w:t>/0</w:t>
      </w:r>
      <w:r w:rsidR="00F9259A" w:rsidRPr="00F9259A">
        <w:rPr>
          <w:rFonts w:ascii="GHEA Grapalat" w:hAnsi="GHEA Grapalat"/>
          <w:i/>
          <w:sz w:val="18"/>
        </w:rPr>
        <w:t>2</w:t>
      </w:r>
      <w:r w:rsidR="00E54FD7">
        <w:rPr>
          <w:rFonts w:ascii="GHEA Grapalat" w:hAnsi="GHEA Grapalat"/>
          <w:i/>
          <w:sz w:val="18"/>
          <w:lang w:val="hy-AM"/>
        </w:rPr>
        <w:t xml:space="preserve"> </w:t>
      </w:r>
      <w:r w:rsidRPr="0066090A">
        <w:rPr>
          <w:rFonts w:ascii="GHEA Grapalat" w:hAnsi="GHEA Grapalat"/>
          <w:i/>
          <w:sz w:val="18"/>
          <w:lang w:val="hy-AM"/>
        </w:rPr>
        <w:t xml:space="preserve">»              20  թ. կնքված </w:t>
      </w:r>
    </w:p>
    <w:p w14:paraId="4875891C" w14:textId="77777777" w:rsidR="00A01152" w:rsidRPr="0066090A" w:rsidRDefault="00A01152" w:rsidP="00A01152">
      <w:pPr>
        <w:jc w:val="right"/>
        <w:rPr>
          <w:rFonts w:ascii="GHEA Grapalat" w:hAnsi="GHEA Grapalat"/>
          <w:i/>
          <w:sz w:val="18"/>
          <w:lang w:val="hy-AM"/>
        </w:rPr>
      </w:pPr>
      <w:r w:rsidRPr="0066090A">
        <w:rPr>
          <w:rFonts w:ascii="GHEA Grapalat" w:hAnsi="GHEA Grapalat"/>
          <w:i/>
          <w:sz w:val="18"/>
          <w:lang w:val="hy-AM"/>
        </w:rPr>
        <w:t xml:space="preserve">                      ծածկագրով պայմանագրի</w:t>
      </w:r>
    </w:p>
    <w:p w14:paraId="6019C805" w14:textId="77777777" w:rsidR="00A01152" w:rsidRPr="0066090A" w:rsidRDefault="00A01152" w:rsidP="00A01152">
      <w:pPr>
        <w:jc w:val="center"/>
        <w:rPr>
          <w:rFonts w:ascii="GHEA Grapalat" w:hAnsi="GHEA Grapalat"/>
          <w:sz w:val="20"/>
          <w:lang w:val="hy-AM"/>
        </w:rPr>
      </w:pPr>
    </w:p>
    <w:p w14:paraId="581B4148" w14:textId="77777777" w:rsidR="00A01152" w:rsidRPr="0066090A" w:rsidRDefault="00A01152" w:rsidP="00A01152">
      <w:pPr>
        <w:jc w:val="center"/>
        <w:rPr>
          <w:rFonts w:ascii="GHEA Grapalat" w:hAnsi="GHEA Grapalat"/>
          <w:sz w:val="20"/>
          <w:lang w:val="hy-AM"/>
        </w:rPr>
      </w:pPr>
      <w:r w:rsidRPr="00A01152">
        <w:rPr>
          <w:rFonts w:ascii="GHEA Grapalat" w:hAnsi="GHEA Grapalat"/>
          <w:sz w:val="20"/>
          <w:lang w:val="hy-AM"/>
        </w:rPr>
        <w:t xml:space="preserve">ԾԱՌԱՅՈՒԹՅԱՆ ՄԱՏՈՒՑՄԱՆ </w:t>
      </w:r>
      <w:r w:rsidRPr="0066090A">
        <w:rPr>
          <w:rFonts w:ascii="GHEA Grapalat" w:hAnsi="GHEA Grapalat"/>
          <w:sz w:val="20"/>
          <w:lang w:val="hy-AM"/>
        </w:rPr>
        <w:t>ԺԱՄԱՆԱԿԱՑՈՒՅՑ*</w:t>
      </w:r>
    </w:p>
    <w:p w14:paraId="28A43C5A" w14:textId="77777777" w:rsidR="00A01152" w:rsidRPr="0066090A" w:rsidRDefault="00A01152" w:rsidP="00A01152">
      <w:pPr>
        <w:jc w:val="right"/>
        <w:rPr>
          <w:rFonts w:ascii="GHEA Grapalat" w:hAnsi="GHEA Grapalat"/>
          <w:sz w:val="20"/>
          <w:lang w:val="hy-AM"/>
        </w:rPr>
      </w:pP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t xml:space="preserve">                                                                ՀՀ դրամ</w:t>
      </w:r>
    </w:p>
    <w:tbl>
      <w:tblPr>
        <w:tblW w:w="10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1352"/>
        <w:gridCol w:w="1230"/>
        <w:gridCol w:w="2069"/>
        <w:gridCol w:w="1836"/>
        <w:gridCol w:w="2689"/>
      </w:tblGrid>
      <w:tr w:rsidR="00A01152" w:rsidRPr="0066090A" w14:paraId="46FB32DE" w14:textId="77777777" w:rsidTr="00226A53">
        <w:trPr>
          <w:jc w:val="center"/>
        </w:trPr>
        <w:tc>
          <w:tcPr>
            <w:tcW w:w="10359" w:type="dxa"/>
            <w:gridSpan w:val="6"/>
          </w:tcPr>
          <w:p w14:paraId="3FAC1054" w14:textId="77777777" w:rsidR="00A01152" w:rsidRPr="0066090A" w:rsidRDefault="00A01152" w:rsidP="00226A53">
            <w:pPr>
              <w:jc w:val="center"/>
              <w:rPr>
                <w:rFonts w:ascii="GHEA Grapalat" w:hAnsi="GHEA Grapalat"/>
                <w:sz w:val="18"/>
              </w:rPr>
            </w:pPr>
            <w:r w:rsidRPr="0066090A">
              <w:rPr>
                <w:rFonts w:ascii="GHEA Grapalat" w:hAnsi="GHEA Grapalat"/>
                <w:sz w:val="18"/>
              </w:rPr>
              <w:t xml:space="preserve">Ծառայության </w:t>
            </w:r>
          </w:p>
        </w:tc>
      </w:tr>
      <w:tr w:rsidR="00A01152" w:rsidRPr="0066090A" w14:paraId="275630CC" w14:textId="77777777" w:rsidTr="00226A53">
        <w:trPr>
          <w:trHeight w:val="219"/>
          <w:jc w:val="center"/>
        </w:trPr>
        <w:tc>
          <w:tcPr>
            <w:tcW w:w="1183" w:type="dxa"/>
            <w:vMerge w:val="restart"/>
            <w:vAlign w:val="center"/>
          </w:tcPr>
          <w:p w14:paraId="2DDB4C03" w14:textId="77777777" w:rsidR="00A01152" w:rsidRPr="0066090A" w:rsidRDefault="00A01152" w:rsidP="00226A53">
            <w:pPr>
              <w:jc w:val="center"/>
              <w:rPr>
                <w:rFonts w:ascii="GHEA Grapalat" w:hAnsi="GHEA Grapalat"/>
                <w:sz w:val="18"/>
              </w:rPr>
            </w:pPr>
            <w:r w:rsidRPr="0066090A">
              <w:rPr>
                <w:rFonts w:ascii="GHEA Grapalat" w:hAnsi="GHEA Grapalat"/>
                <w:sz w:val="18"/>
              </w:rPr>
              <w:t>չափման միավորը</w:t>
            </w:r>
          </w:p>
        </w:tc>
        <w:tc>
          <w:tcPr>
            <w:tcW w:w="1352" w:type="dxa"/>
            <w:vMerge w:val="restart"/>
            <w:vAlign w:val="center"/>
          </w:tcPr>
          <w:p w14:paraId="50FFCF01" w14:textId="77777777" w:rsidR="00A01152" w:rsidRPr="0066090A" w:rsidRDefault="00A01152" w:rsidP="00226A53">
            <w:pPr>
              <w:jc w:val="center"/>
              <w:rPr>
                <w:rFonts w:ascii="GHEA Grapalat" w:hAnsi="GHEA Grapalat"/>
                <w:sz w:val="18"/>
              </w:rPr>
            </w:pPr>
            <w:r w:rsidRPr="0066090A">
              <w:rPr>
                <w:rFonts w:ascii="GHEA Grapalat" w:hAnsi="GHEA Grapalat"/>
                <w:sz w:val="18"/>
              </w:rPr>
              <w:t>միավոր գինը/ՀՀ դրամ</w:t>
            </w:r>
          </w:p>
        </w:tc>
        <w:tc>
          <w:tcPr>
            <w:tcW w:w="1230" w:type="dxa"/>
            <w:vMerge w:val="restart"/>
            <w:vAlign w:val="center"/>
          </w:tcPr>
          <w:p w14:paraId="00B530E2" w14:textId="77777777" w:rsidR="00A01152" w:rsidRPr="0066090A" w:rsidRDefault="00A01152" w:rsidP="00226A53">
            <w:pPr>
              <w:jc w:val="center"/>
              <w:rPr>
                <w:rFonts w:ascii="GHEA Grapalat" w:hAnsi="GHEA Grapalat"/>
                <w:sz w:val="18"/>
              </w:rPr>
            </w:pPr>
            <w:r w:rsidRPr="0066090A">
              <w:rPr>
                <w:rFonts w:ascii="GHEA Grapalat" w:hAnsi="GHEA Grapalat"/>
                <w:sz w:val="18"/>
              </w:rPr>
              <w:t>ընդհանուր գինը/ՀՀ դրամ</w:t>
            </w:r>
          </w:p>
        </w:tc>
        <w:tc>
          <w:tcPr>
            <w:tcW w:w="2069" w:type="dxa"/>
            <w:vMerge w:val="restart"/>
            <w:vAlign w:val="center"/>
          </w:tcPr>
          <w:p w14:paraId="42210792" w14:textId="77777777" w:rsidR="00A01152" w:rsidRPr="0066090A" w:rsidRDefault="00A01152" w:rsidP="00226A53">
            <w:pPr>
              <w:jc w:val="center"/>
              <w:rPr>
                <w:rFonts w:ascii="GHEA Grapalat" w:hAnsi="GHEA Grapalat"/>
                <w:sz w:val="18"/>
              </w:rPr>
            </w:pPr>
            <w:r w:rsidRPr="0066090A">
              <w:rPr>
                <w:rFonts w:ascii="GHEA Grapalat" w:hAnsi="GHEA Grapalat"/>
                <w:sz w:val="18"/>
              </w:rPr>
              <w:t>ընդհանուր քանակը</w:t>
            </w:r>
          </w:p>
        </w:tc>
        <w:tc>
          <w:tcPr>
            <w:tcW w:w="4525" w:type="dxa"/>
            <w:gridSpan w:val="2"/>
            <w:vAlign w:val="center"/>
          </w:tcPr>
          <w:p w14:paraId="082C5219" w14:textId="77777777" w:rsidR="00A01152" w:rsidRPr="0066090A" w:rsidRDefault="00A01152" w:rsidP="00226A53">
            <w:pPr>
              <w:jc w:val="center"/>
              <w:rPr>
                <w:rFonts w:ascii="GHEA Grapalat" w:hAnsi="GHEA Grapalat"/>
                <w:sz w:val="18"/>
              </w:rPr>
            </w:pPr>
            <w:r w:rsidRPr="0066090A">
              <w:rPr>
                <w:rFonts w:ascii="GHEA Grapalat" w:hAnsi="GHEA Grapalat"/>
                <w:sz w:val="18"/>
              </w:rPr>
              <w:t xml:space="preserve">մատուցման </w:t>
            </w:r>
          </w:p>
        </w:tc>
      </w:tr>
      <w:tr w:rsidR="00A01152" w:rsidRPr="0066090A" w14:paraId="56963935" w14:textId="77777777" w:rsidTr="00226A53">
        <w:trPr>
          <w:trHeight w:val="445"/>
          <w:jc w:val="center"/>
        </w:trPr>
        <w:tc>
          <w:tcPr>
            <w:tcW w:w="1183" w:type="dxa"/>
            <w:vMerge/>
            <w:vAlign w:val="center"/>
          </w:tcPr>
          <w:p w14:paraId="309ABFED" w14:textId="77777777" w:rsidR="00A01152" w:rsidRPr="0066090A" w:rsidRDefault="00A01152" w:rsidP="00226A53">
            <w:pPr>
              <w:jc w:val="center"/>
              <w:rPr>
                <w:rFonts w:ascii="GHEA Grapalat" w:hAnsi="GHEA Grapalat"/>
                <w:sz w:val="18"/>
              </w:rPr>
            </w:pPr>
          </w:p>
        </w:tc>
        <w:tc>
          <w:tcPr>
            <w:tcW w:w="1352" w:type="dxa"/>
            <w:vMerge/>
            <w:vAlign w:val="center"/>
          </w:tcPr>
          <w:p w14:paraId="3BC1BB51" w14:textId="77777777" w:rsidR="00A01152" w:rsidRPr="0066090A" w:rsidRDefault="00A01152" w:rsidP="00226A53">
            <w:pPr>
              <w:jc w:val="center"/>
              <w:rPr>
                <w:rFonts w:ascii="GHEA Grapalat" w:hAnsi="GHEA Grapalat"/>
                <w:sz w:val="18"/>
              </w:rPr>
            </w:pPr>
          </w:p>
        </w:tc>
        <w:tc>
          <w:tcPr>
            <w:tcW w:w="1230" w:type="dxa"/>
            <w:vMerge/>
            <w:vAlign w:val="center"/>
          </w:tcPr>
          <w:p w14:paraId="123BF290" w14:textId="77777777" w:rsidR="00A01152" w:rsidRPr="0066090A" w:rsidRDefault="00A01152" w:rsidP="00226A53">
            <w:pPr>
              <w:jc w:val="center"/>
              <w:rPr>
                <w:rFonts w:ascii="GHEA Grapalat" w:hAnsi="GHEA Grapalat"/>
                <w:sz w:val="18"/>
              </w:rPr>
            </w:pPr>
          </w:p>
        </w:tc>
        <w:tc>
          <w:tcPr>
            <w:tcW w:w="2069" w:type="dxa"/>
            <w:vMerge/>
            <w:vAlign w:val="center"/>
          </w:tcPr>
          <w:p w14:paraId="20D53384" w14:textId="77777777" w:rsidR="00A01152" w:rsidRPr="0066090A" w:rsidRDefault="00A01152" w:rsidP="00226A53">
            <w:pPr>
              <w:jc w:val="center"/>
              <w:rPr>
                <w:rFonts w:ascii="GHEA Grapalat" w:hAnsi="GHEA Grapalat"/>
                <w:sz w:val="18"/>
              </w:rPr>
            </w:pPr>
          </w:p>
        </w:tc>
        <w:tc>
          <w:tcPr>
            <w:tcW w:w="1836" w:type="dxa"/>
            <w:vAlign w:val="center"/>
          </w:tcPr>
          <w:p w14:paraId="2E260115" w14:textId="77777777" w:rsidR="00A01152" w:rsidRPr="0066090A" w:rsidRDefault="00A01152" w:rsidP="00226A53">
            <w:pPr>
              <w:jc w:val="center"/>
              <w:rPr>
                <w:rFonts w:ascii="GHEA Grapalat" w:hAnsi="GHEA Grapalat"/>
                <w:sz w:val="18"/>
              </w:rPr>
            </w:pPr>
            <w:r w:rsidRPr="0066090A">
              <w:rPr>
                <w:rFonts w:ascii="GHEA Grapalat" w:hAnsi="GHEA Grapalat"/>
                <w:sz w:val="18"/>
              </w:rPr>
              <w:t>հասցեն</w:t>
            </w:r>
          </w:p>
        </w:tc>
        <w:tc>
          <w:tcPr>
            <w:tcW w:w="2689" w:type="dxa"/>
            <w:vAlign w:val="center"/>
          </w:tcPr>
          <w:p w14:paraId="030449F7" w14:textId="77777777" w:rsidR="00A01152" w:rsidRPr="0066090A" w:rsidRDefault="00A01152" w:rsidP="00226A53">
            <w:pPr>
              <w:jc w:val="center"/>
              <w:rPr>
                <w:rFonts w:ascii="GHEA Grapalat" w:hAnsi="GHEA Grapalat"/>
                <w:sz w:val="18"/>
              </w:rPr>
            </w:pPr>
            <w:r w:rsidRPr="0066090A">
              <w:rPr>
                <w:rFonts w:ascii="GHEA Grapalat" w:hAnsi="GHEA Grapalat"/>
                <w:sz w:val="18"/>
              </w:rPr>
              <w:t>Ժամկետը**</w:t>
            </w:r>
          </w:p>
        </w:tc>
      </w:tr>
      <w:tr w:rsidR="00A01152" w:rsidRPr="0066090A" w14:paraId="058C3C80" w14:textId="77777777" w:rsidTr="00A01152">
        <w:trPr>
          <w:trHeight w:val="1056"/>
          <w:jc w:val="center"/>
        </w:trPr>
        <w:tc>
          <w:tcPr>
            <w:tcW w:w="1183" w:type="dxa"/>
          </w:tcPr>
          <w:p w14:paraId="5C1D941A" w14:textId="50EA0482" w:rsidR="00A01152" w:rsidRPr="0066090A" w:rsidRDefault="00A01152" w:rsidP="00A01152">
            <w:pPr>
              <w:jc w:val="center"/>
              <w:rPr>
                <w:rFonts w:ascii="GHEA Grapalat" w:hAnsi="GHEA Grapalat"/>
                <w:sz w:val="20"/>
              </w:rPr>
            </w:pPr>
            <w:r>
              <w:rPr>
                <w:rFonts w:ascii="GHEA Grapalat" w:hAnsi="GHEA Grapalat"/>
                <w:sz w:val="20"/>
              </w:rPr>
              <w:t>դրամ</w:t>
            </w:r>
          </w:p>
        </w:tc>
        <w:tc>
          <w:tcPr>
            <w:tcW w:w="1352" w:type="dxa"/>
          </w:tcPr>
          <w:p w14:paraId="75C77EDC" w14:textId="77777777" w:rsidR="00A01152" w:rsidRPr="0066090A" w:rsidRDefault="00A01152" w:rsidP="00A01152">
            <w:pPr>
              <w:jc w:val="center"/>
              <w:rPr>
                <w:rFonts w:ascii="GHEA Grapalat" w:hAnsi="GHEA Grapalat"/>
                <w:sz w:val="20"/>
              </w:rPr>
            </w:pPr>
          </w:p>
        </w:tc>
        <w:tc>
          <w:tcPr>
            <w:tcW w:w="1230" w:type="dxa"/>
          </w:tcPr>
          <w:p w14:paraId="015AC0D3" w14:textId="77777777" w:rsidR="00A01152" w:rsidRPr="0066090A" w:rsidRDefault="00A01152" w:rsidP="00A01152">
            <w:pPr>
              <w:jc w:val="center"/>
              <w:rPr>
                <w:rFonts w:ascii="GHEA Grapalat" w:hAnsi="GHEA Grapalat"/>
                <w:sz w:val="20"/>
              </w:rPr>
            </w:pPr>
          </w:p>
        </w:tc>
        <w:tc>
          <w:tcPr>
            <w:tcW w:w="2069" w:type="dxa"/>
          </w:tcPr>
          <w:p w14:paraId="11A41EB8" w14:textId="72769C46" w:rsidR="00A01152" w:rsidRPr="0066090A" w:rsidRDefault="00A01152" w:rsidP="00A01152">
            <w:pPr>
              <w:jc w:val="center"/>
              <w:rPr>
                <w:rFonts w:ascii="GHEA Grapalat" w:hAnsi="GHEA Grapalat"/>
                <w:sz w:val="20"/>
              </w:rPr>
            </w:pPr>
            <w:r>
              <w:rPr>
                <w:rFonts w:ascii="GHEA Grapalat" w:hAnsi="GHEA Grapalat"/>
                <w:sz w:val="20"/>
              </w:rPr>
              <w:t>1</w:t>
            </w:r>
          </w:p>
        </w:tc>
        <w:tc>
          <w:tcPr>
            <w:tcW w:w="1836" w:type="dxa"/>
            <w:vAlign w:val="center"/>
          </w:tcPr>
          <w:p w14:paraId="603B37EF" w14:textId="3BD01F69" w:rsidR="00A01152" w:rsidRPr="0066090A" w:rsidRDefault="00A01152" w:rsidP="00A01152">
            <w:pPr>
              <w:jc w:val="center"/>
              <w:rPr>
                <w:rFonts w:ascii="GHEA Grapalat" w:hAnsi="GHEA Grapalat"/>
                <w:sz w:val="20"/>
              </w:rPr>
            </w:pPr>
            <w:r w:rsidRPr="007F44ED">
              <w:rPr>
                <w:rFonts w:ascii="GHEA Grapalat" w:hAnsi="GHEA Grapalat"/>
                <w:sz w:val="16"/>
                <w:szCs w:val="16"/>
                <w:lang w:val="af-ZA"/>
              </w:rPr>
              <w:t>ՀՀ Գեղարքունիքի մարզ</w:t>
            </w:r>
            <w:r w:rsidRPr="007F44ED">
              <w:rPr>
                <w:rFonts w:ascii="GHEA Grapalat" w:hAnsi="GHEA Grapalat"/>
                <w:sz w:val="16"/>
                <w:szCs w:val="16"/>
                <w:lang w:val="hy-AM"/>
              </w:rPr>
              <w:t>,</w:t>
            </w:r>
            <w:r w:rsidRPr="007F44ED">
              <w:rPr>
                <w:rFonts w:ascii="GHEA Grapalat" w:hAnsi="GHEA Grapalat"/>
                <w:sz w:val="16"/>
                <w:szCs w:val="16"/>
                <w:lang w:val="af-ZA"/>
              </w:rPr>
              <w:t xml:space="preserve"> ք.Գավառ Կենտրոնական հրապարակ </w:t>
            </w:r>
            <w:r>
              <w:rPr>
                <w:rFonts w:ascii="GHEA Grapalat" w:hAnsi="GHEA Grapalat"/>
                <w:sz w:val="16"/>
                <w:szCs w:val="16"/>
                <w:lang w:val="af-ZA"/>
              </w:rPr>
              <w:t>7</w:t>
            </w:r>
          </w:p>
        </w:tc>
        <w:tc>
          <w:tcPr>
            <w:tcW w:w="2689" w:type="dxa"/>
            <w:vAlign w:val="center"/>
          </w:tcPr>
          <w:p w14:paraId="3A51E2CD" w14:textId="010A66D6" w:rsidR="00A01152" w:rsidRPr="005E1F72" w:rsidRDefault="00A01152" w:rsidP="00A01152">
            <w:pPr>
              <w:jc w:val="center"/>
              <w:rPr>
                <w:rFonts w:ascii="GHEA Grapalat" w:hAnsi="GHEA Grapalat"/>
                <w:sz w:val="20"/>
                <w:lang w:val="pt-BR"/>
              </w:rPr>
            </w:pPr>
            <w:r w:rsidRPr="005E1F72">
              <w:rPr>
                <w:rFonts w:ascii="GHEA Grapalat" w:hAnsi="GHEA Grapalat" w:cs="Sylfaen"/>
                <w:i/>
                <w:sz w:val="18"/>
                <w:szCs w:val="18"/>
                <w:lang w:val="pt-BR"/>
              </w:rPr>
              <w:t>համաձայնագրի ուժի մեջ մտնելու օրվանից սկսած</w:t>
            </w:r>
            <w:r>
              <w:rPr>
                <w:rFonts w:ascii="GHEA Grapalat" w:hAnsi="GHEA Grapalat" w:cs="Sylfaen"/>
                <w:i/>
                <w:sz w:val="18"/>
                <w:szCs w:val="18"/>
                <w:lang w:val="pt-BR"/>
              </w:rPr>
              <w:t xml:space="preserve"> մինչև 202</w:t>
            </w:r>
            <w:r w:rsidR="00A02EF3">
              <w:rPr>
                <w:rFonts w:ascii="GHEA Grapalat" w:hAnsi="GHEA Grapalat" w:cs="Sylfaen"/>
                <w:i/>
                <w:sz w:val="18"/>
                <w:szCs w:val="18"/>
              </w:rPr>
              <w:t>5</w:t>
            </w:r>
            <w:r>
              <w:rPr>
                <w:rFonts w:ascii="GHEA Grapalat" w:hAnsi="GHEA Grapalat" w:cs="Sylfaen"/>
                <w:i/>
                <w:sz w:val="18"/>
                <w:szCs w:val="18"/>
                <w:lang w:val="pt-BR"/>
              </w:rPr>
              <w:t>թ. Դեկտեմբերի 25-ը:</w:t>
            </w:r>
          </w:p>
          <w:p w14:paraId="5ADDAEEA" w14:textId="77777777" w:rsidR="00A01152" w:rsidRPr="0066090A" w:rsidRDefault="00A01152" w:rsidP="00A01152">
            <w:pPr>
              <w:jc w:val="center"/>
              <w:rPr>
                <w:rFonts w:ascii="GHEA Grapalat" w:hAnsi="GHEA Grapalat"/>
                <w:sz w:val="20"/>
              </w:rPr>
            </w:pPr>
          </w:p>
        </w:tc>
      </w:tr>
      <w:tr w:rsidR="00A01152" w:rsidRPr="0066090A" w14:paraId="557B7939" w14:textId="77777777" w:rsidTr="00226A53">
        <w:trPr>
          <w:jc w:val="center"/>
        </w:trPr>
        <w:tc>
          <w:tcPr>
            <w:tcW w:w="1183" w:type="dxa"/>
          </w:tcPr>
          <w:p w14:paraId="6FF9A6C8" w14:textId="77777777" w:rsidR="00A01152" w:rsidRPr="0066090A" w:rsidRDefault="00A01152" w:rsidP="00226A53">
            <w:pPr>
              <w:jc w:val="center"/>
              <w:rPr>
                <w:rFonts w:ascii="GHEA Grapalat" w:hAnsi="GHEA Grapalat"/>
                <w:sz w:val="20"/>
              </w:rPr>
            </w:pPr>
          </w:p>
        </w:tc>
        <w:tc>
          <w:tcPr>
            <w:tcW w:w="1352" w:type="dxa"/>
          </w:tcPr>
          <w:p w14:paraId="57802DE8" w14:textId="77777777" w:rsidR="00A01152" w:rsidRPr="0066090A" w:rsidRDefault="00A01152" w:rsidP="00226A53">
            <w:pPr>
              <w:jc w:val="center"/>
              <w:rPr>
                <w:rFonts w:ascii="GHEA Grapalat" w:hAnsi="GHEA Grapalat"/>
                <w:sz w:val="20"/>
              </w:rPr>
            </w:pPr>
          </w:p>
        </w:tc>
        <w:tc>
          <w:tcPr>
            <w:tcW w:w="1230" w:type="dxa"/>
          </w:tcPr>
          <w:p w14:paraId="6B6E02CF" w14:textId="77777777" w:rsidR="00A01152" w:rsidRPr="0066090A" w:rsidRDefault="00A01152" w:rsidP="00226A53">
            <w:pPr>
              <w:jc w:val="center"/>
              <w:rPr>
                <w:rFonts w:ascii="GHEA Grapalat" w:hAnsi="GHEA Grapalat"/>
                <w:sz w:val="20"/>
              </w:rPr>
            </w:pPr>
          </w:p>
        </w:tc>
        <w:tc>
          <w:tcPr>
            <w:tcW w:w="2069" w:type="dxa"/>
          </w:tcPr>
          <w:p w14:paraId="766E9DC1" w14:textId="77777777" w:rsidR="00A01152" w:rsidRPr="0066090A" w:rsidRDefault="00A01152" w:rsidP="00226A53">
            <w:pPr>
              <w:jc w:val="center"/>
              <w:rPr>
                <w:rFonts w:ascii="GHEA Grapalat" w:hAnsi="GHEA Grapalat"/>
                <w:sz w:val="20"/>
              </w:rPr>
            </w:pPr>
          </w:p>
        </w:tc>
        <w:tc>
          <w:tcPr>
            <w:tcW w:w="1836" w:type="dxa"/>
          </w:tcPr>
          <w:p w14:paraId="0CA6FE4F" w14:textId="77777777" w:rsidR="00A01152" w:rsidRPr="0066090A" w:rsidRDefault="00A01152" w:rsidP="00226A53">
            <w:pPr>
              <w:jc w:val="center"/>
              <w:rPr>
                <w:rFonts w:ascii="GHEA Grapalat" w:hAnsi="GHEA Grapalat"/>
                <w:sz w:val="20"/>
              </w:rPr>
            </w:pPr>
          </w:p>
        </w:tc>
        <w:tc>
          <w:tcPr>
            <w:tcW w:w="2689" w:type="dxa"/>
          </w:tcPr>
          <w:p w14:paraId="7D76E6A6" w14:textId="77777777" w:rsidR="00A01152" w:rsidRPr="0066090A" w:rsidRDefault="00A01152" w:rsidP="00226A53">
            <w:pPr>
              <w:jc w:val="center"/>
              <w:rPr>
                <w:rFonts w:ascii="GHEA Grapalat" w:hAnsi="GHEA Grapalat"/>
                <w:sz w:val="20"/>
              </w:rPr>
            </w:pPr>
          </w:p>
        </w:tc>
      </w:tr>
    </w:tbl>
    <w:p w14:paraId="7CE6508D" w14:textId="77777777" w:rsidR="00A01152" w:rsidRPr="0066090A" w:rsidRDefault="00A01152" w:rsidP="00A01152">
      <w:pPr>
        <w:pStyle w:val="3"/>
        <w:spacing w:line="240" w:lineRule="auto"/>
        <w:jc w:val="left"/>
        <w:rPr>
          <w:rFonts w:ascii="GHEA Grapalat" w:hAnsi="GHEA Grapalat"/>
          <w:b/>
          <w:lang w:val="en-US"/>
        </w:rPr>
      </w:pPr>
    </w:p>
    <w:p w14:paraId="2AAD310D" w14:textId="77777777" w:rsidR="00A01152" w:rsidRPr="0066090A" w:rsidRDefault="00A01152" w:rsidP="00A01152">
      <w:pPr>
        <w:jc w:val="both"/>
        <w:rPr>
          <w:rFonts w:ascii="GHEA Grapalat" w:hAnsi="GHEA Grapalat"/>
          <w:sz w:val="20"/>
        </w:rPr>
      </w:pPr>
      <w:r w:rsidRPr="0066090A">
        <w:rPr>
          <w:rFonts w:ascii="GHEA Grapalat" w:hAnsi="GHEA Grapalat" w:cs="Sylfaen"/>
          <w:i/>
          <w:sz w:val="18"/>
          <w:szCs w:val="18"/>
          <w:lang w:val="pt-BR"/>
        </w:rPr>
        <w:t xml:space="preserve">* ծառայության մատուցման վերջնաժամկետը չի կարող ավել լինել, քան տվյալ տարվա դեկտեմբերի 25-ը: </w:t>
      </w:r>
    </w:p>
    <w:p w14:paraId="513F9511" w14:textId="77777777" w:rsidR="00A01152" w:rsidRDefault="00A01152" w:rsidP="00A01152">
      <w:pPr>
        <w:jc w:val="both"/>
        <w:rPr>
          <w:rFonts w:ascii="GHEA Grapalat" w:hAnsi="GHEA Grapalat" w:cs="Sylfaen"/>
          <w:i/>
          <w:sz w:val="18"/>
          <w:szCs w:val="18"/>
          <w:lang w:val="hy-AM"/>
        </w:rPr>
      </w:pPr>
      <w:r w:rsidRPr="0066090A">
        <w:rPr>
          <w:rFonts w:ascii="GHEA Grapalat" w:hAnsi="GHEA Grapalat"/>
          <w:i/>
          <w:sz w:val="20"/>
        </w:rPr>
        <w:t xml:space="preserve">** </w:t>
      </w:r>
      <w:r w:rsidRPr="0066090A">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344208">
        <w:rPr>
          <w:rFonts w:ascii="GHEA Grapalat" w:hAnsi="GHEA Grapalat" w:cs="Sylfaen"/>
          <w:i/>
          <w:sz w:val="18"/>
          <w:szCs w:val="18"/>
          <w:lang w:val="pt-BR"/>
        </w:rPr>
        <w:t>ժամկետի հաշվարկը սահմանվում է օրացուցային օրերով՝ հաշվարկն իրականացնելով</w:t>
      </w:r>
      <w:r w:rsidRPr="00B10A9F" w:rsidDel="00B74D41">
        <w:rPr>
          <w:rFonts w:ascii="GHEA Grapalat" w:hAnsi="GHEA Grapalat" w:cs="Sylfaen"/>
          <w:i/>
          <w:sz w:val="18"/>
          <w:szCs w:val="18"/>
          <w:lang w:val="pt-BR"/>
        </w:rPr>
        <w:t xml:space="preserve"> </w:t>
      </w:r>
      <w:r w:rsidRPr="0066090A">
        <w:rPr>
          <w:rFonts w:ascii="GHEA Grapalat" w:hAnsi="GHEA Grapalat" w:cs="Sylfaen"/>
          <w:i/>
          <w:sz w:val="18"/>
          <w:szCs w:val="18"/>
          <w:lang w:val="pt-BR"/>
        </w:rPr>
        <w:t xml:space="preserve">ֆինանսական միջոցներ նախատեսվելու դեպքում կողմերի միջև կնքվող համաձայնագրի ուժի մեջ մտնելու օրվանից </w:t>
      </w:r>
      <w:r>
        <w:rPr>
          <w:rFonts w:ascii="GHEA Grapalat" w:hAnsi="GHEA Grapalat" w:cs="Sylfaen"/>
          <w:i/>
          <w:sz w:val="18"/>
          <w:szCs w:val="18"/>
          <w:lang w:val="hy-AM"/>
        </w:rPr>
        <w:t>:</w:t>
      </w:r>
    </w:p>
    <w:p w14:paraId="0F4682BF" w14:textId="77777777" w:rsidR="00A01152" w:rsidRDefault="00A01152" w:rsidP="00A01152">
      <w:pPr>
        <w:jc w:val="both"/>
        <w:rPr>
          <w:rFonts w:ascii="GHEA Grapalat" w:hAnsi="GHEA Grapalat" w:cs="Sylfaen"/>
          <w:i/>
          <w:sz w:val="18"/>
          <w:szCs w:val="18"/>
          <w:lang w:val="hy-AM"/>
        </w:rPr>
      </w:pPr>
    </w:p>
    <w:p w14:paraId="1F129D80" w14:textId="77777777" w:rsidR="00A01152" w:rsidRDefault="00A01152" w:rsidP="00A01152">
      <w:pPr>
        <w:jc w:val="both"/>
        <w:rPr>
          <w:rFonts w:ascii="GHEA Grapalat" w:hAnsi="GHEA Grapalat" w:cs="Sylfaen"/>
          <w:i/>
          <w:sz w:val="18"/>
          <w:szCs w:val="18"/>
          <w:lang w:val="hy-AM"/>
        </w:rPr>
      </w:pPr>
    </w:p>
    <w:p w14:paraId="2830EF40" w14:textId="77777777" w:rsidR="00A01152" w:rsidRDefault="00A01152" w:rsidP="00A01152">
      <w:pPr>
        <w:jc w:val="both"/>
        <w:rPr>
          <w:rFonts w:ascii="GHEA Grapalat" w:hAnsi="GHEA Grapalat" w:cs="Sylfaen"/>
          <w:i/>
          <w:sz w:val="18"/>
          <w:szCs w:val="18"/>
          <w:lang w:val="hy-AM"/>
        </w:rPr>
      </w:pPr>
    </w:p>
    <w:p w14:paraId="7857231E" w14:textId="77777777" w:rsidR="00A01152" w:rsidRPr="0066090A" w:rsidRDefault="00A01152" w:rsidP="00A01152">
      <w:pPr>
        <w:jc w:val="both"/>
        <w:rPr>
          <w:rFonts w:ascii="GHEA Grapalat" w:hAnsi="GHEA Grapalat"/>
          <w:sz w:val="20"/>
        </w:rPr>
      </w:pPr>
    </w:p>
    <w:p w14:paraId="41EB30EE" w14:textId="77777777" w:rsidR="00A01152" w:rsidRPr="0066090A" w:rsidRDefault="00A01152" w:rsidP="00A0115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A01152" w:rsidRPr="0066090A" w14:paraId="067636B6" w14:textId="77777777" w:rsidTr="00226A53">
        <w:trPr>
          <w:jc w:val="center"/>
        </w:trPr>
        <w:tc>
          <w:tcPr>
            <w:tcW w:w="4536" w:type="dxa"/>
          </w:tcPr>
          <w:p w14:paraId="76C0FE30" w14:textId="77777777" w:rsidR="00A01152" w:rsidRPr="0066090A" w:rsidRDefault="00A01152" w:rsidP="00226A53">
            <w:pPr>
              <w:jc w:val="center"/>
              <w:rPr>
                <w:rFonts w:ascii="GHEA Grapalat" w:hAnsi="GHEA Grapalat" w:cs="Sylfaen"/>
                <w:b/>
                <w:bCs/>
                <w:lang w:val="nb-NO"/>
              </w:rPr>
            </w:pPr>
            <w:r w:rsidRPr="0066090A">
              <w:rPr>
                <w:rFonts w:ascii="GHEA Grapalat" w:hAnsi="GHEA Grapalat" w:cs="Sylfaen"/>
                <w:b/>
                <w:bCs/>
                <w:lang w:val="nb-NO"/>
              </w:rPr>
              <w:t>ՊԱՏՎԻՐԱՏՈՒ</w:t>
            </w:r>
          </w:p>
          <w:p w14:paraId="64E46E92" w14:textId="77777777" w:rsidR="00A01152" w:rsidRPr="0066090A" w:rsidRDefault="00A01152" w:rsidP="00226A53">
            <w:pPr>
              <w:rPr>
                <w:rFonts w:ascii="GHEA Grapalat" w:hAnsi="GHEA Grapalat"/>
                <w:sz w:val="22"/>
                <w:szCs w:val="22"/>
                <w:lang w:val="ru-RU"/>
              </w:rPr>
            </w:pPr>
          </w:p>
          <w:p w14:paraId="2A72D00D" w14:textId="77777777" w:rsidR="00A01152" w:rsidRPr="0066090A" w:rsidRDefault="00A01152" w:rsidP="00226A53">
            <w:pPr>
              <w:rPr>
                <w:rFonts w:ascii="GHEA Grapalat" w:hAnsi="GHEA Grapalat"/>
                <w:sz w:val="22"/>
                <w:szCs w:val="22"/>
                <w:lang w:val="ru-RU"/>
              </w:rPr>
            </w:pPr>
          </w:p>
          <w:p w14:paraId="11A4439D" w14:textId="77777777" w:rsidR="00A01152" w:rsidRPr="0066090A" w:rsidRDefault="00A01152" w:rsidP="00226A53">
            <w:pPr>
              <w:rPr>
                <w:rFonts w:ascii="GHEA Grapalat" w:hAnsi="GHEA Grapalat"/>
                <w:sz w:val="22"/>
                <w:szCs w:val="22"/>
                <w:lang w:val="ru-RU"/>
              </w:rPr>
            </w:pPr>
          </w:p>
          <w:p w14:paraId="65C29D0C" w14:textId="77777777" w:rsidR="00A01152" w:rsidRPr="0066090A" w:rsidRDefault="00A01152" w:rsidP="00226A53">
            <w:pPr>
              <w:rPr>
                <w:rFonts w:ascii="GHEA Grapalat" w:hAnsi="GHEA Grapalat"/>
                <w:lang w:val="ru-RU"/>
              </w:rPr>
            </w:pPr>
          </w:p>
          <w:p w14:paraId="760FCC58" w14:textId="77777777" w:rsidR="00A01152" w:rsidRPr="0066090A" w:rsidRDefault="00A01152" w:rsidP="00226A53">
            <w:pPr>
              <w:jc w:val="center"/>
              <w:rPr>
                <w:rFonts w:ascii="GHEA Grapalat" w:hAnsi="GHEA Grapalat"/>
                <w:lang w:val="ru-RU"/>
              </w:rPr>
            </w:pPr>
            <w:r w:rsidRPr="0066090A">
              <w:rPr>
                <w:rFonts w:ascii="GHEA Grapalat" w:hAnsi="GHEA Grapalat"/>
                <w:lang w:val="ru-RU"/>
              </w:rPr>
              <w:t>---------------------------------</w:t>
            </w:r>
          </w:p>
          <w:p w14:paraId="571F36E4" w14:textId="77777777" w:rsidR="00A01152" w:rsidRPr="0066090A" w:rsidRDefault="00A01152" w:rsidP="00226A53">
            <w:pPr>
              <w:jc w:val="center"/>
              <w:rPr>
                <w:rFonts w:ascii="GHEA Grapalat" w:hAnsi="GHEA Grapalat"/>
                <w:sz w:val="18"/>
                <w:szCs w:val="18"/>
              </w:rPr>
            </w:pPr>
            <w:r w:rsidRPr="0066090A">
              <w:rPr>
                <w:rFonts w:ascii="GHEA Grapalat" w:hAnsi="GHEA Grapalat"/>
                <w:sz w:val="18"/>
                <w:szCs w:val="18"/>
              </w:rPr>
              <w:t>/</w:t>
            </w:r>
            <w:r w:rsidRPr="0066090A">
              <w:rPr>
                <w:rFonts w:ascii="GHEA Grapalat" w:hAnsi="GHEA Grapalat" w:cs="Sylfaen"/>
                <w:sz w:val="18"/>
                <w:szCs w:val="18"/>
                <w:lang w:val="ru-RU"/>
              </w:rPr>
              <w:t>ստորագրություն</w:t>
            </w:r>
            <w:r w:rsidRPr="0066090A">
              <w:rPr>
                <w:rFonts w:ascii="GHEA Grapalat" w:hAnsi="GHEA Grapalat"/>
                <w:sz w:val="18"/>
                <w:szCs w:val="18"/>
              </w:rPr>
              <w:t>/</w:t>
            </w:r>
          </w:p>
          <w:p w14:paraId="6389AA75" w14:textId="77777777" w:rsidR="00A01152" w:rsidRPr="0066090A" w:rsidRDefault="00A01152" w:rsidP="00226A53">
            <w:pPr>
              <w:jc w:val="center"/>
              <w:rPr>
                <w:rFonts w:ascii="GHEA Grapalat" w:hAnsi="GHEA Grapalat"/>
                <w:sz w:val="18"/>
                <w:szCs w:val="18"/>
                <w:lang w:val="ru-RU"/>
              </w:rPr>
            </w:pPr>
            <w:r w:rsidRPr="0066090A">
              <w:rPr>
                <w:rFonts w:ascii="GHEA Grapalat" w:hAnsi="GHEA Grapalat" w:cs="Sylfaen"/>
                <w:sz w:val="18"/>
                <w:szCs w:val="18"/>
                <w:lang w:val="ru-RU"/>
              </w:rPr>
              <w:t>Կ</w:t>
            </w:r>
            <w:r w:rsidRPr="0066090A">
              <w:rPr>
                <w:rFonts w:ascii="GHEA Grapalat" w:hAnsi="GHEA Grapalat"/>
                <w:sz w:val="18"/>
                <w:szCs w:val="18"/>
                <w:lang w:val="ru-RU"/>
              </w:rPr>
              <w:t>.</w:t>
            </w:r>
            <w:r w:rsidRPr="0066090A">
              <w:rPr>
                <w:rFonts w:ascii="GHEA Grapalat" w:hAnsi="GHEA Grapalat" w:cs="Sylfaen"/>
                <w:sz w:val="18"/>
                <w:szCs w:val="18"/>
                <w:lang w:val="ru-RU"/>
              </w:rPr>
              <w:t>Տ</w:t>
            </w:r>
          </w:p>
        </w:tc>
        <w:tc>
          <w:tcPr>
            <w:tcW w:w="760" w:type="dxa"/>
          </w:tcPr>
          <w:p w14:paraId="335D3E58" w14:textId="77777777" w:rsidR="00A01152" w:rsidRPr="0066090A" w:rsidRDefault="00A01152" w:rsidP="00226A53">
            <w:pPr>
              <w:jc w:val="center"/>
              <w:rPr>
                <w:rFonts w:ascii="GHEA Grapalat" w:hAnsi="GHEA Grapalat"/>
                <w:lang w:val="ru-RU"/>
              </w:rPr>
            </w:pPr>
          </w:p>
        </w:tc>
        <w:tc>
          <w:tcPr>
            <w:tcW w:w="4343" w:type="dxa"/>
          </w:tcPr>
          <w:p w14:paraId="1B2D88C4" w14:textId="77777777" w:rsidR="00A01152" w:rsidRPr="0066090A" w:rsidRDefault="00A01152" w:rsidP="00226A53">
            <w:pPr>
              <w:jc w:val="center"/>
              <w:rPr>
                <w:rFonts w:ascii="GHEA Grapalat" w:hAnsi="GHEA Grapalat" w:cs="Sylfaen"/>
                <w:b/>
                <w:bCs/>
                <w:lang w:val="ru-RU"/>
              </w:rPr>
            </w:pPr>
            <w:r w:rsidRPr="0066090A">
              <w:rPr>
                <w:rFonts w:ascii="GHEA Grapalat" w:hAnsi="GHEA Grapalat" w:cs="Sylfaen"/>
                <w:b/>
                <w:bCs/>
                <w:lang w:val="pt-BR"/>
              </w:rPr>
              <w:t>ԿԱՏԱՐՈՂ</w:t>
            </w:r>
          </w:p>
          <w:p w14:paraId="3CE49607" w14:textId="77777777" w:rsidR="00A01152" w:rsidRPr="0066090A" w:rsidRDefault="00A01152" w:rsidP="00226A53">
            <w:pPr>
              <w:jc w:val="center"/>
              <w:rPr>
                <w:rFonts w:ascii="GHEA Grapalat" w:hAnsi="GHEA Grapalat"/>
                <w:lang w:val="ru-RU"/>
              </w:rPr>
            </w:pPr>
          </w:p>
          <w:p w14:paraId="285C67AE" w14:textId="77777777" w:rsidR="00A01152" w:rsidRPr="0066090A" w:rsidRDefault="00A01152" w:rsidP="00226A53">
            <w:pPr>
              <w:jc w:val="center"/>
              <w:rPr>
                <w:rFonts w:ascii="GHEA Grapalat" w:hAnsi="GHEA Grapalat"/>
                <w:lang w:val="ru-RU"/>
              </w:rPr>
            </w:pPr>
          </w:p>
          <w:p w14:paraId="7C024F94" w14:textId="77777777" w:rsidR="00A01152" w:rsidRPr="0066090A" w:rsidRDefault="00A01152" w:rsidP="00226A53">
            <w:pPr>
              <w:jc w:val="center"/>
              <w:rPr>
                <w:rFonts w:ascii="GHEA Grapalat" w:hAnsi="GHEA Grapalat"/>
                <w:lang w:val="ru-RU"/>
              </w:rPr>
            </w:pPr>
          </w:p>
          <w:p w14:paraId="7FB3EB01" w14:textId="77777777" w:rsidR="00A01152" w:rsidRPr="0066090A" w:rsidRDefault="00A01152" w:rsidP="00226A53">
            <w:pPr>
              <w:jc w:val="center"/>
              <w:rPr>
                <w:rFonts w:ascii="GHEA Grapalat" w:hAnsi="GHEA Grapalat"/>
                <w:lang w:val="ru-RU"/>
              </w:rPr>
            </w:pPr>
          </w:p>
          <w:p w14:paraId="344B8A83" w14:textId="77777777" w:rsidR="00A01152" w:rsidRPr="0066090A" w:rsidRDefault="00A01152" w:rsidP="00226A53">
            <w:pPr>
              <w:jc w:val="center"/>
              <w:rPr>
                <w:rFonts w:ascii="GHEA Grapalat" w:hAnsi="GHEA Grapalat"/>
                <w:lang w:val="ru-RU"/>
              </w:rPr>
            </w:pPr>
            <w:r w:rsidRPr="0066090A">
              <w:rPr>
                <w:rFonts w:ascii="GHEA Grapalat" w:hAnsi="GHEA Grapalat"/>
                <w:lang w:val="ru-RU"/>
              </w:rPr>
              <w:t>---------------------------------</w:t>
            </w:r>
          </w:p>
          <w:p w14:paraId="510D94E3" w14:textId="77777777" w:rsidR="00A01152" w:rsidRPr="0066090A" w:rsidRDefault="00A01152" w:rsidP="00226A53">
            <w:pPr>
              <w:jc w:val="center"/>
              <w:rPr>
                <w:rFonts w:ascii="GHEA Grapalat" w:hAnsi="GHEA Grapalat"/>
                <w:sz w:val="18"/>
                <w:szCs w:val="18"/>
              </w:rPr>
            </w:pPr>
            <w:r w:rsidRPr="0066090A">
              <w:rPr>
                <w:rFonts w:ascii="GHEA Grapalat" w:hAnsi="GHEA Grapalat"/>
                <w:sz w:val="18"/>
                <w:szCs w:val="18"/>
              </w:rPr>
              <w:t>/</w:t>
            </w:r>
            <w:r w:rsidRPr="0066090A">
              <w:rPr>
                <w:rFonts w:ascii="GHEA Grapalat" w:hAnsi="GHEA Grapalat" w:cs="Sylfaen"/>
                <w:sz w:val="18"/>
                <w:szCs w:val="18"/>
                <w:lang w:val="ru-RU"/>
              </w:rPr>
              <w:t>ստորագրություն</w:t>
            </w:r>
            <w:r w:rsidRPr="0066090A">
              <w:rPr>
                <w:rFonts w:ascii="GHEA Grapalat" w:hAnsi="GHEA Grapalat"/>
                <w:sz w:val="18"/>
                <w:szCs w:val="18"/>
              </w:rPr>
              <w:t>/</w:t>
            </w:r>
          </w:p>
          <w:p w14:paraId="1115A561" w14:textId="77777777" w:rsidR="00A01152" w:rsidRPr="0066090A" w:rsidRDefault="00A01152" w:rsidP="00226A53">
            <w:pPr>
              <w:jc w:val="center"/>
              <w:rPr>
                <w:rFonts w:ascii="GHEA Grapalat" w:hAnsi="GHEA Grapalat"/>
                <w:sz w:val="22"/>
                <w:szCs w:val="22"/>
                <w:lang w:val="ru-RU"/>
              </w:rPr>
            </w:pPr>
            <w:r w:rsidRPr="0066090A">
              <w:rPr>
                <w:rFonts w:ascii="GHEA Grapalat" w:hAnsi="GHEA Grapalat" w:cs="Sylfaen"/>
                <w:sz w:val="18"/>
                <w:szCs w:val="18"/>
                <w:lang w:val="ru-RU"/>
              </w:rPr>
              <w:t>Կ</w:t>
            </w:r>
            <w:r w:rsidRPr="0066090A">
              <w:rPr>
                <w:rFonts w:ascii="GHEA Grapalat" w:hAnsi="GHEA Grapalat"/>
                <w:sz w:val="18"/>
                <w:szCs w:val="18"/>
                <w:lang w:val="ru-RU"/>
              </w:rPr>
              <w:t>.</w:t>
            </w:r>
            <w:r w:rsidRPr="0066090A">
              <w:rPr>
                <w:rFonts w:ascii="GHEA Grapalat" w:hAnsi="GHEA Grapalat" w:cs="Sylfaen"/>
                <w:sz w:val="18"/>
                <w:szCs w:val="18"/>
                <w:lang w:val="ru-RU"/>
              </w:rPr>
              <w:t>Տ</w:t>
            </w:r>
          </w:p>
        </w:tc>
      </w:tr>
    </w:tbl>
    <w:p w14:paraId="001D87A3" w14:textId="77777777" w:rsidR="00A01152" w:rsidRPr="0066090A" w:rsidRDefault="00A01152" w:rsidP="00A01152">
      <w:pPr>
        <w:jc w:val="right"/>
        <w:rPr>
          <w:rFonts w:ascii="GHEA Grapalat" w:hAnsi="GHEA Grapalat"/>
          <w:sz w:val="20"/>
        </w:rPr>
      </w:pPr>
    </w:p>
    <w:p w14:paraId="6F4FCB2A" w14:textId="77777777" w:rsidR="00A01152" w:rsidRDefault="00A01152" w:rsidP="007678FA">
      <w:pPr>
        <w:jc w:val="right"/>
        <w:rPr>
          <w:rFonts w:ascii="GHEA Grapalat" w:hAnsi="GHEA Grapalat"/>
          <w:i/>
          <w:sz w:val="18"/>
          <w:lang w:val="hy-AM"/>
        </w:rPr>
      </w:pPr>
    </w:p>
    <w:p w14:paraId="12327DC2" w14:textId="77777777" w:rsidR="00A01152" w:rsidRDefault="00A01152" w:rsidP="007678FA">
      <w:pPr>
        <w:jc w:val="right"/>
        <w:rPr>
          <w:rFonts w:ascii="GHEA Grapalat" w:hAnsi="GHEA Grapalat"/>
          <w:i/>
          <w:sz w:val="18"/>
          <w:lang w:val="hy-AM"/>
        </w:rPr>
      </w:pPr>
    </w:p>
    <w:p w14:paraId="7F9D3767" w14:textId="77777777" w:rsidR="00A01152" w:rsidRDefault="00A01152" w:rsidP="007678FA">
      <w:pPr>
        <w:jc w:val="right"/>
        <w:rPr>
          <w:rFonts w:ascii="GHEA Grapalat" w:hAnsi="GHEA Grapalat"/>
          <w:i/>
          <w:sz w:val="18"/>
          <w:lang w:val="hy-AM"/>
        </w:rPr>
      </w:pPr>
    </w:p>
    <w:p w14:paraId="7B59F7C8" w14:textId="77777777" w:rsidR="00A01152" w:rsidRDefault="00A01152" w:rsidP="007678FA">
      <w:pPr>
        <w:jc w:val="right"/>
        <w:rPr>
          <w:rFonts w:ascii="GHEA Grapalat" w:hAnsi="GHEA Grapalat"/>
          <w:i/>
          <w:sz w:val="18"/>
          <w:lang w:val="hy-AM"/>
        </w:rPr>
      </w:pPr>
    </w:p>
    <w:p w14:paraId="68897163" w14:textId="77777777" w:rsidR="00A01152" w:rsidRDefault="00A01152" w:rsidP="007678FA">
      <w:pPr>
        <w:jc w:val="right"/>
        <w:rPr>
          <w:rFonts w:ascii="GHEA Grapalat" w:hAnsi="GHEA Grapalat"/>
          <w:i/>
          <w:sz w:val="18"/>
          <w:lang w:val="hy-AM"/>
        </w:rPr>
      </w:pPr>
    </w:p>
    <w:p w14:paraId="70A6E1A9" w14:textId="77777777" w:rsidR="00A01152" w:rsidRDefault="00A01152" w:rsidP="007678FA">
      <w:pPr>
        <w:jc w:val="right"/>
        <w:rPr>
          <w:rFonts w:ascii="GHEA Grapalat" w:hAnsi="GHEA Grapalat"/>
          <w:i/>
          <w:sz w:val="18"/>
          <w:lang w:val="hy-AM"/>
        </w:rPr>
      </w:pPr>
    </w:p>
    <w:p w14:paraId="2F2C47D4" w14:textId="77777777" w:rsidR="00A01152" w:rsidRDefault="00A01152" w:rsidP="007678FA">
      <w:pPr>
        <w:jc w:val="right"/>
        <w:rPr>
          <w:rFonts w:ascii="GHEA Grapalat" w:hAnsi="GHEA Grapalat"/>
          <w:i/>
          <w:sz w:val="18"/>
          <w:lang w:val="hy-AM"/>
        </w:rPr>
      </w:pPr>
    </w:p>
    <w:p w14:paraId="4CACAC3D" w14:textId="77777777" w:rsidR="00A01152" w:rsidRDefault="00A01152" w:rsidP="007678FA">
      <w:pPr>
        <w:jc w:val="right"/>
        <w:rPr>
          <w:rFonts w:ascii="GHEA Grapalat" w:hAnsi="GHEA Grapalat"/>
          <w:i/>
          <w:sz w:val="18"/>
          <w:lang w:val="hy-AM"/>
        </w:rPr>
      </w:pPr>
    </w:p>
    <w:p w14:paraId="3A21AE98" w14:textId="77777777" w:rsidR="00A01152" w:rsidRDefault="00A01152" w:rsidP="007678FA">
      <w:pPr>
        <w:jc w:val="right"/>
        <w:rPr>
          <w:rFonts w:ascii="GHEA Grapalat" w:hAnsi="GHEA Grapalat"/>
          <w:i/>
          <w:sz w:val="18"/>
          <w:lang w:val="hy-AM"/>
        </w:rPr>
      </w:pPr>
    </w:p>
    <w:p w14:paraId="11CEAEA7" w14:textId="77777777" w:rsidR="00A01152" w:rsidRDefault="00A01152" w:rsidP="007678FA">
      <w:pPr>
        <w:jc w:val="right"/>
        <w:rPr>
          <w:rFonts w:ascii="GHEA Grapalat" w:hAnsi="GHEA Grapalat"/>
          <w:i/>
          <w:sz w:val="18"/>
          <w:lang w:val="hy-AM"/>
        </w:rPr>
      </w:pPr>
    </w:p>
    <w:p w14:paraId="78F980C0" w14:textId="77777777" w:rsidR="00A01152" w:rsidRDefault="00A01152" w:rsidP="007678FA">
      <w:pPr>
        <w:jc w:val="right"/>
        <w:rPr>
          <w:rFonts w:ascii="GHEA Grapalat" w:hAnsi="GHEA Grapalat"/>
          <w:i/>
          <w:sz w:val="18"/>
          <w:lang w:val="hy-AM"/>
        </w:rPr>
      </w:pPr>
    </w:p>
    <w:p w14:paraId="5CD349DF" w14:textId="77777777" w:rsidR="00A01152" w:rsidRDefault="00A01152" w:rsidP="007678FA">
      <w:pPr>
        <w:jc w:val="right"/>
        <w:rPr>
          <w:rFonts w:ascii="GHEA Grapalat" w:hAnsi="GHEA Grapalat"/>
          <w:i/>
          <w:sz w:val="18"/>
          <w:lang w:val="hy-AM"/>
        </w:rPr>
      </w:pPr>
    </w:p>
    <w:p w14:paraId="2FB5182B" w14:textId="77777777" w:rsidR="00A01152" w:rsidRDefault="00A01152" w:rsidP="007678FA">
      <w:pPr>
        <w:jc w:val="right"/>
        <w:rPr>
          <w:rFonts w:ascii="GHEA Grapalat" w:hAnsi="GHEA Grapalat"/>
          <w:i/>
          <w:sz w:val="18"/>
          <w:lang w:val="hy-AM"/>
        </w:rPr>
      </w:pPr>
    </w:p>
    <w:p w14:paraId="5DC5FC10" w14:textId="77777777" w:rsidR="00A01152" w:rsidRDefault="00A01152" w:rsidP="007678FA">
      <w:pPr>
        <w:jc w:val="right"/>
        <w:rPr>
          <w:rFonts w:ascii="GHEA Grapalat" w:hAnsi="GHEA Grapalat"/>
          <w:i/>
          <w:sz w:val="18"/>
          <w:lang w:val="hy-AM"/>
        </w:rPr>
      </w:pPr>
    </w:p>
    <w:p w14:paraId="06D585D0" w14:textId="77777777" w:rsidR="00A01152" w:rsidRDefault="00A01152" w:rsidP="007678FA">
      <w:pPr>
        <w:jc w:val="right"/>
        <w:rPr>
          <w:rFonts w:ascii="GHEA Grapalat" w:hAnsi="GHEA Grapalat"/>
          <w:i/>
          <w:sz w:val="18"/>
          <w:lang w:val="hy-AM"/>
        </w:rPr>
      </w:pPr>
    </w:p>
    <w:p w14:paraId="380BAB86" w14:textId="77777777" w:rsidR="00A01152" w:rsidRDefault="00A01152" w:rsidP="007678FA">
      <w:pPr>
        <w:jc w:val="right"/>
        <w:rPr>
          <w:rFonts w:ascii="GHEA Grapalat" w:hAnsi="GHEA Grapalat"/>
          <w:i/>
          <w:sz w:val="18"/>
          <w:lang w:val="hy-AM"/>
        </w:rPr>
      </w:pPr>
    </w:p>
    <w:p w14:paraId="09CE3BC8" w14:textId="77777777" w:rsidR="00A01152" w:rsidRDefault="00A01152" w:rsidP="007678FA">
      <w:pPr>
        <w:jc w:val="right"/>
        <w:rPr>
          <w:rFonts w:ascii="GHEA Grapalat" w:hAnsi="GHEA Grapalat"/>
          <w:i/>
          <w:sz w:val="18"/>
          <w:lang w:val="hy-AM"/>
        </w:rPr>
      </w:pPr>
    </w:p>
    <w:p w14:paraId="7DB93ACD" w14:textId="77777777" w:rsidR="00903CA8" w:rsidRPr="00903CA8" w:rsidRDefault="00903CA8" w:rsidP="00903CA8">
      <w:pPr>
        <w:widowControl w:val="0"/>
        <w:spacing w:after="160" w:line="360" w:lineRule="auto"/>
        <w:jc w:val="right"/>
        <w:rPr>
          <w:rFonts w:ascii="GHEA Grapalat" w:hAnsi="GHEA Grapalat"/>
          <w:i/>
          <w:lang w:val="ru-RU"/>
        </w:rPr>
      </w:pPr>
      <w:r w:rsidRPr="00903CA8">
        <w:rPr>
          <w:rFonts w:ascii="GHEA Grapalat" w:hAnsi="GHEA Grapalat"/>
          <w:i/>
          <w:lang w:val="ru-RU"/>
        </w:rPr>
        <w:lastRenderedPageBreak/>
        <w:t>Приложение № 1</w:t>
      </w:r>
    </w:p>
    <w:p w14:paraId="4611C9ED" w14:textId="2871AF56" w:rsidR="00903CA8" w:rsidRPr="00903CA8" w:rsidRDefault="00903CA8" w:rsidP="00903CA8">
      <w:pPr>
        <w:widowControl w:val="0"/>
        <w:spacing w:after="160" w:line="360" w:lineRule="auto"/>
        <w:jc w:val="right"/>
        <w:rPr>
          <w:rFonts w:ascii="GHEA Grapalat" w:hAnsi="GHEA Grapalat"/>
          <w:i/>
          <w:lang w:val="ru-RU"/>
        </w:rPr>
      </w:pPr>
      <w:r w:rsidRPr="00903CA8">
        <w:rPr>
          <w:rFonts w:ascii="GHEA Grapalat" w:hAnsi="GHEA Grapalat"/>
          <w:i/>
          <w:lang w:val="ru-RU"/>
        </w:rPr>
        <w:t xml:space="preserve">к Договору под кодом </w:t>
      </w:r>
      <w:r w:rsidR="00FE5C5E" w:rsidRPr="00FE5C5E">
        <w:rPr>
          <w:rFonts w:ascii="GHEA Grapalat" w:hAnsi="GHEA Grapalat"/>
          <w:i/>
          <w:lang w:val="ru-RU"/>
        </w:rPr>
        <w:t xml:space="preserve"> </w:t>
      </w:r>
      <w:r w:rsidR="00FE5C5E" w:rsidRPr="00903CA8">
        <w:rPr>
          <w:rFonts w:ascii="GHEA Grapalat" w:hAnsi="GHEA Grapalat"/>
          <w:i/>
          <w:sz w:val="18"/>
          <w:lang w:val="hy-AM"/>
        </w:rPr>
        <w:t>ՀՀ ԳՄ ԷԱՃԾՁԲ-2</w:t>
      </w:r>
      <w:r w:rsidR="00F9259A">
        <w:rPr>
          <w:rFonts w:ascii="GHEA Grapalat" w:hAnsi="GHEA Grapalat"/>
          <w:i/>
          <w:sz w:val="18"/>
          <w:lang w:val="ru-RU"/>
        </w:rPr>
        <w:t>5</w:t>
      </w:r>
      <w:r w:rsidR="00FE5C5E" w:rsidRPr="00903CA8">
        <w:rPr>
          <w:rFonts w:ascii="GHEA Grapalat" w:hAnsi="GHEA Grapalat"/>
          <w:i/>
          <w:sz w:val="18"/>
          <w:lang w:val="hy-AM"/>
        </w:rPr>
        <w:t>/</w:t>
      </w:r>
      <w:r w:rsidR="00F9259A">
        <w:rPr>
          <w:rFonts w:ascii="GHEA Grapalat" w:hAnsi="GHEA Grapalat"/>
          <w:i/>
          <w:sz w:val="18"/>
          <w:lang w:val="ru-RU"/>
        </w:rPr>
        <w:t>02</w:t>
      </w:r>
      <w:r w:rsidRPr="00903CA8">
        <w:rPr>
          <w:rFonts w:ascii="GHEA Grapalat" w:hAnsi="GHEA Grapalat"/>
          <w:i/>
          <w:lang w:val="ru-RU"/>
        </w:rPr>
        <w:br/>
        <w:t>заключенному "</w:t>
      </w:r>
      <w:r w:rsidRPr="00903CA8">
        <w:rPr>
          <w:rFonts w:ascii="GHEA Grapalat" w:hAnsi="GHEA Grapalat"/>
          <w:i/>
          <w:lang w:val="ru-RU"/>
        </w:rPr>
        <w:tab/>
        <w:t>"</w:t>
      </w:r>
      <w:r w:rsidRPr="00903CA8">
        <w:rPr>
          <w:rFonts w:ascii="GHEA Grapalat" w:hAnsi="GHEA Grapalat"/>
          <w:i/>
          <w:lang w:val="ru-RU"/>
        </w:rPr>
        <w:tab/>
        <w:t>20.</w:t>
      </w:r>
      <w:r w:rsidRPr="00903CA8">
        <w:rPr>
          <w:rFonts w:ascii="GHEA Grapalat" w:hAnsi="GHEA Grapalat"/>
          <w:i/>
          <w:lang w:val="ru-RU"/>
        </w:rPr>
        <w:tab/>
        <w:t>г.</w:t>
      </w:r>
    </w:p>
    <w:p w14:paraId="41EAEDEA" w14:textId="77777777" w:rsidR="00B81887" w:rsidRPr="00226A53" w:rsidRDefault="00B81887" w:rsidP="00B81887">
      <w:pPr>
        <w:jc w:val="center"/>
        <w:rPr>
          <w:rFonts w:ascii="GHEA Grapalat" w:hAnsi="GHEA Grapalat"/>
          <w:sz w:val="20"/>
          <w:lang w:val="ru-RU"/>
        </w:rPr>
      </w:pPr>
      <w:r w:rsidRPr="00226A53">
        <w:rPr>
          <w:rFonts w:ascii="GHEA Grapalat" w:hAnsi="GHEA Grapalat"/>
          <w:sz w:val="20"/>
          <w:lang w:val="ru-RU"/>
        </w:rPr>
        <w:t xml:space="preserve">                             </w:t>
      </w:r>
    </w:p>
    <w:p w14:paraId="160580B4" w14:textId="77777777" w:rsidR="00B81887" w:rsidRPr="0068480C" w:rsidRDefault="00B81887" w:rsidP="00B81887">
      <w:pPr>
        <w:widowControl w:val="0"/>
        <w:jc w:val="center"/>
        <w:rPr>
          <w:rFonts w:ascii="GHEA Grapalat" w:hAnsi="GHEA Grapalat"/>
          <w:color w:val="000000" w:themeColor="text1"/>
        </w:rPr>
      </w:pPr>
      <w:r w:rsidRPr="0068480C">
        <w:rPr>
          <w:rFonts w:ascii="GHEA Grapalat" w:hAnsi="GHEA Grapalat"/>
          <w:color w:val="000000" w:themeColor="text1"/>
          <w:lang w:val="ru-RU"/>
        </w:rPr>
        <w:t>ТЕХНИЧЕСКАЯ ХАРАКТЕРИСТИКА</w:t>
      </w:r>
      <w:r w:rsidRPr="0068480C">
        <w:rPr>
          <w:rFonts w:ascii="GHEA Grapalat" w:hAnsi="GHEA Grapalat"/>
          <w:color w:val="000000" w:themeColor="text1"/>
        </w:rPr>
        <w:t xml:space="preserve"> </w:t>
      </w:r>
    </w:p>
    <w:p w14:paraId="6C273E9F" w14:textId="77777777" w:rsidR="00B81887" w:rsidRPr="0068480C" w:rsidRDefault="00B81887" w:rsidP="00B81887">
      <w:pPr>
        <w:widowControl w:val="0"/>
        <w:jc w:val="center"/>
        <w:rPr>
          <w:rFonts w:ascii="GHEA Grapalat" w:hAnsi="GHEA Grapalat"/>
          <w:color w:val="000000" w:themeColor="text1"/>
        </w:rPr>
      </w:pPr>
    </w:p>
    <w:tbl>
      <w:tblPr>
        <w:tblStyle w:val="aff2"/>
        <w:tblW w:w="10485" w:type="dxa"/>
        <w:tblLayout w:type="fixed"/>
        <w:tblLook w:val="04A0" w:firstRow="1" w:lastRow="0" w:firstColumn="1" w:lastColumn="0" w:noHBand="0" w:noVBand="1"/>
      </w:tblPr>
      <w:tblGrid>
        <w:gridCol w:w="1384"/>
        <w:gridCol w:w="1559"/>
        <w:gridCol w:w="1560"/>
        <w:gridCol w:w="5982"/>
      </w:tblGrid>
      <w:tr w:rsidR="00B81887" w:rsidRPr="0068480C" w14:paraId="1388B558" w14:textId="77777777" w:rsidTr="00B81887">
        <w:tc>
          <w:tcPr>
            <w:tcW w:w="10485" w:type="dxa"/>
            <w:gridSpan w:val="4"/>
            <w:vAlign w:val="center"/>
          </w:tcPr>
          <w:p w14:paraId="389A53AC" w14:textId="77777777" w:rsidR="00B81887" w:rsidRPr="0068480C" w:rsidRDefault="00B81887" w:rsidP="00226A53">
            <w:pPr>
              <w:widowControl w:val="0"/>
              <w:spacing w:line="360" w:lineRule="auto"/>
              <w:jc w:val="center"/>
              <w:rPr>
                <w:rFonts w:ascii="GHEA Grapalat" w:hAnsi="GHEA Grapalat"/>
                <w:color w:val="000000" w:themeColor="text1"/>
              </w:rPr>
            </w:pPr>
            <w:r w:rsidRPr="0068480C">
              <w:rPr>
                <w:rFonts w:ascii="GHEA Grapalat" w:hAnsi="GHEA Grapalat"/>
                <w:color w:val="000000" w:themeColor="text1"/>
              </w:rPr>
              <w:t>Услуга</w:t>
            </w:r>
          </w:p>
        </w:tc>
      </w:tr>
      <w:tr w:rsidR="00B81887" w:rsidRPr="0068480C" w14:paraId="012F2132" w14:textId="77777777" w:rsidTr="00226A53">
        <w:trPr>
          <w:trHeight w:val="1863"/>
        </w:trPr>
        <w:tc>
          <w:tcPr>
            <w:tcW w:w="1384" w:type="dxa"/>
            <w:vAlign w:val="center"/>
          </w:tcPr>
          <w:p w14:paraId="7EA1ABDC" w14:textId="77777777" w:rsidR="00B81887" w:rsidRPr="00226A53" w:rsidRDefault="00B81887" w:rsidP="00226A53">
            <w:pPr>
              <w:widowControl w:val="0"/>
              <w:spacing w:line="360" w:lineRule="auto"/>
              <w:jc w:val="center"/>
              <w:rPr>
                <w:rFonts w:ascii="GHEA Grapalat" w:hAnsi="GHEA Grapalat"/>
                <w:color w:val="000000" w:themeColor="text1"/>
                <w:sz w:val="16"/>
                <w:szCs w:val="16"/>
              </w:rPr>
            </w:pPr>
            <w:r w:rsidRPr="00226A53">
              <w:rPr>
                <w:rFonts w:ascii="GHEA Grapalat" w:hAnsi="GHEA Grapalat"/>
                <w:color w:val="000000" w:themeColor="text1"/>
                <w:sz w:val="16"/>
                <w:szCs w:val="16"/>
              </w:rPr>
              <w:t xml:space="preserve">номер предусмотренного </w:t>
            </w:r>
            <w:r w:rsidRPr="00226A53">
              <w:rPr>
                <w:rFonts w:ascii="GHEA Grapalat" w:hAnsi="GHEA Grapalat"/>
                <w:color w:val="000000" w:themeColor="text1"/>
                <w:spacing w:val="-6"/>
                <w:sz w:val="16"/>
                <w:szCs w:val="16"/>
              </w:rPr>
              <w:t>приглашением</w:t>
            </w:r>
            <w:r w:rsidRPr="00226A53">
              <w:rPr>
                <w:rFonts w:ascii="GHEA Grapalat" w:hAnsi="GHEA Grapalat"/>
                <w:color w:val="000000" w:themeColor="text1"/>
                <w:sz w:val="16"/>
                <w:szCs w:val="16"/>
              </w:rPr>
              <w:t xml:space="preserve"> лота</w:t>
            </w:r>
          </w:p>
        </w:tc>
        <w:tc>
          <w:tcPr>
            <w:tcW w:w="1559" w:type="dxa"/>
            <w:vAlign w:val="center"/>
          </w:tcPr>
          <w:p w14:paraId="1B4B0E49" w14:textId="77777777" w:rsidR="00B81887" w:rsidRPr="00226A53" w:rsidRDefault="00B81887" w:rsidP="00226A53">
            <w:pPr>
              <w:widowControl w:val="0"/>
              <w:spacing w:line="360" w:lineRule="auto"/>
              <w:jc w:val="center"/>
              <w:rPr>
                <w:rFonts w:ascii="GHEA Grapalat" w:hAnsi="GHEA Grapalat"/>
                <w:color w:val="000000" w:themeColor="text1"/>
                <w:sz w:val="16"/>
                <w:szCs w:val="16"/>
                <w:lang w:val="ru-RU"/>
              </w:rPr>
            </w:pPr>
            <w:r w:rsidRPr="00226A53">
              <w:rPr>
                <w:rFonts w:ascii="GHEA Grapalat" w:hAnsi="GHEA Grapalat"/>
                <w:color w:val="000000" w:themeColor="text1"/>
                <w:sz w:val="16"/>
                <w:szCs w:val="16"/>
                <w:lang w:val="ru-RU"/>
              </w:rPr>
              <w:t>промежуточный код, предусмотренный планом закупок по классификации ЕЗК (</w:t>
            </w:r>
            <w:r w:rsidRPr="00226A53">
              <w:rPr>
                <w:rFonts w:ascii="GHEA Grapalat" w:hAnsi="GHEA Grapalat"/>
                <w:color w:val="000000" w:themeColor="text1"/>
                <w:sz w:val="16"/>
                <w:szCs w:val="16"/>
              </w:rPr>
              <w:t>CPV</w:t>
            </w:r>
            <w:r w:rsidRPr="00226A53">
              <w:rPr>
                <w:rFonts w:ascii="GHEA Grapalat" w:hAnsi="GHEA Grapalat"/>
                <w:color w:val="000000" w:themeColor="text1"/>
                <w:sz w:val="16"/>
                <w:szCs w:val="16"/>
                <w:lang w:val="ru-RU"/>
              </w:rPr>
              <w:t>)</w:t>
            </w:r>
          </w:p>
        </w:tc>
        <w:tc>
          <w:tcPr>
            <w:tcW w:w="1560" w:type="dxa"/>
            <w:vAlign w:val="center"/>
          </w:tcPr>
          <w:p w14:paraId="296FC7A2" w14:textId="77777777" w:rsidR="00B81887" w:rsidRPr="00226A53" w:rsidRDefault="00B81887" w:rsidP="00226A53">
            <w:pPr>
              <w:widowControl w:val="0"/>
              <w:jc w:val="center"/>
              <w:rPr>
                <w:rFonts w:ascii="GHEA Grapalat" w:hAnsi="GHEA Grapalat"/>
                <w:color w:val="000000" w:themeColor="text1"/>
                <w:sz w:val="16"/>
                <w:szCs w:val="16"/>
              </w:rPr>
            </w:pPr>
            <w:r w:rsidRPr="00226A53">
              <w:rPr>
                <w:rFonts w:ascii="GHEA Grapalat" w:hAnsi="GHEA Grapalat"/>
                <w:color w:val="000000" w:themeColor="text1"/>
                <w:sz w:val="16"/>
                <w:szCs w:val="16"/>
              </w:rPr>
              <w:t>полное название</w:t>
            </w:r>
          </w:p>
        </w:tc>
        <w:tc>
          <w:tcPr>
            <w:tcW w:w="5982" w:type="dxa"/>
            <w:vAlign w:val="center"/>
          </w:tcPr>
          <w:p w14:paraId="404A65C6" w14:textId="77777777" w:rsidR="00B81887" w:rsidRPr="00226A53" w:rsidRDefault="00B81887" w:rsidP="00226A53">
            <w:pPr>
              <w:widowControl w:val="0"/>
              <w:jc w:val="center"/>
              <w:rPr>
                <w:rFonts w:ascii="GHEA Grapalat" w:hAnsi="GHEA Grapalat"/>
                <w:color w:val="000000" w:themeColor="text1"/>
                <w:sz w:val="16"/>
                <w:szCs w:val="16"/>
              </w:rPr>
            </w:pPr>
            <w:r w:rsidRPr="00226A53">
              <w:rPr>
                <w:rFonts w:ascii="GHEA Grapalat" w:hAnsi="GHEA Grapalat"/>
                <w:color w:val="000000" w:themeColor="text1"/>
                <w:sz w:val="16"/>
                <w:szCs w:val="16"/>
              </w:rPr>
              <w:t>техническая характеристика</w:t>
            </w:r>
          </w:p>
        </w:tc>
      </w:tr>
      <w:tr w:rsidR="00B81887" w:rsidRPr="00F51325" w14:paraId="0D5C1E9D" w14:textId="77777777" w:rsidTr="00B81887">
        <w:tc>
          <w:tcPr>
            <w:tcW w:w="1384" w:type="dxa"/>
          </w:tcPr>
          <w:p w14:paraId="673BC467" w14:textId="77777777" w:rsidR="00B81887" w:rsidRPr="00226A53" w:rsidRDefault="00B81887" w:rsidP="00226A53">
            <w:pPr>
              <w:widowControl w:val="0"/>
              <w:jc w:val="center"/>
              <w:rPr>
                <w:rFonts w:ascii="GHEA Grapalat" w:hAnsi="GHEA Grapalat"/>
                <w:color w:val="000000" w:themeColor="text1"/>
                <w:sz w:val="16"/>
                <w:szCs w:val="16"/>
              </w:rPr>
            </w:pPr>
          </w:p>
          <w:p w14:paraId="112A5AC6" w14:textId="77777777" w:rsidR="00B81887" w:rsidRPr="00226A53" w:rsidRDefault="00B81887" w:rsidP="00226A53">
            <w:pPr>
              <w:widowControl w:val="0"/>
              <w:jc w:val="center"/>
              <w:rPr>
                <w:rFonts w:ascii="GHEA Grapalat" w:hAnsi="GHEA Grapalat"/>
                <w:color w:val="000000" w:themeColor="text1"/>
                <w:sz w:val="16"/>
                <w:szCs w:val="16"/>
              </w:rPr>
            </w:pPr>
          </w:p>
          <w:p w14:paraId="26F4A3F9" w14:textId="77777777" w:rsidR="00B81887" w:rsidRPr="00226A53" w:rsidRDefault="00B81887" w:rsidP="00226A53">
            <w:pPr>
              <w:widowControl w:val="0"/>
              <w:jc w:val="center"/>
              <w:rPr>
                <w:rFonts w:ascii="GHEA Grapalat" w:hAnsi="GHEA Grapalat"/>
                <w:color w:val="000000" w:themeColor="text1"/>
                <w:sz w:val="16"/>
                <w:szCs w:val="16"/>
              </w:rPr>
            </w:pPr>
          </w:p>
          <w:p w14:paraId="3D463A4D" w14:textId="77777777" w:rsidR="00B81887" w:rsidRPr="00226A53" w:rsidRDefault="00B81887" w:rsidP="00226A53">
            <w:pPr>
              <w:widowControl w:val="0"/>
              <w:jc w:val="center"/>
              <w:rPr>
                <w:rFonts w:ascii="GHEA Grapalat" w:hAnsi="GHEA Grapalat"/>
                <w:color w:val="000000" w:themeColor="text1"/>
                <w:sz w:val="16"/>
                <w:szCs w:val="16"/>
              </w:rPr>
            </w:pPr>
          </w:p>
          <w:p w14:paraId="4AAA1583" w14:textId="77777777" w:rsidR="00B81887" w:rsidRPr="00226A53" w:rsidRDefault="00B81887" w:rsidP="00226A53">
            <w:pPr>
              <w:widowControl w:val="0"/>
              <w:jc w:val="center"/>
              <w:rPr>
                <w:rFonts w:ascii="GHEA Grapalat" w:hAnsi="GHEA Grapalat"/>
                <w:color w:val="000000" w:themeColor="text1"/>
                <w:sz w:val="16"/>
                <w:szCs w:val="16"/>
              </w:rPr>
            </w:pPr>
          </w:p>
          <w:p w14:paraId="2614A42B" w14:textId="77777777" w:rsidR="00B81887" w:rsidRPr="00226A53" w:rsidRDefault="00B81887" w:rsidP="00226A53">
            <w:pPr>
              <w:widowControl w:val="0"/>
              <w:jc w:val="center"/>
              <w:rPr>
                <w:rFonts w:ascii="GHEA Grapalat" w:hAnsi="GHEA Grapalat"/>
                <w:color w:val="000000" w:themeColor="text1"/>
                <w:sz w:val="16"/>
                <w:szCs w:val="16"/>
              </w:rPr>
            </w:pPr>
          </w:p>
          <w:p w14:paraId="48B1BB68" w14:textId="77777777" w:rsidR="00B81887" w:rsidRPr="00226A53" w:rsidRDefault="00B81887" w:rsidP="00226A53">
            <w:pPr>
              <w:widowControl w:val="0"/>
              <w:jc w:val="center"/>
              <w:rPr>
                <w:rFonts w:ascii="GHEA Grapalat" w:hAnsi="GHEA Grapalat"/>
                <w:color w:val="000000" w:themeColor="text1"/>
                <w:sz w:val="16"/>
                <w:szCs w:val="16"/>
              </w:rPr>
            </w:pPr>
          </w:p>
          <w:p w14:paraId="7ED27CC5" w14:textId="77777777" w:rsidR="00B81887" w:rsidRPr="00226A53" w:rsidRDefault="00B81887" w:rsidP="00226A53">
            <w:pPr>
              <w:widowControl w:val="0"/>
              <w:jc w:val="center"/>
              <w:rPr>
                <w:rFonts w:ascii="GHEA Grapalat" w:hAnsi="GHEA Grapalat"/>
                <w:color w:val="000000" w:themeColor="text1"/>
                <w:sz w:val="16"/>
                <w:szCs w:val="16"/>
              </w:rPr>
            </w:pPr>
          </w:p>
          <w:p w14:paraId="469FDEF0" w14:textId="77777777" w:rsidR="00B81887" w:rsidRPr="00226A53" w:rsidRDefault="00B81887" w:rsidP="00226A53">
            <w:pPr>
              <w:widowControl w:val="0"/>
              <w:jc w:val="center"/>
              <w:rPr>
                <w:rFonts w:ascii="GHEA Grapalat" w:hAnsi="GHEA Grapalat"/>
                <w:color w:val="000000" w:themeColor="text1"/>
                <w:sz w:val="16"/>
                <w:szCs w:val="16"/>
              </w:rPr>
            </w:pPr>
          </w:p>
          <w:p w14:paraId="54D9B4A2" w14:textId="77777777" w:rsidR="00B81887" w:rsidRPr="00226A53" w:rsidRDefault="00B81887" w:rsidP="00226A53">
            <w:pPr>
              <w:widowControl w:val="0"/>
              <w:jc w:val="center"/>
              <w:rPr>
                <w:rFonts w:ascii="GHEA Grapalat" w:hAnsi="GHEA Grapalat"/>
                <w:color w:val="000000" w:themeColor="text1"/>
                <w:sz w:val="16"/>
                <w:szCs w:val="16"/>
              </w:rPr>
            </w:pPr>
          </w:p>
          <w:p w14:paraId="08191A7D" w14:textId="7E386723" w:rsidR="00B81887" w:rsidRPr="00226A53" w:rsidRDefault="00B81887" w:rsidP="00226A53">
            <w:pPr>
              <w:widowControl w:val="0"/>
              <w:jc w:val="center"/>
              <w:rPr>
                <w:rFonts w:ascii="GHEA Grapalat" w:hAnsi="GHEA Grapalat"/>
                <w:color w:val="000000" w:themeColor="text1"/>
                <w:sz w:val="16"/>
                <w:szCs w:val="16"/>
              </w:rPr>
            </w:pPr>
            <w:r w:rsidRPr="00226A53">
              <w:rPr>
                <w:rFonts w:ascii="GHEA Grapalat" w:hAnsi="GHEA Grapalat"/>
                <w:color w:val="000000" w:themeColor="text1"/>
                <w:sz w:val="16"/>
                <w:szCs w:val="16"/>
              </w:rPr>
              <w:t>1</w:t>
            </w:r>
          </w:p>
        </w:tc>
        <w:tc>
          <w:tcPr>
            <w:tcW w:w="1559" w:type="dxa"/>
          </w:tcPr>
          <w:p w14:paraId="1DDD5B7E" w14:textId="77777777" w:rsidR="00B81887" w:rsidRPr="00226A53" w:rsidRDefault="00B81887" w:rsidP="00226A53">
            <w:pPr>
              <w:widowControl w:val="0"/>
              <w:jc w:val="center"/>
              <w:rPr>
                <w:rFonts w:ascii="GHEA Grapalat" w:hAnsi="GHEA Grapalat"/>
                <w:sz w:val="16"/>
                <w:szCs w:val="16"/>
              </w:rPr>
            </w:pPr>
          </w:p>
          <w:p w14:paraId="6EB682B9" w14:textId="77777777" w:rsidR="00B81887" w:rsidRPr="00226A53" w:rsidRDefault="00B81887" w:rsidP="00226A53">
            <w:pPr>
              <w:widowControl w:val="0"/>
              <w:jc w:val="center"/>
              <w:rPr>
                <w:rFonts w:ascii="GHEA Grapalat" w:hAnsi="GHEA Grapalat"/>
                <w:sz w:val="16"/>
                <w:szCs w:val="16"/>
              </w:rPr>
            </w:pPr>
          </w:p>
          <w:p w14:paraId="2B9E6C2C" w14:textId="77777777" w:rsidR="00B81887" w:rsidRPr="00226A53" w:rsidRDefault="00B81887" w:rsidP="00226A53">
            <w:pPr>
              <w:widowControl w:val="0"/>
              <w:jc w:val="center"/>
              <w:rPr>
                <w:rFonts w:ascii="GHEA Grapalat" w:hAnsi="GHEA Grapalat"/>
                <w:sz w:val="16"/>
                <w:szCs w:val="16"/>
              </w:rPr>
            </w:pPr>
          </w:p>
          <w:p w14:paraId="1A4A0A0C" w14:textId="77777777" w:rsidR="00B81887" w:rsidRPr="00226A53" w:rsidRDefault="00B81887" w:rsidP="00226A53">
            <w:pPr>
              <w:widowControl w:val="0"/>
              <w:jc w:val="center"/>
              <w:rPr>
                <w:rFonts w:ascii="GHEA Grapalat" w:hAnsi="GHEA Grapalat"/>
                <w:sz w:val="16"/>
                <w:szCs w:val="16"/>
              </w:rPr>
            </w:pPr>
          </w:p>
          <w:p w14:paraId="5AC6154A" w14:textId="77777777" w:rsidR="00B81887" w:rsidRPr="00226A53" w:rsidRDefault="00B81887" w:rsidP="00226A53">
            <w:pPr>
              <w:widowControl w:val="0"/>
              <w:jc w:val="center"/>
              <w:rPr>
                <w:rFonts w:ascii="GHEA Grapalat" w:hAnsi="GHEA Grapalat"/>
                <w:sz w:val="16"/>
                <w:szCs w:val="16"/>
              </w:rPr>
            </w:pPr>
          </w:p>
          <w:p w14:paraId="32D20638" w14:textId="77777777" w:rsidR="00B81887" w:rsidRPr="00226A53" w:rsidRDefault="00B81887" w:rsidP="00226A53">
            <w:pPr>
              <w:widowControl w:val="0"/>
              <w:jc w:val="center"/>
              <w:rPr>
                <w:rFonts w:ascii="GHEA Grapalat" w:hAnsi="GHEA Grapalat"/>
                <w:sz w:val="16"/>
                <w:szCs w:val="16"/>
              </w:rPr>
            </w:pPr>
          </w:p>
          <w:p w14:paraId="7570B5C0" w14:textId="77777777" w:rsidR="00B81887" w:rsidRPr="00226A53" w:rsidRDefault="00B81887" w:rsidP="00226A53">
            <w:pPr>
              <w:widowControl w:val="0"/>
              <w:jc w:val="center"/>
              <w:rPr>
                <w:rFonts w:ascii="GHEA Grapalat" w:hAnsi="GHEA Grapalat"/>
                <w:sz w:val="16"/>
                <w:szCs w:val="16"/>
              </w:rPr>
            </w:pPr>
          </w:p>
          <w:p w14:paraId="214B20F1" w14:textId="77777777" w:rsidR="00B81887" w:rsidRPr="00226A53" w:rsidRDefault="00B81887" w:rsidP="00226A53">
            <w:pPr>
              <w:widowControl w:val="0"/>
              <w:jc w:val="center"/>
              <w:rPr>
                <w:rFonts w:ascii="GHEA Grapalat" w:hAnsi="GHEA Grapalat"/>
                <w:sz w:val="16"/>
                <w:szCs w:val="16"/>
              </w:rPr>
            </w:pPr>
          </w:p>
          <w:p w14:paraId="3AB8AE2C" w14:textId="77777777" w:rsidR="00B81887" w:rsidRPr="00226A53" w:rsidRDefault="00B81887" w:rsidP="00226A53">
            <w:pPr>
              <w:widowControl w:val="0"/>
              <w:jc w:val="center"/>
              <w:rPr>
                <w:rFonts w:ascii="GHEA Grapalat" w:hAnsi="GHEA Grapalat"/>
                <w:sz w:val="16"/>
                <w:szCs w:val="16"/>
              </w:rPr>
            </w:pPr>
          </w:p>
          <w:p w14:paraId="1B1CC872" w14:textId="77777777" w:rsidR="00B81887" w:rsidRPr="00226A53" w:rsidRDefault="00B81887" w:rsidP="00226A53">
            <w:pPr>
              <w:widowControl w:val="0"/>
              <w:jc w:val="center"/>
              <w:rPr>
                <w:rFonts w:ascii="GHEA Grapalat" w:hAnsi="GHEA Grapalat"/>
                <w:sz w:val="16"/>
                <w:szCs w:val="16"/>
              </w:rPr>
            </w:pPr>
          </w:p>
          <w:p w14:paraId="4619DE0A" w14:textId="14920210" w:rsidR="00B81887" w:rsidRPr="00226A53" w:rsidRDefault="00DF583D" w:rsidP="00F51325">
            <w:pPr>
              <w:widowControl w:val="0"/>
              <w:jc w:val="center"/>
              <w:rPr>
                <w:rFonts w:ascii="GHEA Grapalat" w:hAnsi="GHEA Grapalat"/>
                <w:color w:val="000000" w:themeColor="text1"/>
                <w:sz w:val="16"/>
                <w:szCs w:val="16"/>
              </w:rPr>
            </w:pPr>
            <w:r>
              <w:rPr>
                <w:rFonts w:ascii="Helvetica" w:hAnsi="Helvetica"/>
                <w:color w:val="403931"/>
                <w:sz w:val="21"/>
                <w:szCs w:val="21"/>
                <w:shd w:val="clear" w:color="auto" w:fill="F5F5F5"/>
              </w:rPr>
              <w:t>64211120/50</w:t>
            </w:r>
            <w:r w:rsidR="00F51325">
              <w:rPr>
                <w:rFonts w:ascii="Helvetica" w:hAnsi="Helvetica"/>
                <w:color w:val="403931"/>
                <w:sz w:val="21"/>
                <w:szCs w:val="21"/>
                <w:shd w:val="clear" w:color="auto" w:fill="F5F5F5"/>
                <w:lang w:val="ru-RU"/>
              </w:rPr>
              <w:t>2</w:t>
            </w:r>
            <w:bookmarkStart w:id="0" w:name="_GoBack"/>
            <w:bookmarkEnd w:id="0"/>
          </w:p>
        </w:tc>
        <w:tc>
          <w:tcPr>
            <w:tcW w:w="1560" w:type="dxa"/>
          </w:tcPr>
          <w:p w14:paraId="1438288D" w14:textId="77777777" w:rsidR="00B81887" w:rsidRPr="00226A53" w:rsidRDefault="00B81887" w:rsidP="00226A53">
            <w:pPr>
              <w:widowControl w:val="0"/>
              <w:jc w:val="center"/>
              <w:rPr>
                <w:rFonts w:ascii="GHEA Grapalat" w:hAnsi="GHEA Grapalat"/>
                <w:color w:val="000000" w:themeColor="text1"/>
                <w:sz w:val="16"/>
                <w:szCs w:val="16"/>
              </w:rPr>
            </w:pPr>
          </w:p>
          <w:p w14:paraId="2935B474" w14:textId="77777777" w:rsidR="00B81887" w:rsidRPr="00226A53" w:rsidRDefault="00B81887" w:rsidP="00226A53">
            <w:pPr>
              <w:widowControl w:val="0"/>
              <w:jc w:val="center"/>
              <w:rPr>
                <w:rFonts w:ascii="GHEA Grapalat" w:hAnsi="GHEA Grapalat"/>
                <w:color w:val="000000" w:themeColor="text1"/>
                <w:sz w:val="16"/>
                <w:szCs w:val="16"/>
              </w:rPr>
            </w:pPr>
          </w:p>
          <w:p w14:paraId="39D6CD37" w14:textId="77777777" w:rsidR="00B81887" w:rsidRPr="00226A53" w:rsidRDefault="00B81887" w:rsidP="00226A53">
            <w:pPr>
              <w:widowControl w:val="0"/>
              <w:jc w:val="center"/>
              <w:rPr>
                <w:rFonts w:ascii="GHEA Grapalat" w:hAnsi="GHEA Grapalat"/>
                <w:color w:val="000000" w:themeColor="text1"/>
                <w:sz w:val="16"/>
                <w:szCs w:val="16"/>
              </w:rPr>
            </w:pPr>
          </w:p>
          <w:p w14:paraId="06F1A670" w14:textId="77777777" w:rsidR="00B81887" w:rsidRPr="00226A53" w:rsidRDefault="00B81887" w:rsidP="00226A53">
            <w:pPr>
              <w:widowControl w:val="0"/>
              <w:jc w:val="center"/>
              <w:rPr>
                <w:rFonts w:ascii="GHEA Grapalat" w:hAnsi="GHEA Grapalat"/>
                <w:color w:val="000000" w:themeColor="text1"/>
                <w:sz w:val="16"/>
                <w:szCs w:val="16"/>
              </w:rPr>
            </w:pPr>
          </w:p>
          <w:p w14:paraId="092479D3" w14:textId="77777777" w:rsidR="00B81887" w:rsidRPr="00226A53" w:rsidRDefault="00B81887" w:rsidP="00226A53">
            <w:pPr>
              <w:widowControl w:val="0"/>
              <w:jc w:val="center"/>
              <w:rPr>
                <w:rFonts w:ascii="GHEA Grapalat" w:hAnsi="GHEA Grapalat"/>
                <w:color w:val="000000" w:themeColor="text1"/>
                <w:sz w:val="16"/>
                <w:szCs w:val="16"/>
              </w:rPr>
            </w:pPr>
          </w:p>
          <w:p w14:paraId="71358450" w14:textId="77777777" w:rsidR="00B81887" w:rsidRPr="00226A53" w:rsidRDefault="00B81887" w:rsidP="00226A53">
            <w:pPr>
              <w:widowControl w:val="0"/>
              <w:jc w:val="center"/>
              <w:rPr>
                <w:rFonts w:ascii="GHEA Grapalat" w:hAnsi="GHEA Grapalat"/>
                <w:color w:val="000000" w:themeColor="text1"/>
                <w:sz w:val="16"/>
                <w:szCs w:val="16"/>
              </w:rPr>
            </w:pPr>
          </w:p>
          <w:p w14:paraId="06B6778B" w14:textId="77777777" w:rsidR="00B81887" w:rsidRPr="00226A53" w:rsidRDefault="00B81887" w:rsidP="00226A53">
            <w:pPr>
              <w:widowControl w:val="0"/>
              <w:jc w:val="center"/>
              <w:rPr>
                <w:rFonts w:ascii="GHEA Grapalat" w:hAnsi="GHEA Grapalat"/>
                <w:color w:val="000000" w:themeColor="text1"/>
                <w:sz w:val="16"/>
                <w:szCs w:val="16"/>
              </w:rPr>
            </w:pPr>
          </w:p>
          <w:p w14:paraId="373D5CF6" w14:textId="77777777" w:rsidR="00B81887" w:rsidRPr="00226A53" w:rsidRDefault="00B81887" w:rsidP="00226A53">
            <w:pPr>
              <w:widowControl w:val="0"/>
              <w:jc w:val="center"/>
              <w:rPr>
                <w:rFonts w:ascii="GHEA Grapalat" w:hAnsi="GHEA Grapalat"/>
                <w:color w:val="000000" w:themeColor="text1"/>
                <w:sz w:val="16"/>
                <w:szCs w:val="16"/>
              </w:rPr>
            </w:pPr>
          </w:p>
          <w:p w14:paraId="574E7063" w14:textId="77777777" w:rsidR="00B81887" w:rsidRPr="00226A53" w:rsidRDefault="00B81887" w:rsidP="00226A53">
            <w:pPr>
              <w:widowControl w:val="0"/>
              <w:jc w:val="center"/>
              <w:rPr>
                <w:rFonts w:ascii="GHEA Grapalat" w:hAnsi="GHEA Grapalat"/>
                <w:color w:val="000000" w:themeColor="text1"/>
                <w:sz w:val="16"/>
                <w:szCs w:val="16"/>
              </w:rPr>
            </w:pPr>
          </w:p>
          <w:p w14:paraId="6968068D" w14:textId="03EDDD46" w:rsidR="00B81887" w:rsidRPr="00226A53" w:rsidRDefault="00B81887" w:rsidP="00226A53">
            <w:pPr>
              <w:widowControl w:val="0"/>
              <w:jc w:val="center"/>
              <w:rPr>
                <w:rFonts w:ascii="GHEA Grapalat" w:hAnsi="GHEA Grapalat"/>
                <w:color w:val="000000" w:themeColor="text1"/>
                <w:sz w:val="16"/>
                <w:szCs w:val="16"/>
              </w:rPr>
            </w:pPr>
            <w:r w:rsidRPr="00226A53">
              <w:rPr>
                <w:rFonts w:ascii="GHEA Grapalat" w:hAnsi="GHEA Grapalat"/>
                <w:color w:val="000000" w:themeColor="text1"/>
                <w:sz w:val="16"/>
                <w:szCs w:val="16"/>
              </w:rPr>
              <w:t>услуги междугородной телефонной связи</w:t>
            </w:r>
          </w:p>
        </w:tc>
        <w:tc>
          <w:tcPr>
            <w:tcW w:w="5982" w:type="dxa"/>
          </w:tcPr>
          <w:p w14:paraId="56D03A5E" w14:textId="03837E2C" w:rsidR="00B81887" w:rsidRPr="00226A53" w:rsidRDefault="00A02EF3" w:rsidP="00226A53">
            <w:pPr>
              <w:widowControl w:val="0"/>
              <w:jc w:val="center"/>
              <w:rPr>
                <w:rFonts w:ascii="GHEA Grapalat" w:hAnsi="GHEA Grapalat"/>
                <w:color w:val="000000" w:themeColor="text1"/>
                <w:sz w:val="16"/>
                <w:szCs w:val="16"/>
                <w:lang w:val="ru-RU"/>
              </w:rPr>
            </w:pPr>
            <w:r>
              <w:rPr>
                <w:rFonts w:ascii="GHEA Grapalat" w:hAnsi="GHEA Grapalat"/>
                <w:color w:val="000000" w:themeColor="text1"/>
                <w:sz w:val="16"/>
                <w:szCs w:val="16"/>
                <w:lang w:val="hy-AM"/>
              </w:rPr>
              <w:t xml:space="preserve">Услуги </w:t>
            </w:r>
            <w:r w:rsidR="00B81887" w:rsidRPr="00226A53">
              <w:rPr>
                <w:rFonts w:ascii="GHEA Grapalat" w:hAnsi="GHEA Grapalat"/>
                <w:color w:val="000000" w:themeColor="text1"/>
                <w:sz w:val="16"/>
                <w:szCs w:val="16"/>
                <w:lang w:val="ru-RU"/>
              </w:rPr>
              <w:t xml:space="preserve">представить систему с возможностью интеграции локальной сети (оптический кабель, проводная, беспроводная), стационарных и внутренних телефонных номеров, а также мобильных телефонных номеров </w:t>
            </w:r>
            <w:r w:rsidR="00F9259A" w:rsidRPr="00F9259A">
              <w:rPr>
                <w:rFonts w:ascii="GHEA Grapalat" w:hAnsi="GHEA Grapalat"/>
                <w:color w:val="000000" w:themeColor="text1"/>
                <w:sz w:val="16"/>
                <w:szCs w:val="16"/>
                <w:lang w:val="ru-RU"/>
              </w:rPr>
              <w:t>Аппарат</w:t>
            </w:r>
            <w:r w:rsidR="00F9259A">
              <w:rPr>
                <w:rFonts w:ascii="GHEA Grapalat" w:hAnsi="GHEA Grapalat"/>
                <w:color w:val="000000" w:themeColor="text1"/>
                <w:sz w:val="16"/>
                <w:szCs w:val="16"/>
                <w:lang w:val="hy-AM"/>
              </w:rPr>
              <w:t>а</w:t>
            </w:r>
            <w:r w:rsidR="00F9259A" w:rsidRPr="00F9259A">
              <w:rPr>
                <w:rFonts w:ascii="GHEA Grapalat" w:hAnsi="GHEA Grapalat"/>
                <w:color w:val="000000" w:themeColor="text1"/>
                <w:sz w:val="16"/>
                <w:szCs w:val="16"/>
                <w:lang w:val="ru-RU"/>
              </w:rPr>
              <w:t xml:space="preserve"> губернатора Гегаркуника РА</w:t>
            </w:r>
            <w:r w:rsidR="00F9259A">
              <w:rPr>
                <w:rFonts w:ascii="GHEA Grapalat" w:hAnsi="GHEA Grapalat"/>
                <w:color w:val="000000" w:themeColor="text1"/>
                <w:sz w:val="16"/>
                <w:szCs w:val="16"/>
                <w:lang w:val="ru-RU"/>
              </w:rPr>
              <w:t xml:space="preserve"> </w:t>
            </w:r>
            <w:r w:rsidR="00B81887" w:rsidRPr="00226A53">
              <w:rPr>
                <w:rFonts w:ascii="GHEA Grapalat" w:hAnsi="GHEA Grapalat"/>
                <w:color w:val="000000" w:themeColor="text1"/>
                <w:sz w:val="16"/>
                <w:szCs w:val="16"/>
                <w:lang w:val="ru-RU"/>
              </w:rPr>
              <w:t xml:space="preserve">Возможность загрузки МБ. Внутренняя, городская и мобильная телефония (с возможностью полной настройки системы и мониторинга через </w:t>
            </w:r>
            <w:r w:rsidR="00B81887" w:rsidRPr="00226A53">
              <w:rPr>
                <w:rFonts w:ascii="GHEA Grapalat" w:hAnsi="GHEA Grapalat"/>
                <w:color w:val="000000" w:themeColor="text1"/>
                <w:sz w:val="16"/>
                <w:szCs w:val="16"/>
              </w:rPr>
              <w:t>Web</w:t>
            </w:r>
            <w:r w:rsidR="00B81887" w:rsidRPr="00226A53">
              <w:rPr>
                <w:rFonts w:ascii="GHEA Grapalat" w:hAnsi="GHEA Grapalat"/>
                <w:color w:val="000000" w:themeColor="text1"/>
                <w:sz w:val="16"/>
                <w:szCs w:val="16"/>
                <w:lang w:val="ru-RU"/>
              </w:rPr>
              <w:t xml:space="preserve">-интерфейс) 1. Предоставление городских телефонных номеров: - Фиксированные сетевые номера с внешними виртуальными номерами: 25 - Фиксированные сетевые номера с внутренними номерами: 70 - Настольные телефоны - внешние и внутренние номера предоставления: 26 2. Предоставление номеров мобильных телефонов: - Предоставление не менее 1 номера мобильного телефона 3. Мобильные и городские номера должны иметь прямой доступ к одной виртуальной станции. 4. Городские телефонные номера состоят из 25 основных и 70 внутренних номеров. 5. Номера мобильных телефонов с номером 1 должны работать как отдельно, так и иметь возможность совершать исходящие вызовы через один основной номер телефона. 6. Каждый номер стационарного и мобильного телефона также должен иметь свой внутренний номер. 7. Все телефонные номера, задействованные в системе (мобильные, стационарные), должны иметь следующие возможности: ü Короткие коды ü Многоканальные входящие и исходящие вызовы ü Конференц-связь ü Запись звонков ü Голосовое меню - </w:t>
            </w:r>
            <w:r w:rsidR="00B81887" w:rsidRPr="00226A53">
              <w:rPr>
                <w:rFonts w:ascii="GHEA Grapalat" w:hAnsi="GHEA Grapalat"/>
                <w:color w:val="000000" w:themeColor="text1"/>
                <w:sz w:val="16"/>
                <w:szCs w:val="16"/>
              </w:rPr>
              <w:t>IVR</w:t>
            </w:r>
            <w:r w:rsidR="00B81887" w:rsidRPr="00226A53">
              <w:rPr>
                <w:rFonts w:ascii="GHEA Grapalat" w:hAnsi="GHEA Grapalat"/>
                <w:color w:val="000000" w:themeColor="text1"/>
                <w:sz w:val="16"/>
                <w:szCs w:val="16"/>
                <w:lang w:val="ru-RU"/>
              </w:rPr>
              <w:t xml:space="preserve"> (Интерактивный голосовой ответ) 8. Полный системные настройки и возможность мониторинга через веб-интерфейс (прикрепленный файл: </w:t>
            </w:r>
            <w:r w:rsidR="00B81887" w:rsidRPr="00226A53">
              <w:rPr>
                <w:rFonts w:ascii="GHEA Grapalat" w:hAnsi="GHEA Grapalat"/>
                <w:color w:val="000000" w:themeColor="text1"/>
                <w:sz w:val="16"/>
                <w:szCs w:val="16"/>
              </w:rPr>
              <w:t>lot</w:t>
            </w:r>
            <w:r w:rsidR="00B81887" w:rsidRPr="00226A53">
              <w:rPr>
                <w:rFonts w:ascii="GHEA Grapalat" w:hAnsi="GHEA Grapalat"/>
                <w:color w:val="000000" w:themeColor="text1"/>
                <w:sz w:val="16"/>
                <w:szCs w:val="16"/>
                <w:lang w:val="ru-RU"/>
              </w:rPr>
              <w:t>_1_</w:t>
            </w:r>
            <w:r w:rsidR="00B81887" w:rsidRPr="00226A53">
              <w:rPr>
                <w:rFonts w:ascii="GHEA Grapalat" w:hAnsi="GHEA Grapalat"/>
                <w:color w:val="000000" w:themeColor="text1"/>
                <w:sz w:val="16"/>
                <w:szCs w:val="16"/>
              </w:rPr>
              <w:t>i</w:t>
            </w:r>
            <w:r w:rsidR="00B81887" w:rsidRPr="00226A53">
              <w:rPr>
                <w:rFonts w:ascii="GHEA Grapalat" w:hAnsi="GHEA Grapalat"/>
                <w:color w:val="000000" w:themeColor="text1"/>
                <w:sz w:val="16"/>
                <w:szCs w:val="16"/>
                <w:lang w:val="ru-RU"/>
              </w:rPr>
              <w:t>_</w:t>
            </w:r>
            <w:r w:rsidR="00B81887" w:rsidRPr="00226A53">
              <w:rPr>
                <w:rFonts w:ascii="GHEA Grapalat" w:hAnsi="GHEA Grapalat"/>
                <w:color w:val="000000" w:themeColor="text1"/>
                <w:sz w:val="16"/>
                <w:szCs w:val="16"/>
              </w:rPr>
              <w:t>texnikakan</w:t>
            </w:r>
            <w:r w:rsidR="00B81887" w:rsidRPr="00226A53">
              <w:rPr>
                <w:rFonts w:ascii="GHEA Grapalat" w:hAnsi="GHEA Grapalat"/>
                <w:color w:val="000000" w:themeColor="text1"/>
                <w:sz w:val="16"/>
                <w:szCs w:val="16"/>
                <w:lang w:val="ru-RU"/>
              </w:rPr>
              <w:t>_</w:t>
            </w:r>
            <w:r w:rsidR="00B81887" w:rsidRPr="00226A53">
              <w:rPr>
                <w:rFonts w:ascii="GHEA Grapalat" w:hAnsi="GHEA Grapalat"/>
                <w:color w:val="000000" w:themeColor="text1"/>
                <w:sz w:val="16"/>
                <w:szCs w:val="16"/>
              </w:rPr>
              <w:t>bnutagir</w:t>
            </w:r>
            <w:r w:rsidR="00B81887" w:rsidRPr="00226A53">
              <w:rPr>
                <w:rFonts w:ascii="GHEA Grapalat" w:hAnsi="GHEA Grapalat"/>
                <w:color w:val="000000" w:themeColor="text1"/>
                <w:sz w:val="16"/>
                <w:szCs w:val="16"/>
                <w:lang w:val="ru-RU"/>
              </w:rPr>
              <w:t>.</w:t>
            </w:r>
            <w:r w:rsidR="00B81887" w:rsidRPr="00226A53">
              <w:rPr>
                <w:rFonts w:ascii="GHEA Grapalat" w:hAnsi="GHEA Grapalat"/>
                <w:color w:val="000000" w:themeColor="text1"/>
                <w:sz w:val="16"/>
                <w:szCs w:val="16"/>
              </w:rPr>
              <w:t>doc</w:t>
            </w:r>
            <w:r w:rsidR="00B81887" w:rsidRPr="00226A53">
              <w:rPr>
                <w:rFonts w:ascii="GHEA Grapalat" w:hAnsi="GHEA Grapalat"/>
                <w:color w:val="000000" w:themeColor="text1"/>
                <w:sz w:val="16"/>
                <w:szCs w:val="16"/>
                <w:lang w:val="ru-RU"/>
              </w:rPr>
              <w:t xml:space="preserve"> )</w:t>
            </w:r>
          </w:p>
        </w:tc>
      </w:tr>
      <w:tr w:rsidR="00B81887" w:rsidRPr="00F51325" w14:paraId="6C8D6E7C" w14:textId="77777777" w:rsidTr="00B81887">
        <w:tc>
          <w:tcPr>
            <w:tcW w:w="1384" w:type="dxa"/>
          </w:tcPr>
          <w:p w14:paraId="220F272F" w14:textId="77777777" w:rsidR="00B81887" w:rsidRPr="00B81887" w:rsidRDefault="00B81887" w:rsidP="00226A53">
            <w:pPr>
              <w:widowControl w:val="0"/>
              <w:jc w:val="center"/>
              <w:rPr>
                <w:rFonts w:ascii="GHEA Grapalat" w:hAnsi="GHEA Grapalat"/>
                <w:color w:val="000000" w:themeColor="text1"/>
                <w:lang w:val="ru-RU"/>
              </w:rPr>
            </w:pPr>
          </w:p>
        </w:tc>
        <w:tc>
          <w:tcPr>
            <w:tcW w:w="1559" w:type="dxa"/>
          </w:tcPr>
          <w:p w14:paraId="3A5EE7C1" w14:textId="77777777" w:rsidR="00B81887" w:rsidRPr="00B81887" w:rsidRDefault="00B81887" w:rsidP="00226A53">
            <w:pPr>
              <w:widowControl w:val="0"/>
              <w:jc w:val="center"/>
              <w:rPr>
                <w:rFonts w:ascii="GHEA Grapalat" w:hAnsi="GHEA Grapalat"/>
                <w:color w:val="000000" w:themeColor="text1"/>
                <w:lang w:val="ru-RU"/>
              </w:rPr>
            </w:pPr>
          </w:p>
        </w:tc>
        <w:tc>
          <w:tcPr>
            <w:tcW w:w="1560" w:type="dxa"/>
          </w:tcPr>
          <w:p w14:paraId="65ED9AFF" w14:textId="77777777" w:rsidR="00B81887" w:rsidRPr="00B81887" w:rsidRDefault="00B81887" w:rsidP="00226A53">
            <w:pPr>
              <w:widowControl w:val="0"/>
              <w:jc w:val="center"/>
              <w:rPr>
                <w:rFonts w:ascii="GHEA Grapalat" w:hAnsi="GHEA Grapalat"/>
                <w:color w:val="000000" w:themeColor="text1"/>
                <w:lang w:val="ru-RU"/>
              </w:rPr>
            </w:pPr>
          </w:p>
        </w:tc>
        <w:tc>
          <w:tcPr>
            <w:tcW w:w="5982" w:type="dxa"/>
          </w:tcPr>
          <w:p w14:paraId="67601834" w14:textId="77777777" w:rsidR="00B81887" w:rsidRPr="00B81887" w:rsidRDefault="00B81887" w:rsidP="00226A53">
            <w:pPr>
              <w:widowControl w:val="0"/>
              <w:jc w:val="center"/>
              <w:rPr>
                <w:rFonts w:ascii="GHEA Grapalat" w:hAnsi="GHEA Grapalat"/>
                <w:color w:val="000000" w:themeColor="text1"/>
                <w:lang w:val="ru-RU"/>
              </w:rPr>
            </w:pPr>
          </w:p>
        </w:tc>
      </w:tr>
    </w:tbl>
    <w:p w14:paraId="2EF1B3FA" w14:textId="12DA0AF9" w:rsidR="00B81887" w:rsidRDefault="00B81887" w:rsidP="00226A53">
      <w:pPr>
        <w:rPr>
          <w:rFonts w:ascii="GHEA Grapalat" w:hAnsi="GHEA Grapalat"/>
          <w:sz w:val="20"/>
          <w:lang w:val="ru-RU"/>
        </w:rPr>
      </w:pPr>
    </w:p>
    <w:p w14:paraId="51E3A389" w14:textId="250597A3" w:rsidR="00226A53" w:rsidRDefault="00226A53" w:rsidP="00226A53">
      <w:pPr>
        <w:rPr>
          <w:rFonts w:ascii="GHEA Grapalat" w:hAnsi="GHEA Grapalat"/>
          <w:sz w:val="20"/>
          <w:lang w:val="ru-RU"/>
        </w:rPr>
      </w:pPr>
    </w:p>
    <w:tbl>
      <w:tblPr>
        <w:tblpPr w:leftFromText="180" w:rightFromText="180" w:vertAnchor="text" w:horzAnchor="margin" w:tblpXSpec="center" w:tblpY="92"/>
        <w:tblW w:w="9639" w:type="dxa"/>
        <w:tblLayout w:type="fixed"/>
        <w:tblLook w:val="0000" w:firstRow="0" w:lastRow="0" w:firstColumn="0" w:lastColumn="0" w:noHBand="0" w:noVBand="0"/>
      </w:tblPr>
      <w:tblGrid>
        <w:gridCol w:w="4536"/>
        <w:gridCol w:w="760"/>
        <w:gridCol w:w="4343"/>
      </w:tblGrid>
      <w:tr w:rsidR="00226A53" w:rsidRPr="0068480C" w14:paraId="64EF402B" w14:textId="77777777" w:rsidTr="00226A53">
        <w:tc>
          <w:tcPr>
            <w:tcW w:w="4536" w:type="dxa"/>
          </w:tcPr>
          <w:p w14:paraId="08CFE8F0" w14:textId="497D9307" w:rsidR="00226A53" w:rsidRDefault="00226A53" w:rsidP="00226A53">
            <w:pPr>
              <w:widowControl w:val="0"/>
              <w:jc w:val="center"/>
              <w:rPr>
                <w:rFonts w:ascii="GHEA Grapalat" w:hAnsi="GHEA Grapalat"/>
                <w:b/>
                <w:color w:val="000000" w:themeColor="text1"/>
              </w:rPr>
            </w:pPr>
            <w:r w:rsidRPr="0068480C">
              <w:rPr>
                <w:rFonts w:ascii="GHEA Grapalat" w:hAnsi="GHEA Grapalat"/>
                <w:b/>
                <w:color w:val="000000" w:themeColor="text1"/>
              </w:rPr>
              <w:t>ЗАКАЗЧИК</w:t>
            </w:r>
          </w:p>
          <w:p w14:paraId="717E5279" w14:textId="162EF17B" w:rsidR="00226A53" w:rsidRDefault="00226A53" w:rsidP="00226A53">
            <w:pPr>
              <w:widowControl w:val="0"/>
              <w:jc w:val="center"/>
              <w:rPr>
                <w:rFonts w:ascii="GHEA Grapalat" w:hAnsi="GHEA Grapalat"/>
                <w:b/>
                <w:color w:val="000000" w:themeColor="text1"/>
              </w:rPr>
            </w:pPr>
          </w:p>
          <w:p w14:paraId="21F2C989" w14:textId="77777777" w:rsidR="00226A53" w:rsidRPr="0068480C" w:rsidRDefault="00226A53" w:rsidP="00226A53">
            <w:pPr>
              <w:widowControl w:val="0"/>
              <w:jc w:val="center"/>
              <w:rPr>
                <w:rFonts w:ascii="GHEA Grapalat" w:hAnsi="GHEA Grapalat"/>
                <w:b/>
                <w:color w:val="000000" w:themeColor="text1"/>
              </w:rPr>
            </w:pPr>
          </w:p>
          <w:p w14:paraId="2B27F19E" w14:textId="77777777" w:rsidR="00226A53" w:rsidRPr="0068480C" w:rsidRDefault="00226A53" w:rsidP="00226A53">
            <w:pPr>
              <w:widowControl w:val="0"/>
              <w:jc w:val="center"/>
              <w:rPr>
                <w:rFonts w:ascii="GHEA Grapalat" w:hAnsi="GHEA Grapalat"/>
                <w:color w:val="000000" w:themeColor="text1"/>
              </w:rPr>
            </w:pPr>
            <w:r w:rsidRPr="0068480C">
              <w:rPr>
                <w:rFonts w:ascii="GHEA Grapalat" w:hAnsi="GHEA Grapalat"/>
                <w:color w:val="000000" w:themeColor="text1"/>
              </w:rPr>
              <w:t>______________________</w:t>
            </w:r>
          </w:p>
          <w:p w14:paraId="366CF73E" w14:textId="77777777" w:rsidR="00226A53" w:rsidRPr="0068480C" w:rsidRDefault="00226A53" w:rsidP="00226A53">
            <w:pPr>
              <w:widowControl w:val="0"/>
              <w:spacing w:after="160"/>
              <w:jc w:val="center"/>
              <w:rPr>
                <w:rFonts w:ascii="GHEA Grapalat" w:hAnsi="GHEA Grapalat"/>
                <w:color w:val="000000" w:themeColor="text1"/>
                <w:sz w:val="20"/>
                <w:szCs w:val="20"/>
              </w:rPr>
            </w:pPr>
            <w:r w:rsidRPr="0068480C">
              <w:rPr>
                <w:rFonts w:ascii="GHEA Grapalat" w:hAnsi="GHEA Grapalat"/>
                <w:color w:val="000000" w:themeColor="text1"/>
                <w:sz w:val="20"/>
                <w:szCs w:val="20"/>
              </w:rPr>
              <w:t>/подпись/</w:t>
            </w:r>
          </w:p>
          <w:p w14:paraId="0D55CBE2" w14:textId="77777777" w:rsidR="00226A53" w:rsidRPr="0068480C" w:rsidRDefault="00226A53" w:rsidP="00226A53">
            <w:pPr>
              <w:widowControl w:val="0"/>
              <w:spacing w:after="160"/>
              <w:jc w:val="center"/>
              <w:rPr>
                <w:rFonts w:ascii="GHEA Grapalat" w:hAnsi="GHEA Grapalat"/>
                <w:color w:val="000000" w:themeColor="text1"/>
              </w:rPr>
            </w:pPr>
            <w:r w:rsidRPr="0068480C">
              <w:rPr>
                <w:rFonts w:ascii="GHEA Grapalat" w:hAnsi="GHEA Grapalat"/>
                <w:color w:val="000000" w:themeColor="text1"/>
              </w:rPr>
              <w:t>М. П.</w:t>
            </w:r>
          </w:p>
        </w:tc>
        <w:tc>
          <w:tcPr>
            <w:tcW w:w="760" w:type="dxa"/>
          </w:tcPr>
          <w:p w14:paraId="2F7B6615" w14:textId="77777777" w:rsidR="00226A53" w:rsidRPr="0068480C" w:rsidRDefault="00226A53" w:rsidP="00226A53">
            <w:pPr>
              <w:widowControl w:val="0"/>
              <w:spacing w:after="160"/>
              <w:jc w:val="center"/>
              <w:rPr>
                <w:rFonts w:ascii="GHEA Grapalat" w:hAnsi="GHEA Grapalat"/>
                <w:color w:val="000000" w:themeColor="text1"/>
              </w:rPr>
            </w:pPr>
          </w:p>
        </w:tc>
        <w:tc>
          <w:tcPr>
            <w:tcW w:w="4343" w:type="dxa"/>
          </w:tcPr>
          <w:p w14:paraId="2C080A53" w14:textId="7A2A5C0A" w:rsidR="00226A53" w:rsidRDefault="00226A53" w:rsidP="00226A53">
            <w:pPr>
              <w:widowControl w:val="0"/>
              <w:spacing w:after="160"/>
              <w:jc w:val="center"/>
              <w:rPr>
                <w:rFonts w:ascii="GHEA Grapalat" w:hAnsi="GHEA Grapalat"/>
                <w:b/>
                <w:color w:val="000000" w:themeColor="text1"/>
              </w:rPr>
            </w:pPr>
            <w:r w:rsidRPr="0068480C">
              <w:rPr>
                <w:rFonts w:ascii="GHEA Grapalat" w:hAnsi="GHEA Grapalat"/>
                <w:b/>
                <w:color w:val="000000" w:themeColor="text1"/>
              </w:rPr>
              <w:t>ИСПОЛНИТЕЛЬ</w:t>
            </w:r>
          </w:p>
          <w:p w14:paraId="4619F294" w14:textId="6C7BF6D9" w:rsidR="00226A53" w:rsidRDefault="00226A53" w:rsidP="00226A53">
            <w:pPr>
              <w:widowControl w:val="0"/>
              <w:spacing w:after="160"/>
              <w:jc w:val="center"/>
              <w:rPr>
                <w:rFonts w:ascii="GHEA Grapalat" w:hAnsi="GHEA Grapalat"/>
                <w:b/>
                <w:color w:val="000000" w:themeColor="text1"/>
              </w:rPr>
            </w:pPr>
          </w:p>
          <w:p w14:paraId="4B80CBB2" w14:textId="77777777" w:rsidR="00226A53" w:rsidRPr="0068480C" w:rsidRDefault="00226A53" w:rsidP="00226A53">
            <w:pPr>
              <w:widowControl w:val="0"/>
              <w:jc w:val="center"/>
              <w:rPr>
                <w:rFonts w:ascii="GHEA Grapalat" w:hAnsi="GHEA Grapalat"/>
                <w:color w:val="000000" w:themeColor="text1"/>
              </w:rPr>
            </w:pPr>
            <w:r w:rsidRPr="0068480C">
              <w:rPr>
                <w:rFonts w:ascii="GHEA Grapalat" w:hAnsi="GHEA Grapalat"/>
                <w:color w:val="000000" w:themeColor="text1"/>
              </w:rPr>
              <w:t>______________________</w:t>
            </w:r>
          </w:p>
          <w:p w14:paraId="271358B0" w14:textId="77777777" w:rsidR="00226A53" w:rsidRPr="0068480C" w:rsidRDefault="00226A53" w:rsidP="00226A53">
            <w:pPr>
              <w:widowControl w:val="0"/>
              <w:spacing w:after="160"/>
              <w:jc w:val="center"/>
              <w:rPr>
                <w:rFonts w:ascii="GHEA Grapalat" w:hAnsi="GHEA Grapalat"/>
                <w:color w:val="000000" w:themeColor="text1"/>
                <w:sz w:val="20"/>
                <w:szCs w:val="20"/>
              </w:rPr>
            </w:pPr>
            <w:r w:rsidRPr="0068480C">
              <w:rPr>
                <w:rFonts w:ascii="GHEA Grapalat" w:hAnsi="GHEA Grapalat"/>
                <w:color w:val="000000" w:themeColor="text1"/>
                <w:sz w:val="20"/>
                <w:szCs w:val="20"/>
              </w:rPr>
              <w:t>/подпись/</w:t>
            </w:r>
          </w:p>
          <w:p w14:paraId="2C3E166E" w14:textId="77777777" w:rsidR="00226A53" w:rsidRPr="0068480C" w:rsidRDefault="00226A53" w:rsidP="00226A53">
            <w:pPr>
              <w:widowControl w:val="0"/>
              <w:spacing w:after="160"/>
              <w:jc w:val="center"/>
              <w:rPr>
                <w:rFonts w:ascii="GHEA Grapalat" w:hAnsi="GHEA Grapalat"/>
                <w:color w:val="000000" w:themeColor="text1"/>
              </w:rPr>
            </w:pPr>
            <w:r w:rsidRPr="0068480C">
              <w:rPr>
                <w:rFonts w:ascii="GHEA Grapalat" w:hAnsi="GHEA Grapalat"/>
                <w:color w:val="000000" w:themeColor="text1"/>
              </w:rPr>
              <w:t>М. П.</w:t>
            </w:r>
          </w:p>
        </w:tc>
      </w:tr>
    </w:tbl>
    <w:p w14:paraId="62970C06" w14:textId="77777777" w:rsidR="00226A53" w:rsidRPr="00B81887" w:rsidRDefault="00226A53" w:rsidP="00226A53">
      <w:pPr>
        <w:rPr>
          <w:rFonts w:ascii="GHEA Grapalat" w:hAnsi="GHEA Grapalat"/>
          <w:sz w:val="20"/>
          <w:lang w:val="ru-RU"/>
        </w:rPr>
      </w:pPr>
    </w:p>
    <w:p w14:paraId="68FA13BF" w14:textId="66239E42" w:rsidR="00226A53" w:rsidRDefault="00226A53" w:rsidP="002A44B9">
      <w:pPr>
        <w:widowControl w:val="0"/>
        <w:jc w:val="right"/>
        <w:rPr>
          <w:rFonts w:ascii="GHEA Grapalat" w:hAnsi="GHEA Grapalat"/>
          <w:sz w:val="20"/>
          <w:lang w:val="ru-RU"/>
        </w:rPr>
      </w:pPr>
    </w:p>
    <w:p w14:paraId="5C792BDA" w14:textId="77777777" w:rsidR="00226A53" w:rsidRDefault="00226A53" w:rsidP="002A44B9">
      <w:pPr>
        <w:widowControl w:val="0"/>
        <w:jc w:val="right"/>
        <w:rPr>
          <w:rFonts w:ascii="GHEA Grapalat" w:hAnsi="GHEA Grapalat"/>
          <w:sz w:val="20"/>
          <w:lang w:val="ru-RU"/>
        </w:rPr>
      </w:pPr>
    </w:p>
    <w:p w14:paraId="6111E09F" w14:textId="77777777" w:rsidR="00226A53" w:rsidRDefault="00226A53" w:rsidP="002A44B9">
      <w:pPr>
        <w:widowControl w:val="0"/>
        <w:jc w:val="right"/>
        <w:rPr>
          <w:rFonts w:ascii="GHEA Grapalat" w:hAnsi="GHEA Grapalat"/>
          <w:sz w:val="20"/>
          <w:lang w:val="ru-RU"/>
        </w:rPr>
      </w:pPr>
    </w:p>
    <w:p w14:paraId="74C3E523" w14:textId="77777777" w:rsidR="00226A53" w:rsidRDefault="00226A53" w:rsidP="002A44B9">
      <w:pPr>
        <w:widowControl w:val="0"/>
        <w:jc w:val="right"/>
        <w:rPr>
          <w:rFonts w:ascii="GHEA Grapalat" w:hAnsi="GHEA Grapalat"/>
          <w:sz w:val="20"/>
          <w:lang w:val="ru-RU"/>
        </w:rPr>
      </w:pPr>
    </w:p>
    <w:p w14:paraId="4DE487B4" w14:textId="77777777" w:rsidR="00226A53" w:rsidRDefault="00226A53" w:rsidP="002A44B9">
      <w:pPr>
        <w:widowControl w:val="0"/>
        <w:jc w:val="right"/>
        <w:rPr>
          <w:rFonts w:ascii="GHEA Grapalat" w:hAnsi="GHEA Grapalat"/>
          <w:sz w:val="20"/>
          <w:lang w:val="ru-RU"/>
        </w:rPr>
      </w:pPr>
    </w:p>
    <w:p w14:paraId="7A76F4EC" w14:textId="77777777" w:rsidR="00226A53" w:rsidRDefault="00226A53" w:rsidP="002A44B9">
      <w:pPr>
        <w:widowControl w:val="0"/>
        <w:jc w:val="right"/>
        <w:rPr>
          <w:rFonts w:ascii="GHEA Grapalat" w:hAnsi="GHEA Grapalat"/>
          <w:sz w:val="20"/>
          <w:lang w:val="ru-RU"/>
        </w:rPr>
      </w:pPr>
    </w:p>
    <w:p w14:paraId="2E1491A1" w14:textId="77777777" w:rsidR="00226A53" w:rsidRDefault="00226A53" w:rsidP="002A44B9">
      <w:pPr>
        <w:widowControl w:val="0"/>
        <w:jc w:val="right"/>
        <w:rPr>
          <w:rFonts w:ascii="GHEA Grapalat" w:hAnsi="GHEA Grapalat"/>
          <w:sz w:val="20"/>
          <w:lang w:val="ru-RU"/>
        </w:rPr>
      </w:pPr>
    </w:p>
    <w:p w14:paraId="1E2D78A1" w14:textId="409EFB1E" w:rsidR="002A44B9" w:rsidRPr="0068480C" w:rsidRDefault="002A44B9" w:rsidP="002A44B9">
      <w:pPr>
        <w:widowControl w:val="0"/>
        <w:jc w:val="right"/>
        <w:rPr>
          <w:rFonts w:ascii="GHEA Grapalat" w:hAnsi="GHEA Grapalat"/>
          <w:i/>
          <w:color w:val="000000" w:themeColor="text1"/>
          <w:lang w:val="ru-RU"/>
        </w:rPr>
      </w:pPr>
      <w:r w:rsidRPr="0068480C">
        <w:rPr>
          <w:rFonts w:ascii="GHEA Grapalat" w:hAnsi="GHEA Grapalat"/>
          <w:i/>
          <w:color w:val="000000" w:themeColor="text1"/>
          <w:lang w:val="ru-RU"/>
        </w:rPr>
        <w:t>Приложение № 2</w:t>
      </w:r>
    </w:p>
    <w:p w14:paraId="517980DE" w14:textId="77777777" w:rsidR="002A44B9" w:rsidRPr="0068480C" w:rsidRDefault="002A44B9" w:rsidP="002A44B9">
      <w:pPr>
        <w:widowControl w:val="0"/>
        <w:spacing w:after="160"/>
        <w:jc w:val="right"/>
        <w:rPr>
          <w:rFonts w:ascii="GHEA Grapalat" w:hAnsi="GHEA Grapalat"/>
          <w:i/>
          <w:color w:val="000000" w:themeColor="text1"/>
          <w:lang w:val="ru-RU"/>
        </w:rPr>
      </w:pPr>
      <w:r w:rsidRPr="0068480C">
        <w:rPr>
          <w:rFonts w:ascii="GHEA Grapalat" w:hAnsi="GHEA Grapalat"/>
          <w:i/>
          <w:color w:val="000000" w:themeColor="text1"/>
          <w:lang w:val="ru-RU"/>
        </w:rPr>
        <w:t xml:space="preserve">к Договору под кодом </w:t>
      </w:r>
      <w:r w:rsidRPr="0068480C">
        <w:rPr>
          <w:rFonts w:ascii="GHEA Grapalat" w:hAnsi="GHEA Grapalat"/>
          <w:i/>
          <w:color w:val="000000" w:themeColor="text1"/>
          <w:lang w:val="ru-RU"/>
        </w:rPr>
        <w:br/>
        <w:t>заключенному "</w:t>
      </w:r>
      <w:r w:rsidRPr="0068480C">
        <w:rPr>
          <w:rFonts w:ascii="GHEA Grapalat" w:hAnsi="GHEA Grapalat"/>
          <w:i/>
          <w:color w:val="000000" w:themeColor="text1"/>
          <w:lang w:val="ru-RU"/>
        </w:rPr>
        <w:tab/>
        <w:t>"</w:t>
      </w:r>
      <w:r w:rsidRPr="0068480C">
        <w:rPr>
          <w:rFonts w:ascii="GHEA Grapalat" w:hAnsi="GHEA Grapalat"/>
          <w:i/>
          <w:color w:val="000000" w:themeColor="text1"/>
          <w:lang w:val="ru-RU"/>
        </w:rPr>
        <w:tab/>
        <w:t>20</w:t>
      </w:r>
      <w:r w:rsidRPr="0068480C">
        <w:rPr>
          <w:rFonts w:ascii="GHEA Grapalat" w:hAnsi="GHEA Grapalat"/>
          <w:i/>
          <w:color w:val="000000" w:themeColor="text1"/>
          <w:lang w:val="ru-RU"/>
        </w:rPr>
        <w:tab/>
        <w:t>г.</w:t>
      </w:r>
    </w:p>
    <w:p w14:paraId="3D51B052" w14:textId="77777777" w:rsidR="002A44B9" w:rsidRPr="0068480C" w:rsidRDefault="002A44B9" w:rsidP="002A44B9">
      <w:pPr>
        <w:widowControl w:val="0"/>
        <w:spacing w:after="160"/>
        <w:jc w:val="center"/>
        <w:rPr>
          <w:rFonts w:ascii="GHEA Grapalat" w:hAnsi="GHEA Grapalat"/>
          <w:color w:val="000000" w:themeColor="text1"/>
          <w:lang w:val="ru-RU"/>
        </w:rPr>
      </w:pPr>
    </w:p>
    <w:p w14:paraId="01E6144E" w14:textId="77777777" w:rsidR="002A44B9" w:rsidRPr="0068480C" w:rsidRDefault="002A44B9" w:rsidP="002A44B9">
      <w:pPr>
        <w:widowControl w:val="0"/>
        <w:spacing w:after="160"/>
        <w:jc w:val="center"/>
        <w:rPr>
          <w:rFonts w:ascii="GHEA Grapalat" w:hAnsi="GHEA Grapalat"/>
          <w:color w:val="000000" w:themeColor="text1"/>
        </w:rPr>
      </w:pPr>
      <w:r w:rsidRPr="0068480C">
        <w:rPr>
          <w:rFonts w:ascii="GHEA Grapalat" w:hAnsi="GHEA Grapalat"/>
          <w:color w:val="000000" w:themeColor="text1"/>
        </w:rPr>
        <w:t>РАСПИСАНИЕ ПОСТАВОК*</w:t>
      </w:r>
    </w:p>
    <w:p w14:paraId="72A5B7FE" w14:textId="77777777" w:rsidR="002A44B9" w:rsidRPr="0068480C" w:rsidRDefault="002A44B9" w:rsidP="002A44B9">
      <w:pPr>
        <w:widowControl w:val="0"/>
        <w:spacing w:after="160"/>
        <w:jc w:val="right"/>
        <w:rPr>
          <w:rFonts w:ascii="GHEA Grapalat" w:hAnsi="GHEA Grapalat"/>
          <w:color w:val="000000" w:themeColor="text1"/>
        </w:rPr>
      </w:pPr>
      <w:r w:rsidRPr="0068480C">
        <w:rPr>
          <w:rFonts w:ascii="GHEA Grapalat" w:hAnsi="GHEA Grapalat"/>
          <w:color w:val="000000" w:themeColor="text1"/>
        </w:rPr>
        <w:t>Драмов РА</w:t>
      </w:r>
    </w:p>
    <w:tbl>
      <w:tblPr>
        <w:tblStyle w:val="aff2"/>
        <w:tblW w:w="10328" w:type="dxa"/>
        <w:tblLayout w:type="fixed"/>
        <w:tblLook w:val="04A0" w:firstRow="1" w:lastRow="0" w:firstColumn="1" w:lastColumn="0" w:noHBand="0" w:noVBand="1"/>
      </w:tblPr>
      <w:tblGrid>
        <w:gridCol w:w="1320"/>
        <w:gridCol w:w="1318"/>
        <w:gridCol w:w="1456"/>
        <w:gridCol w:w="1311"/>
        <w:gridCol w:w="2332"/>
        <w:gridCol w:w="2591"/>
      </w:tblGrid>
      <w:tr w:rsidR="002A44B9" w:rsidRPr="0068480C" w14:paraId="76634EA5" w14:textId="77777777" w:rsidTr="00226A53">
        <w:trPr>
          <w:trHeight w:val="450"/>
        </w:trPr>
        <w:tc>
          <w:tcPr>
            <w:tcW w:w="10328" w:type="dxa"/>
            <w:gridSpan w:val="6"/>
          </w:tcPr>
          <w:p w14:paraId="5A908C4D" w14:textId="77777777" w:rsidR="002A44B9" w:rsidRPr="0068480C" w:rsidRDefault="002A44B9" w:rsidP="00226A53">
            <w:pPr>
              <w:widowControl w:val="0"/>
              <w:spacing w:after="160"/>
              <w:jc w:val="center"/>
              <w:rPr>
                <w:rFonts w:ascii="GHEA Grapalat" w:hAnsi="GHEA Grapalat"/>
                <w:color w:val="000000" w:themeColor="text1"/>
                <w:sz w:val="22"/>
                <w:szCs w:val="22"/>
              </w:rPr>
            </w:pPr>
            <w:r w:rsidRPr="0068480C">
              <w:rPr>
                <w:rFonts w:ascii="GHEA Grapalat" w:hAnsi="GHEA Grapalat"/>
                <w:color w:val="000000" w:themeColor="text1"/>
                <w:sz w:val="22"/>
                <w:szCs w:val="22"/>
              </w:rPr>
              <w:t>Услуга</w:t>
            </w:r>
          </w:p>
        </w:tc>
      </w:tr>
      <w:tr w:rsidR="002A44B9" w:rsidRPr="0068480C" w14:paraId="76E5583D" w14:textId="77777777" w:rsidTr="00226A53">
        <w:trPr>
          <w:trHeight w:val="291"/>
        </w:trPr>
        <w:tc>
          <w:tcPr>
            <w:tcW w:w="1320" w:type="dxa"/>
            <w:vMerge w:val="restart"/>
            <w:vAlign w:val="center"/>
          </w:tcPr>
          <w:p w14:paraId="5ACD06A0" w14:textId="77777777" w:rsidR="002A44B9" w:rsidRPr="0068480C" w:rsidRDefault="002A44B9" w:rsidP="00226A53">
            <w:pPr>
              <w:widowControl w:val="0"/>
              <w:jc w:val="center"/>
              <w:rPr>
                <w:rFonts w:ascii="GHEA Grapalat" w:hAnsi="GHEA Grapalat"/>
                <w:color w:val="000000" w:themeColor="text1"/>
                <w:sz w:val="22"/>
                <w:szCs w:val="22"/>
              </w:rPr>
            </w:pPr>
            <w:r w:rsidRPr="0068480C">
              <w:rPr>
                <w:rFonts w:ascii="GHEA Grapalat" w:hAnsi="GHEA Grapalat"/>
                <w:color w:val="000000" w:themeColor="text1"/>
                <w:sz w:val="22"/>
                <w:szCs w:val="22"/>
              </w:rPr>
              <w:t>единица измерения</w:t>
            </w:r>
          </w:p>
        </w:tc>
        <w:tc>
          <w:tcPr>
            <w:tcW w:w="1318" w:type="dxa"/>
            <w:vMerge w:val="restart"/>
            <w:vAlign w:val="center"/>
          </w:tcPr>
          <w:p w14:paraId="06841D8B" w14:textId="77777777" w:rsidR="002A44B9" w:rsidRPr="0068480C" w:rsidRDefault="002A44B9" w:rsidP="00226A53">
            <w:pPr>
              <w:widowControl w:val="0"/>
              <w:jc w:val="center"/>
              <w:rPr>
                <w:rFonts w:ascii="GHEA Grapalat" w:hAnsi="GHEA Grapalat"/>
                <w:color w:val="000000" w:themeColor="text1"/>
                <w:sz w:val="22"/>
                <w:szCs w:val="22"/>
              </w:rPr>
            </w:pPr>
            <w:r w:rsidRPr="0068480C">
              <w:rPr>
                <w:rFonts w:ascii="GHEA Grapalat" w:hAnsi="GHEA Grapalat"/>
                <w:color w:val="000000" w:themeColor="text1"/>
                <w:sz w:val="22"/>
                <w:szCs w:val="22"/>
              </w:rPr>
              <w:t>цена единицы / драмов РА</w:t>
            </w:r>
          </w:p>
        </w:tc>
        <w:tc>
          <w:tcPr>
            <w:tcW w:w="1456" w:type="dxa"/>
            <w:vMerge w:val="restart"/>
            <w:vAlign w:val="center"/>
          </w:tcPr>
          <w:p w14:paraId="156E02D0" w14:textId="77777777" w:rsidR="002A44B9" w:rsidRPr="0068480C" w:rsidRDefault="002A44B9" w:rsidP="00226A53">
            <w:pPr>
              <w:widowControl w:val="0"/>
              <w:jc w:val="center"/>
              <w:rPr>
                <w:rFonts w:ascii="GHEA Grapalat" w:hAnsi="GHEA Grapalat"/>
                <w:color w:val="000000" w:themeColor="text1"/>
                <w:sz w:val="22"/>
                <w:szCs w:val="22"/>
              </w:rPr>
            </w:pPr>
            <w:r w:rsidRPr="0068480C">
              <w:rPr>
                <w:rFonts w:ascii="GHEA Grapalat" w:hAnsi="GHEA Grapalat"/>
                <w:color w:val="000000" w:themeColor="text1"/>
                <w:sz w:val="22"/>
                <w:szCs w:val="22"/>
              </w:rPr>
              <w:t>общая цена/драмов РА</w:t>
            </w:r>
          </w:p>
        </w:tc>
        <w:tc>
          <w:tcPr>
            <w:tcW w:w="1311" w:type="dxa"/>
            <w:vMerge w:val="restart"/>
            <w:vAlign w:val="center"/>
          </w:tcPr>
          <w:p w14:paraId="386EAA92" w14:textId="77777777" w:rsidR="002A44B9" w:rsidRPr="0068480C" w:rsidRDefault="002A44B9" w:rsidP="00226A53">
            <w:pPr>
              <w:widowControl w:val="0"/>
              <w:jc w:val="center"/>
              <w:rPr>
                <w:rFonts w:ascii="GHEA Grapalat" w:hAnsi="GHEA Grapalat"/>
                <w:color w:val="000000" w:themeColor="text1"/>
                <w:sz w:val="22"/>
                <w:szCs w:val="22"/>
              </w:rPr>
            </w:pPr>
            <w:r w:rsidRPr="0068480C">
              <w:rPr>
                <w:rFonts w:ascii="GHEA Grapalat" w:hAnsi="GHEA Grapalat"/>
                <w:color w:val="000000" w:themeColor="text1"/>
                <w:sz w:val="22"/>
                <w:szCs w:val="22"/>
              </w:rPr>
              <w:t>Общий</w:t>
            </w:r>
          </w:p>
          <w:p w14:paraId="0892880C" w14:textId="77777777" w:rsidR="002A44B9" w:rsidRPr="0068480C" w:rsidRDefault="002A44B9" w:rsidP="00226A53">
            <w:pPr>
              <w:widowControl w:val="0"/>
              <w:jc w:val="center"/>
              <w:rPr>
                <w:rFonts w:ascii="GHEA Grapalat" w:hAnsi="GHEA Grapalat"/>
                <w:color w:val="000000" w:themeColor="text1"/>
                <w:sz w:val="22"/>
                <w:szCs w:val="22"/>
              </w:rPr>
            </w:pPr>
            <w:r w:rsidRPr="0068480C">
              <w:rPr>
                <w:rFonts w:ascii="GHEA Grapalat" w:hAnsi="GHEA Grapalat"/>
                <w:color w:val="000000" w:themeColor="text1"/>
                <w:sz w:val="22"/>
                <w:szCs w:val="22"/>
              </w:rPr>
              <w:t>объем</w:t>
            </w:r>
          </w:p>
        </w:tc>
        <w:tc>
          <w:tcPr>
            <w:tcW w:w="4923" w:type="dxa"/>
            <w:gridSpan w:val="2"/>
            <w:vAlign w:val="center"/>
          </w:tcPr>
          <w:p w14:paraId="7879E223" w14:textId="77777777" w:rsidR="002A44B9" w:rsidRPr="0068480C" w:rsidRDefault="002A44B9" w:rsidP="00226A53">
            <w:pPr>
              <w:widowControl w:val="0"/>
              <w:jc w:val="center"/>
              <w:rPr>
                <w:rFonts w:ascii="GHEA Grapalat" w:hAnsi="GHEA Grapalat"/>
                <w:color w:val="000000" w:themeColor="text1"/>
                <w:sz w:val="22"/>
                <w:szCs w:val="22"/>
              </w:rPr>
            </w:pPr>
            <w:r w:rsidRPr="0068480C">
              <w:rPr>
                <w:rFonts w:ascii="GHEA Grapalat" w:hAnsi="GHEA Grapalat"/>
                <w:color w:val="000000" w:themeColor="text1"/>
                <w:sz w:val="22"/>
                <w:szCs w:val="22"/>
              </w:rPr>
              <w:t>Поставка</w:t>
            </w:r>
          </w:p>
        </w:tc>
      </w:tr>
      <w:tr w:rsidR="002A44B9" w:rsidRPr="0068480C" w14:paraId="14B3ACAB" w14:textId="77777777" w:rsidTr="00226A53">
        <w:trPr>
          <w:trHeight w:val="526"/>
        </w:trPr>
        <w:tc>
          <w:tcPr>
            <w:tcW w:w="1320" w:type="dxa"/>
            <w:vMerge/>
            <w:vAlign w:val="center"/>
          </w:tcPr>
          <w:p w14:paraId="5777225B" w14:textId="77777777" w:rsidR="002A44B9" w:rsidRPr="0068480C" w:rsidRDefault="002A44B9" w:rsidP="00226A53">
            <w:pPr>
              <w:widowControl w:val="0"/>
              <w:jc w:val="center"/>
              <w:rPr>
                <w:rFonts w:ascii="GHEA Grapalat" w:hAnsi="GHEA Grapalat"/>
                <w:color w:val="000000" w:themeColor="text1"/>
                <w:sz w:val="18"/>
                <w:szCs w:val="18"/>
              </w:rPr>
            </w:pPr>
          </w:p>
        </w:tc>
        <w:tc>
          <w:tcPr>
            <w:tcW w:w="1318" w:type="dxa"/>
            <w:vMerge/>
            <w:vAlign w:val="center"/>
          </w:tcPr>
          <w:p w14:paraId="106DE330" w14:textId="77777777" w:rsidR="002A44B9" w:rsidRPr="0068480C" w:rsidRDefault="002A44B9" w:rsidP="00226A53">
            <w:pPr>
              <w:widowControl w:val="0"/>
              <w:jc w:val="center"/>
              <w:rPr>
                <w:rFonts w:ascii="GHEA Grapalat" w:hAnsi="GHEA Grapalat"/>
                <w:color w:val="000000" w:themeColor="text1"/>
                <w:sz w:val="18"/>
                <w:szCs w:val="18"/>
              </w:rPr>
            </w:pPr>
          </w:p>
        </w:tc>
        <w:tc>
          <w:tcPr>
            <w:tcW w:w="1456" w:type="dxa"/>
            <w:vMerge/>
            <w:vAlign w:val="center"/>
          </w:tcPr>
          <w:p w14:paraId="62B17204" w14:textId="77777777" w:rsidR="002A44B9" w:rsidRPr="0068480C" w:rsidRDefault="002A44B9" w:rsidP="00226A53">
            <w:pPr>
              <w:widowControl w:val="0"/>
              <w:jc w:val="center"/>
              <w:rPr>
                <w:rFonts w:ascii="GHEA Grapalat" w:hAnsi="GHEA Grapalat"/>
                <w:color w:val="000000" w:themeColor="text1"/>
                <w:sz w:val="18"/>
                <w:szCs w:val="18"/>
              </w:rPr>
            </w:pPr>
          </w:p>
        </w:tc>
        <w:tc>
          <w:tcPr>
            <w:tcW w:w="1311" w:type="dxa"/>
            <w:vMerge/>
            <w:vAlign w:val="center"/>
          </w:tcPr>
          <w:p w14:paraId="4C6FEB87" w14:textId="77777777" w:rsidR="002A44B9" w:rsidRPr="0068480C" w:rsidRDefault="002A44B9" w:rsidP="00226A53">
            <w:pPr>
              <w:widowControl w:val="0"/>
              <w:jc w:val="center"/>
              <w:rPr>
                <w:rFonts w:ascii="GHEA Grapalat" w:hAnsi="GHEA Grapalat"/>
                <w:color w:val="000000" w:themeColor="text1"/>
                <w:sz w:val="18"/>
                <w:szCs w:val="18"/>
              </w:rPr>
            </w:pPr>
          </w:p>
        </w:tc>
        <w:tc>
          <w:tcPr>
            <w:tcW w:w="2332" w:type="dxa"/>
            <w:vAlign w:val="center"/>
          </w:tcPr>
          <w:p w14:paraId="7CAB7F58" w14:textId="77777777" w:rsidR="002A44B9" w:rsidRPr="0068480C" w:rsidRDefault="002A44B9" w:rsidP="00226A53">
            <w:pPr>
              <w:widowControl w:val="0"/>
              <w:jc w:val="center"/>
              <w:rPr>
                <w:rFonts w:ascii="GHEA Grapalat" w:hAnsi="GHEA Grapalat"/>
                <w:color w:val="000000" w:themeColor="text1"/>
                <w:sz w:val="22"/>
                <w:szCs w:val="18"/>
              </w:rPr>
            </w:pPr>
            <w:r w:rsidRPr="0068480C">
              <w:rPr>
                <w:rFonts w:ascii="GHEA Grapalat" w:hAnsi="GHEA Grapalat"/>
                <w:color w:val="000000" w:themeColor="text1"/>
                <w:sz w:val="22"/>
                <w:szCs w:val="18"/>
              </w:rPr>
              <w:t>адрес</w:t>
            </w:r>
          </w:p>
        </w:tc>
        <w:tc>
          <w:tcPr>
            <w:tcW w:w="2591" w:type="dxa"/>
            <w:vAlign w:val="center"/>
          </w:tcPr>
          <w:p w14:paraId="5A4142FC" w14:textId="77777777" w:rsidR="002A44B9" w:rsidRPr="0068480C" w:rsidRDefault="002A44B9" w:rsidP="00226A53">
            <w:pPr>
              <w:widowControl w:val="0"/>
              <w:jc w:val="center"/>
              <w:rPr>
                <w:rFonts w:ascii="GHEA Grapalat" w:hAnsi="GHEA Grapalat"/>
                <w:color w:val="000000" w:themeColor="text1"/>
                <w:sz w:val="22"/>
                <w:szCs w:val="18"/>
              </w:rPr>
            </w:pPr>
            <w:r w:rsidRPr="0068480C">
              <w:rPr>
                <w:rFonts w:ascii="GHEA Grapalat" w:hAnsi="GHEA Grapalat"/>
                <w:color w:val="000000" w:themeColor="text1"/>
                <w:sz w:val="22"/>
                <w:szCs w:val="18"/>
              </w:rPr>
              <w:t>Срок**</w:t>
            </w:r>
          </w:p>
        </w:tc>
      </w:tr>
      <w:tr w:rsidR="002A44B9" w:rsidRPr="00F51325" w14:paraId="4A46FBB0" w14:textId="77777777" w:rsidTr="00226A53">
        <w:trPr>
          <w:trHeight w:val="240"/>
        </w:trPr>
        <w:tc>
          <w:tcPr>
            <w:tcW w:w="1320" w:type="dxa"/>
            <w:vAlign w:val="center"/>
          </w:tcPr>
          <w:p w14:paraId="4BF3DDE8" w14:textId="04E3B243" w:rsidR="002A44B9" w:rsidRPr="0068480C" w:rsidRDefault="002A44B9" w:rsidP="002A44B9">
            <w:pPr>
              <w:widowControl w:val="0"/>
              <w:jc w:val="center"/>
              <w:rPr>
                <w:rFonts w:ascii="GHEA Grapalat" w:hAnsi="GHEA Grapalat"/>
                <w:color w:val="000000" w:themeColor="text1"/>
                <w:sz w:val="18"/>
                <w:szCs w:val="18"/>
              </w:rPr>
            </w:pPr>
            <w:r>
              <w:rPr>
                <w:rFonts w:ascii="GHEA Grapalat" w:hAnsi="GHEA Grapalat"/>
                <w:color w:val="000000" w:themeColor="text1"/>
                <w:sz w:val="18"/>
                <w:szCs w:val="18"/>
              </w:rPr>
              <w:t>драм</w:t>
            </w:r>
          </w:p>
        </w:tc>
        <w:tc>
          <w:tcPr>
            <w:tcW w:w="1318" w:type="dxa"/>
            <w:vAlign w:val="center"/>
          </w:tcPr>
          <w:p w14:paraId="6594F98D" w14:textId="77777777" w:rsidR="002A44B9" w:rsidRPr="0068480C" w:rsidRDefault="002A44B9" w:rsidP="002A44B9">
            <w:pPr>
              <w:widowControl w:val="0"/>
              <w:jc w:val="center"/>
              <w:rPr>
                <w:rFonts w:ascii="GHEA Grapalat" w:hAnsi="GHEA Grapalat"/>
                <w:color w:val="000000" w:themeColor="text1"/>
                <w:sz w:val="18"/>
                <w:szCs w:val="18"/>
              </w:rPr>
            </w:pPr>
          </w:p>
        </w:tc>
        <w:tc>
          <w:tcPr>
            <w:tcW w:w="1456" w:type="dxa"/>
            <w:vAlign w:val="center"/>
          </w:tcPr>
          <w:p w14:paraId="1F36821F" w14:textId="77777777" w:rsidR="002A44B9" w:rsidRPr="0068480C" w:rsidRDefault="002A44B9" w:rsidP="002A44B9">
            <w:pPr>
              <w:widowControl w:val="0"/>
              <w:jc w:val="center"/>
              <w:rPr>
                <w:rFonts w:ascii="GHEA Grapalat" w:hAnsi="GHEA Grapalat"/>
                <w:color w:val="000000" w:themeColor="text1"/>
                <w:sz w:val="18"/>
                <w:szCs w:val="18"/>
              </w:rPr>
            </w:pPr>
          </w:p>
        </w:tc>
        <w:tc>
          <w:tcPr>
            <w:tcW w:w="1311" w:type="dxa"/>
            <w:vAlign w:val="center"/>
          </w:tcPr>
          <w:p w14:paraId="092AA852" w14:textId="2E3A7980" w:rsidR="002A44B9" w:rsidRPr="0068480C" w:rsidRDefault="002A44B9" w:rsidP="002A44B9">
            <w:pPr>
              <w:widowControl w:val="0"/>
              <w:jc w:val="center"/>
              <w:rPr>
                <w:rFonts w:ascii="GHEA Grapalat" w:hAnsi="GHEA Grapalat"/>
                <w:color w:val="000000" w:themeColor="text1"/>
                <w:sz w:val="18"/>
                <w:szCs w:val="18"/>
              </w:rPr>
            </w:pPr>
            <w:r>
              <w:rPr>
                <w:rFonts w:ascii="GHEA Grapalat" w:hAnsi="GHEA Grapalat"/>
                <w:color w:val="000000" w:themeColor="text1"/>
                <w:sz w:val="18"/>
                <w:szCs w:val="18"/>
              </w:rPr>
              <w:t>1</w:t>
            </w:r>
          </w:p>
        </w:tc>
        <w:tc>
          <w:tcPr>
            <w:tcW w:w="2332" w:type="dxa"/>
          </w:tcPr>
          <w:p w14:paraId="44880916" w14:textId="4D81A838" w:rsidR="002A44B9" w:rsidRPr="002A44B9" w:rsidRDefault="002A44B9" w:rsidP="002A44B9">
            <w:pPr>
              <w:widowControl w:val="0"/>
              <w:jc w:val="center"/>
              <w:rPr>
                <w:rFonts w:ascii="GHEA Grapalat" w:hAnsi="GHEA Grapalat"/>
                <w:color w:val="000000" w:themeColor="text1"/>
                <w:sz w:val="18"/>
                <w:szCs w:val="18"/>
                <w:lang w:val="ru-RU"/>
              </w:rPr>
            </w:pPr>
            <w:r w:rsidRPr="00903CA8">
              <w:rPr>
                <w:rFonts w:ascii="GHEA Grapalat" w:hAnsi="GHEA Grapalat"/>
                <w:sz w:val="20"/>
                <w:lang w:val="ru-RU"/>
              </w:rPr>
              <w:t>Гегаркуникский марз РА, г. Гавар, Центральная площадь 7</w:t>
            </w:r>
          </w:p>
        </w:tc>
        <w:tc>
          <w:tcPr>
            <w:tcW w:w="2591" w:type="dxa"/>
          </w:tcPr>
          <w:p w14:paraId="31D16CC8" w14:textId="358C0112" w:rsidR="002A44B9" w:rsidRPr="00DF583D" w:rsidRDefault="002A44B9" w:rsidP="003B22F9">
            <w:pPr>
              <w:widowControl w:val="0"/>
              <w:jc w:val="center"/>
              <w:rPr>
                <w:rFonts w:ascii="GHEA Grapalat" w:hAnsi="GHEA Grapalat"/>
                <w:color w:val="000000" w:themeColor="text1"/>
                <w:sz w:val="18"/>
                <w:szCs w:val="18"/>
                <w:lang w:val="ru-RU"/>
              </w:rPr>
            </w:pPr>
            <w:r w:rsidRPr="00903CA8">
              <w:rPr>
                <w:rFonts w:ascii="GHEA Grapalat" w:hAnsi="GHEA Grapalat"/>
                <w:sz w:val="20"/>
                <w:lang w:val="ru-RU"/>
              </w:rPr>
              <w:t xml:space="preserve">с даты вступления в силу соглашения до </w:t>
            </w:r>
            <w:r w:rsidR="003B22F9">
              <w:rPr>
                <w:rFonts w:ascii="GHEA Grapalat" w:hAnsi="GHEA Grapalat"/>
                <w:sz w:val="20"/>
                <w:lang w:val="ru-RU"/>
              </w:rPr>
              <w:t xml:space="preserve">25 декабря </w:t>
            </w:r>
            <w:r w:rsidRPr="00903CA8">
              <w:rPr>
                <w:rFonts w:ascii="GHEA Grapalat" w:hAnsi="GHEA Grapalat"/>
                <w:sz w:val="20"/>
                <w:lang w:val="ru-RU"/>
              </w:rPr>
              <w:t>202</w:t>
            </w:r>
            <w:r w:rsidR="003B22F9">
              <w:rPr>
                <w:rFonts w:ascii="GHEA Grapalat" w:hAnsi="GHEA Grapalat"/>
                <w:sz w:val="20"/>
                <w:lang w:val="ru-RU"/>
              </w:rPr>
              <w:t>5</w:t>
            </w:r>
            <w:r w:rsidRPr="00903CA8">
              <w:rPr>
                <w:rFonts w:ascii="GHEA Grapalat" w:hAnsi="GHEA Grapalat"/>
                <w:sz w:val="20"/>
                <w:lang w:val="ru-RU"/>
              </w:rPr>
              <w:t>года.</w:t>
            </w:r>
          </w:p>
        </w:tc>
      </w:tr>
      <w:tr w:rsidR="002A44B9" w:rsidRPr="00F51325" w14:paraId="5D5F0346" w14:textId="77777777" w:rsidTr="00226A53">
        <w:trPr>
          <w:trHeight w:val="240"/>
        </w:trPr>
        <w:tc>
          <w:tcPr>
            <w:tcW w:w="1320" w:type="dxa"/>
            <w:vAlign w:val="center"/>
          </w:tcPr>
          <w:p w14:paraId="20327046" w14:textId="77777777" w:rsidR="002A44B9" w:rsidRPr="00DF583D" w:rsidRDefault="002A44B9" w:rsidP="00226A53">
            <w:pPr>
              <w:widowControl w:val="0"/>
              <w:jc w:val="center"/>
              <w:rPr>
                <w:rFonts w:ascii="GHEA Grapalat" w:hAnsi="GHEA Grapalat"/>
                <w:color w:val="000000" w:themeColor="text1"/>
                <w:sz w:val="18"/>
                <w:szCs w:val="18"/>
                <w:lang w:val="ru-RU"/>
              </w:rPr>
            </w:pPr>
          </w:p>
        </w:tc>
        <w:tc>
          <w:tcPr>
            <w:tcW w:w="1318" w:type="dxa"/>
            <w:vAlign w:val="center"/>
          </w:tcPr>
          <w:p w14:paraId="4A09DF08" w14:textId="77777777" w:rsidR="002A44B9" w:rsidRPr="00DF583D" w:rsidRDefault="002A44B9" w:rsidP="00226A53">
            <w:pPr>
              <w:widowControl w:val="0"/>
              <w:jc w:val="center"/>
              <w:rPr>
                <w:rFonts w:ascii="GHEA Grapalat" w:hAnsi="GHEA Grapalat"/>
                <w:color w:val="000000" w:themeColor="text1"/>
                <w:sz w:val="18"/>
                <w:szCs w:val="18"/>
                <w:lang w:val="ru-RU"/>
              </w:rPr>
            </w:pPr>
          </w:p>
        </w:tc>
        <w:tc>
          <w:tcPr>
            <w:tcW w:w="1456" w:type="dxa"/>
            <w:vAlign w:val="center"/>
          </w:tcPr>
          <w:p w14:paraId="77BE192F" w14:textId="77777777" w:rsidR="002A44B9" w:rsidRPr="00DF583D" w:rsidRDefault="002A44B9" w:rsidP="00226A53">
            <w:pPr>
              <w:widowControl w:val="0"/>
              <w:jc w:val="center"/>
              <w:rPr>
                <w:rFonts w:ascii="GHEA Grapalat" w:hAnsi="GHEA Grapalat"/>
                <w:color w:val="000000" w:themeColor="text1"/>
                <w:sz w:val="18"/>
                <w:szCs w:val="18"/>
                <w:lang w:val="ru-RU"/>
              </w:rPr>
            </w:pPr>
          </w:p>
        </w:tc>
        <w:tc>
          <w:tcPr>
            <w:tcW w:w="1311" w:type="dxa"/>
            <w:vAlign w:val="center"/>
          </w:tcPr>
          <w:p w14:paraId="52D913C3" w14:textId="77777777" w:rsidR="002A44B9" w:rsidRPr="00DF583D" w:rsidRDefault="002A44B9" w:rsidP="00226A53">
            <w:pPr>
              <w:widowControl w:val="0"/>
              <w:jc w:val="center"/>
              <w:rPr>
                <w:rFonts w:ascii="GHEA Grapalat" w:hAnsi="GHEA Grapalat"/>
                <w:color w:val="000000" w:themeColor="text1"/>
                <w:sz w:val="18"/>
                <w:szCs w:val="18"/>
                <w:lang w:val="ru-RU"/>
              </w:rPr>
            </w:pPr>
          </w:p>
        </w:tc>
        <w:tc>
          <w:tcPr>
            <w:tcW w:w="2332" w:type="dxa"/>
            <w:vAlign w:val="center"/>
          </w:tcPr>
          <w:p w14:paraId="6CD80B0F" w14:textId="77777777" w:rsidR="002A44B9" w:rsidRPr="00DF583D" w:rsidRDefault="002A44B9" w:rsidP="00226A53">
            <w:pPr>
              <w:widowControl w:val="0"/>
              <w:jc w:val="center"/>
              <w:rPr>
                <w:rFonts w:ascii="GHEA Grapalat" w:hAnsi="GHEA Grapalat"/>
                <w:color w:val="000000" w:themeColor="text1"/>
                <w:sz w:val="18"/>
                <w:szCs w:val="18"/>
                <w:lang w:val="ru-RU"/>
              </w:rPr>
            </w:pPr>
          </w:p>
        </w:tc>
        <w:tc>
          <w:tcPr>
            <w:tcW w:w="2591" w:type="dxa"/>
            <w:vAlign w:val="center"/>
          </w:tcPr>
          <w:p w14:paraId="372D3BE1" w14:textId="77777777" w:rsidR="002A44B9" w:rsidRPr="00DF583D" w:rsidRDefault="002A44B9" w:rsidP="00226A53">
            <w:pPr>
              <w:widowControl w:val="0"/>
              <w:jc w:val="center"/>
              <w:rPr>
                <w:rFonts w:ascii="GHEA Grapalat" w:hAnsi="GHEA Grapalat"/>
                <w:color w:val="000000" w:themeColor="text1"/>
                <w:sz w:val="18"/>
                <w:szCs w:val="18"/>
                <w:lang w:val="ru-RU"/>
              </w:rPr>
            </w:pPr>
          </w:p>
        </w:tc>
      </w:tr>
    </w:tbl>
    <w:p w14:paraId="210D7AC9" w14:textId="77777777" w:rsidR="002A44B9" w:rsidRPr="00DF583D" w:rsidRDefault="002A44B9" w:rsidP="002A44B9">
      <w:pPr>
        <w:rPr>
          <w:rFonts w:ascii="GHEA Grapalat" w:hAnsi="GHEA Grapalat"/>
          <w:color w:val="000000" w:themeColor="text1"/>
          <w:lang w:val="ru-RU"/>
        </w:rPr>
      </w:pPr>
    </w:p>
    <w:p w14:paraId="1D2C2925" w14:textId="77777777" w:rsidR="002A44B9" w:rsidRPr="000973D2" w:rsidRDefault="002A44B9" w:rsidP="002A44B9">
      <w:pPr>
        <w:rPr>
          <w:rFonts w:ascii="GHEA Grapalat" w:hAnsi="GHEA Grapalat"/>
          <w:i/>
          <w:color w:val="000000" w:themeColor="text1"/>
          <w:lang w:val="ru-RU"/>
        </w:rPr>
      </w:pPr>
      <w:r w:rsidRPr="000973D2">
        <w:rPr>
          <w:rFonts w:ascii="GHEA Grapalat" w:hAnsi="GHEA Grapalat"/>
          <w:i/>
          <w:color w:val="000000" w:themeColor="text1"/>
          <w:lang w:val="ru-RU"/>
        </w:rPr>
        <w:t xml:space="preserve">*крайний срок выполнения работы не может быть дольше, чем 25 декабря </w:t>
      </w:r>
      <w:r>
        <w:rPr>
          <w:rFonts w:ascii="GHEA Grapalat" w:hAnsi="GHEA Grapalat"/>
          <w:i/>
          <w:color w:val="000000" w:themeColor="text1"/>
          <w:lang w:val="ru-RU"/>
        </w:rPr>
        <w:t xml:space="preserve">данного </w:t>
      </w:r>
      <w:r w:rsidRPr="000973D2">
        <w:rPr>
          <w:rFonts w:ascii="GHEA Grapalat" w:hAnsi="GHEA Grapalat"/>
          <w:i/>
          <w:color w:val="000000" w:themeColor="text1"/>
          <w:lang w:val="ru-RU"/>
        </w:rPr>
        <w:t>года .</w:t>
      </w:r>
    </w:p>
    <w:p w14:paraId="423325CA" w14:textId="77777777" w:rsidR="002A44B9" w:rsidRPr="000973D2" w:rsidRDefault="002A44B9" w:rsidP="002A44B9">
      <w:pPr>
        <w:pStyle w:val="af2"/>
        <w:widowControl w:val="0"/>
        <w:jc w:val="both"/>
        <w:rPr>
          <w:rFonts w:ascii="GHEA Grapalat" w:hAnsi="GHEA Grapalat"/>
          <w:i/>
          <w:color w:val="000000" w:themeColor="text1"/>
          <w:sz w:val="22"/>
          <w:szCs w:val="22"/>
        </w:rPr>
      </w:pPr>
      <w:r w:rsidRPr="000973D2">
        <w:rPr>
          <w:rFonts w:ascii="GHEA Grapalat" w:hAnsi="GHEA Grapalat"/>
          <w:sz w:val="24"/>
          <w:szCs w:val="24"/>
        </w:rPr>
        <w:t xml:space="preserve">** </w:t>
      </w:r>
      <w:r w:rsidRPr="000973D2">
        <w:rPr>
          <w:rFonts w:ascii="GHEA Grapalat" w:hAnsi="GHEA Grapalat"/>
          <w:i/>
          <w:sz w:val="22"/>
          <w:szCs w:val="22"/>
        </w:rPr>
        <w:t>Если договор заключается на основании части 6 статьи 15 Закона РА "О закупках",</w:t>
      </w:r>
      <w:r w:rsidRPr="000973D2">
        <w:rPr>
          <w:rFonts w:ascii="GHEA Grapalat" w:hAnsi="GHEA Grapalat"/>
          <w:i/>
          <w:color w:val="000000" w:themeColor="text1"/>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14:paraId="3F3D9CCF" w14:textId="77777777" w:rsidR="002A44B9" w:rsidRPr="0068480C" w:rsidRDefault="002A44B9" w:rsidP="002A44B9">
      <w:pPr>
        <w:rPr>
          <w:rFonts w:ascii="GHEA Grapalat" w:hAnsi="GHEA Grapalat"/>
          <w:color w:val="000000" w:themeColor="text1"/>
          <w:lang w:val="ru-RU"/>
        </w:rPr>
      </w:pPr>
    </w:p>
    <w:tbl>
      <w:tblPr>
        <w:tblpPr w:leftFromText="180" w:rightFromText="180" w:vertAnchor="text" w:horzAnchor="margin" w:tblpY="2856"/>
        <w:tblW w:w="9639" w:type="dxa"/>
        <w:tblLayout w:type="fixed"/>
        <w:tblLook w:val="0000" w:firstRow="0" w:lastRow="0" w:firstColumn="0" w:lastColumn="0" w:noHBand="0" w:noVBand="0"/>
      </w:tblPr>
      <w:tblGrid>
        <w:gridCol w:w="4536"/>
        <w:gridCol w:w="760"/>
        <w:gridCol w:w="4343"/>
      </w:tblGrid>
      <w:tr w:rsidR="002A44B9" w:rsidRPr="0068480C" w14:paraId="5753F63F" w14:textId="77777777" w:rsidTr="00226A53">
        <w:tc>
          <w:tcPr>
            <w:tcW w:w="4536" w:type="dxa"/>
          </w:tcPr>
          <w:p w14:paraId="39B596A7" w14:textId="77777777" w:rsidR="002A44B9" w:rsidRPr="0068480C" w:rsidRDefault="002A44B9" w:rsidP="00226A53">
            <w:pPr>
              <w:widowControl w:val="0"/>
              <w:jc w:val="center"/>
              <w:rPr>
                <w:rFonts w:ascii="GHEA Grapalat" w:hAnsi="GHEA Grapalat"/>
                <w:b/>
                <w:color w:val="000000" w:themeColor="text1"/>
              </w:rPr>
            </w:pPr>
            <w:r w:rsidRPr="0068480C">
              <w:rPr>
                <w:rFonts w:ascii="GHEA Grapalat" w:hAnsi="GHEA Grapalat"/>
                <w:b/>
                <w:color w:val="000000" w:themeColor="text1"/>
              </w:rPr>
              <w:t>ЗАКАЗЧИК</w:t>
            </w:r>
          </w:p>
          <w:p w14:paraId="06615C43" w14:textId="77777777" w:rsidR="002A44B9" w:rsidRPr="0068480C" w:rsidRDefault="002A44B9" w:rsidP="00226A53">
            <w:pPr>
              <w:widowControl w:val="0"/>
              <w:jc w:val="center"/>
              <w:rPr>
                <w:rFonts w:ascii="GHEA Grapalat" w:hAnsi="GHEA Grapalat"/>
                <w:color w:val="000000" w:themeColor="text1"/>
              </w:rPr>
            </w:pPr>
            <w:r w:rsidRPr="0068480C">
              <w:rPr>
                <w:rFonts w:ascii="GHEA Grapalat" w:hAnsi="GHEA Grapalat"/>
                <w:color w:val="000000" w:themeColor="text1"/>
              </w:rPr>
              <w:t>______________________</w:t>
            </w:r>
          </w:p>
          <w:p w14:paraId="601D36C7" w14:textId="77777777" w:rsidR="002A44B9" w:rsidRPr="0068480C" w:rsidRDefault="002A44B9" w:rsidP="00226A53">
            <w:pPr>
              <w:widowControl w:val="0"/>
              <w:spacing w:after="160"/>
              <w:jc w:val="center"/>
              <w:rPr>
                <w:rFonts w:ascii="GHEA Grapalat" w:hAnsi="GHEA Grapalat"/>
                <w:color w:val="000000" w:themeColor="text1"/>
                <w:sz w:val="20"/>
                <w:szCs w:val="20"/>
              </w:rPr>
            </w:pPr>
            <w:r w:rsidRPr="0068480C">
              <w:rPr>
                <w:rFonts w:ascii="GHEA Grapalat" w:hAnsi="GHEA Grapalat"/>
                <w:color w:val="000000" w:themeColor="text1"/>
                <w:sz w:val="20"/>
                <w:szCs w:val="20"/>
              </w:rPr>
              <w:t>/подпись/</w:t>
            </w:r>
          </w:p>
          <w:p w14:paraId="5BCB5239" w14:textId="77777777" w:rsidR="002A44B9" w:rsidRPr="0068480C" w:rsidRDefault="002A44B9" w:rsidP="00226A53">
            <w:pPr>
              <w:widowControl w:val="0"/>
              <w:spacing w:after="160"/>
              <w:jc w:val="center"/>
              <w:rPr>
                <w:rFonts w:ascii="GHEA Grapalat" w:hAnsi="GHEA Grapalat"/>
                <w:color w:val="000000" w:themeColor="text1"/>
              </w:rPr>
            </w:pPr>
            <w:r w:rsidRPr="0068480C">
              <w:rPr>
                <w:rFonts w:ascii="GHEA Grapalat" w:hAnsi="GHEA Grapalat"/>
                <w:color w:val="000000" w:themeColor="text1"/>
              </w:rPr>
              <w:t>М. П.</w:t>
            </w:r>
          </w:p>
        </w:tc>
        <w:tc>
          <w:tcPr>
            <w:tcW w:w="760" w:type="dxa"/>
          </w:tcPr>
          <w:p w14:paraId="221E3E0F" w14:textId="77777777" w:rsidR="002A44B9" w:rsidRPr="0068480C" w:rsidRDefault="002A44B9" w:rsidP="00226A53">
            <w:pPr>
              <w:widowControl w:val="0"/>
              <w:spacing w:after="160"/>
              <w:jc w:val="center"/>
              <w:rPr>
                <w:rFonts w:ascii="GHEA Grapalat" w:hAnsi="GHEA Grapalat"/>
                <w:color w:val="000000" w:themeColor="text1"/>
              </w:rPr>
            </w:pPr>
          </w:p>
        </w:tc>
        <w:tc>
          <w:tcPr>
            <w:tcW w:w="4343" w:type="dxa"/>
          </w:tcPr>
          <w:p w14:paraId="7D3F87C2" w14:textId="77777777" w:rsidR="002A44B9" w:rsidRPr="0068480C" w:rsidRDefault="002A44B9" w:rsidP="00226A53">
            <w:pPr>
              <w:widowControl w:val="0"/>
              <w:spacing w:after="160"/>
              <w:jc w:val="center"/>
              <w:rPr>
                <w:rFonts w:ascii="GHEA Grapalat" w:hAnsi="GHEA Grapalat" w:cs="Sylfaen"/>
                <w:b/>
                <w:bCs/>
                <w:color w:val="000000" w:themeColor="text1"/>
              </w:rPr>
            </w:pPr>
            <w:r w:rsidRPr="0068480C">
              <w:rPr>
                <w:rFonts w:ascii="GHEA Grapalat" w:hAnsi="GHEA Grapalat"/>
                <w:b/>
                <w:color w:val="000000" w:themeColor="text1"/>
              </w:rPr>
              <w:t>ИСПОЛНИТЕЛЬ</w:t>
            </w:r>
          </w:p>
          <w:p w14:paraId="0948142B" w14:textId="77777777" w:rsidR="002A44B9" w:rsidRPr="0068480C" w:rsidRDefault="002A44B9" w:rsidP="00226A53">
            <w:pPr>
              <w:widowControl w:val="0"/>
              <w:jc w:val="center"/>
              <w:rPr>
                <w:rFonts w:ascii="GHEA Grapalat" w:hAnsi="GHEA Grapalat"/>
                <w:color w:val="000000" w:themeColor="text1"/>
              </w:rPr>
            </w:pPr>
            <w:r w:rsidRPr="0068480C">
              <w:rPr>
                <w:rFonts w:ascii="GHEA Grapalat" w:hAnsi="GHEA Grapalat"/>
                <w:color w:val="000000" w:themeColor="text1"/>
              </w:rPr>
              <w:t>______________________</w:t>
            </w:r>
          </w:p>
          <w:p w14:paraId="2D3A5E4F" w14:textId="77777777" w:rsidR="002A44B9" w:rsidRPr="0068480C" w:rsidRDefault="002A44B9" w:rsidP="00226A53">
            <w:pPr>
              <w:widowControl w:val="0"/>
              <w:spacing w:after="160"/>
              <w:jc w:val="center"/>
              <w:rPr>
                <w:rFonts w:ascii="GHEA Grapalat" w:hAnsi="GHEA Grapalat"/>
                <w:color w:val="000000" w:themeColor="text1"/>
                <w:sz w:val="20"/>
                <w:szCs w:val="20"/>
              </w:rPr>
            </w:pPr>
            <w:r w:rsidRPr="0068480C">
              <w:rPr>
                <w:rFonts w:ascii="GHEA Grapalat" w:hAnsi="GHEA Grapalat"/>
                <w:color w:val="000000" w:themeColor="text1"/>
                <w:sz w:val="20"/>
                <w:szCs w:val="20"/>
              </w:rPr>
              <w:t>/подпись/</w:t>
            </w:r>
          </w:p>
          <w:p w14:paraId="3340C861" w14:textId="77777777" w:rsidR="002A44B9" w:rsidRPr="0068480C" w:rsidRDefault="002A44B9" w:rsidP="00226A53">
            <w:pPr>
              <w:widowControl w:val="0"/>
              <w:spacing w:after="160"/>
              <w:jc w:val="center"/>
              <w:rPr>
                <w:rFonts w:ascii="GHEA Grapalat" w:hAnsi="GHEA Grapalat"/>
                <w:color w:val="000000" w:themeColor="text1"/>
              </w:rPr>
            </w:pPr>
            <w:r w:rsidRPr="0068480C">
              <w:rPr>
                <w:rFonts w:ascii="GHEA Grapalat" w:hAnsi="GHEA Grapalat"/>
                <w:color w:val="000000" w:themeColor="text1"/>
              </w:rPr>
              <w:t>М. П.</w:t>
            </w:r>
          </w:p>
        </w:tc>
      </w:tr>
    </w:tbl>
    <w:p w14:paraId="22B822A7" w14:textId="0D161891" w:rsidR="00B81887" w:rsidRPr="00B81887" w:rsidRDefault="00B81887" w:rsidP="00903CA8">
      <w:pPr>
        <w:widowControl w:val="0"/>
        <w:spacing w:after="160" w:line="360" w:lineRule="auto"/>
        <w:jc w:val="center"/>
        <w:rPr>
          <w:rFonts w:ascii="GHEA Grapalat" w:hAnsi="GHEA Grapalat"/>
          <w:lang w:val="ru-RU"/>
        </w:rPr>
      </w:pPr>
    </w:p>
    <w:p w14:paraId="23B9397C" w14:textId="13DF167A" w:rsidR="00B81887" w:rsidRPr="00B81887" w:rsidRDefault="00B81887" w:rsidP="00903CA8">
      <w:pPr>
        <w:widowControl w:val="0"/>
        <w:spacing w:after="160" w:line="360" w:lineRule="auto"/>
        <w:jc w:val="center"/>
        <w:rPr>
          <w:rFonts w:ascii="GHEA Grapalat" w:hAnsi="GHEA Grapalat"/>
          <w:lang w:val="ru-RU"/>
        </w:rPr>
      </w:pPr>
    </w:p>
    <w:p w14:paraId="706E0449" w14:textId="47A746AD" w:rsidR="00B81887" w:rsidRPr="00B81887" w:rsidRDefault="00B81887" w:rsidP="00903CA8">
      <w:pPr>
        <w:widowControl w:val="0"/>
        <w:spacing w:after="160" w:line="360" w:lineRule="auto"/>
        <w:jc w:val="center"/>
        <w:rPr>
          <w:rFonts w:ascii="GHEA Grapalat" w:hAnsi="GHEA Grapalat"/>
          <w:lang w:val="ru-RU"/>
        </w:rPr>
      </w:pPr>
    </w:p>
    <w:p w14:paraId="774F32E3" w14:textId="346018B7" w:rsidR="00B81887" w:rsidRPr="00B81887" w:rsidRDefault="00B81887" w:rsidP="00903CA8">
      <w:pPr>
        <w:widowControl w:val="0"/>
        <w:spacing w:after="160" w:line="360" w:lineRule="auto"/>
        <w:jc w:val="center"/>
        <w:rPr>
          <w:rFonts w:ascii="GHEA Grapalat" w:hAnsi="GHEA Grapalat"/>
          <w:lang w:val="ru-RU"/>
        </w:rPr>
      </w:pPr>
    </w:p>
    <w:p w14:paraId="65A0EDD5" w14:textId="69D0FDE9" w:rsidR="00B81887" w:rsidRPr="00B81887" w:rsidRDefault="00B81887" w:rsidP="00903CA8">
      <w:pPr>
        <w:widowControl w:val="0"/>
        <w:spacing w:after="160" w:line="360" w:lineRule="auto"/>
        <w:jc w:val="center"/>
        <w:rPr>
          <w:rFonts w:ascii="GHEA Grapalat" w:hAnsi="GHEA Grapalat"/>
          <w:lang w:val="ru-RU"/>
        </w:rPr>
      </w:pPr>
    </w:p>
    <w:p w14:paraId="11A9C550" w14:textId="39035698" w:rsidR="00B81887" w:rsidRPr="00B81887" w:rsidRDefault="00B81887" w:rsidP="00903CA8">
      <w:pPr>
        <w:widowControl w:val="0"/>
        <w:spacing w:after="160" w:line="360" w:lineRule="auto"/>
        <w:jc w:val="center"/>
        <w:rPr>
          <w:rFonts w:ascii="GHEA Grapalat" w:hAnsi="GHEA Grapalat"/>
          <w:lang w:val="ru-RU"/>
        </w:rPr>
      </w:pPr>
    </w:p>
    <w:p w14:paraId="501DD877" w14:textId="24061F81" w:rsidR="00B81887" w:rsidRPr="00B81887" w:rsidRDefault="00B81887" w:rsidP="00903CA8">
      <w:pPr>
        <w:widowControl w:val="0"/>
        <w:spacing w:after="160" w:line="360" w:lineRule="auto"/>
        <w:jc w:val="center"/>
        <w:rPr>
          <w:rFonts w:ascii="GHEA Grapalat" w:hAnsi="GHEA Grapalat"/>
          <w:lang w:val="ru-RU"/>
        </w:rPr>
      </w:pPr>
    </w:p>
    <w:p w14:paraId="19F35C47" w14:textId="2827BD0D" w:rsidR="00B81887" w:rsidRPr="00B81887" w:rsidRDefault="00B81887" w:rsidP="00903CA8">
      <w:pPr>
        <w:widowControl w:val="0"/>
        <w:spacing w:after="160" w:line="360" w:lineRule="auto"/>
        <w:jc w:val="center"/>
        <w:rPr>
          <w:rFonts w:ascii="GHEA Grapalat" w:hAnsi="GHEA Grapalat"/>
          <w:lang w:val="ru-RU"/>
        </w:rPr>
      </w:pPr>
    </w:p>
    <w:p w14:paraId="178C6A7A" w14:textId="00DD7A21" w:rsidR="00B81887" w:rsidRPr="00B81887" w:rsidRDefault="00B81887" w:rsidP="00903CA8">
      <w:pPr>
        <w:widowControl w:val="0"/>
        <w:spacing w:after="160" w:line="360" w:lineRule="auto"/>
        <w:jc w:val="center"/>
        <w:rPr>
          <w:rFonts w:ascii="GHEA Grapalat" w:hAnsi="GHEA Grapalat"/>
          <w:lang w:val="ru-RU"/>
        </w:rPr>
      </w:pPr>
    </w:p>
    <w:p w14:paraId="4BA2F31E" w14:textId="2F738056" w:rsidR="00B81887" w:rsidRDefault="00B81887" w:rsidP="00903CA8">
      <w:pPr>
        <w:widowControl w:val="0"/>
        <w:spacing w:after="160" w:line="360" w:lineRule="auto"/>
        <w:jc w:val="center"/>
        <w:rPr>
          <w:rFonts w:ascii="GHEA Grapalat" w:hAnsi="GHEA Grapalat"/>
          <w:lang w:val="ru-RU"/>
        </w:rPr>
      </w:pPr>
    </w:p>
    <w:p w14:paraId="7D0F3104" w14:textId="4AD86C20" w:rsidR="00A01152" w:rsidRDefault="00A01152" w:rsidP="00903CA8">
      <w:pPr>
        <w:widowControl w:val="0"/>
        <w:spacing w:after="160" w:line="360" w:lineRule="auto"/>
        <w:jc w:val="center"/>
        <w:rPr>
          <w:rFonts w:ascii="GHEA Grapalat" w:hAnsi="GHEA Grapalat"/>
          <w:lang w:val="ru-RU"/>
        </w:rPr>
      </w:pPr>
    </w:p>
    <w:p w14:paraId="6BB8E343" w14:textId="2EF360CD" w:rsidR="00A01152" w:rsidRDefault="00A01152" w:rsidP="00903CA8">
      <w:pPr>
        <w:widowControl w:val="0"/>
        <w:spacing w:after="160" w:line="360" w:lineRule="auto"/>
        <w:jc w:val="center"/>
        <w:rPr>
          <w:rFonts w:ascii="GHEA Grapalat" w:hAnsi="GHEA Grapalat"/>
          <w:lang w:val="ru-RU"/>
        </w:rPr>
      </w:pPr>
    </w:p>
    <w:p w14:paraId="49D55BD5" w14:textId="77777777" w:rsidR="00A01152" w:rsidRPr="00B81887" w:rsidRDefault="00A01152" w:rsidP="00903CA8">
      <w:pPr>
        <w:widowControl w:val="0"/>
        <w:spacing w:after="160" w:line="360" w:lineRule="auto"/>
        <w:jc w:val="center"/>
        <w:rPr>
          <w:rFonts w:ascii="GHEA Grapalat" w:hAnsi="GHEA Grapalat"/>
          <w:lang w:val="ru-RU"/>
        </w:rPr>
      </w:pPr>
    </w:p>
    <w:p w14:paraId="0250C21E" w14:textId="77777777" w:rsidR="00B81887" w:rsidRPr="00B81887" w:rsidRDefault="00B81887" w:rsidP="00903CA8">
      <w:pPr>
        <w:widowControl w:val="0"/>
        <w:spacing w:after="160" w:line="360" w:lineRule="auto"/>
        <w:jc w:val="center"/>
        <w:rPr>
          <w:rFonts w:ascii="GHEA Grapalat" w:hAnsi="GHEA Grapalat"/>
          <w:lang w:val="ru-RU"/>
        </w:rPr>
      </w:pPr>
    </w:p>
    <w:p w14:paraId="37BD5966" w14:textId="77777777" w:rsidR="00903CA8" w:rsidRPr="00681C1F" w:rsidRDefault="00903CA8" w:rsidP="00903CA8">
      <w:pPr>
        <w:jc w:val="right"/>
        <w:rPr>
          <w:rFonts w:ascii="GHEA Grapalat" w:hAnsi="GHEA Grapalat"/>
          <w:b/>
          <w:color w:val="000000" w:themeColor="text1"/>
          <w:lang w:val="ru-RU"/>
        </w:rPr>
      </w:pPr>
      <w:r w:rsidRPr="00681C1F">
        <w:rPr>
          <w:rFonts w:ascii="GHEA Grapalat" w:hAnsi="GHEA Grapalat"/>
          <w:b/>
          <w:color w:val="000000" w:themeColor="text1"/>
          <w:lang w:val="ru-RU"/>
        </w:rPr>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14:paraId="761B5CC4" w14:textId="77777777" w:rsidR="00903CA8" w:rsidRPr="00681C1F" w:rsidRDefault="00903CA8" w:rsidP="00903CA8">
      <w:pPr>
        <w:pStyle w:val="31"/>
        <w:widowControl w:val="0"/>
        <w:spacing w:line="240" w:lineRule="auto"/>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14:paraId="12C2CCAF" w14:textId="32CFB6F0" w:rsidR="00903CA8" w:rsidRPr="00681C1F" w:rsidRDefault="00903CA8" w:rsidP="00903CA8">
      <w:pPr>
        <w:pStyle w:val="31"/>
        <w:widowControl w:val="0"/>
        <w:spacing w:line="240" w:lineRule="auto"/>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00FE5C5E" w:rsidRPr="00FE5C5E">
        <w:rPr>
          <w:rFonts w:ascii="GHEA Grapalat" w:hAnsi="GHEA Grapalat"/>
          <w:i/>
          <w:sz w:val="18"/>
          <w:lang w:val="hy-AM"/>
        </w:rPr>
        <w:t xml:space="preserve"> </w:t>
      </w:r>
      <w:r w:rsidR="00E54FD7">
        <w:rPr>
          <w:rFonts w:ascii="GHEA Grapalat" w:hAnsi="GHEA Grapalat"/>
          <w:i/>
          <w:sz w:val="18"/>
          <w:lang w:val="hy-AM"/>
        </w:rPr>
        <w:t>ՀՀ ԳՄ ԷԱՃԾՁԲ-2</w:t>
      </w:r>
      <w:r w:rsidR="003B22F9">
        <w:rPr>
          <w:rFonts w:ascii="GHEA Grapalat" w:hAnsi="GHEA Grapalat"/>
          <w:i/>
          <w:sz w:val="18"/>
          <w:lang w:val="ru-RU"/>
        </w:rPr>
        <w:t>5</w:t>
      </w:r>
      <w:r w:rsidR="00E54FD7">
        <w:rPr>
          <w:rFonts w:ascii="GHEA Grapalat" w:hAnsi="GHEA Grapalat"/>
          <w:i/>
          <w:sz w:val="18"/>
          <w:lang w:val="hy-AM"/>
        </w:rPr>
        <w:t>/0</w:t>
      </w:r>
      <w:r w:rsidR="003B22F9">
        <w:rPr>
          <w:rFonts w:ascii="GHEA Grapalat" w:hAnsi="GHEA Grapalat"/>
          <w:i/>
          <w:sz w:val="18"/>
          <w:lang w:val="ru-RU"/>
        </w:rPr>
        <w:t>2</w:t>
      </w:r>
      <w:r w:rsidR="00E54FD7">
        <w:rPr>
          <w:rFonts w:ascii="GHEA Grapalat" w:hAnsi="GHEA Grapalat"/>
          <w:i/>
          <w:sz w:val="18"/>
          <w:lang w:val="hy-AM"/>
        </w:rPr>
        <w:t xml:space="preserve"> </w:t>
      </w:r>
      <w:r w:rsidR="00FE5C5E" w:rsidRPr="00F566BF">
        <w:rPr>
          <w:rFonts w:ascii="GHEA Grapalat" w:hAnsi="GHEA Grapalat"/>
          <w:i/>
          <w:sz w:val="18"/>
          <w:lang w:val="hy-AM"/>
        </w:rPr>
        <w:t xml:space="preserve"> </w:t>
      </w:r>
      <w:r w:rsidRPr="00681C1F">
        <w:rPr>
          <w:rFonts w:ascii="GHEA Grapalat" w:hAnsi="GHEA Grapalat"/>
          <w:b/>
          <w:color w:val="000000" w:themeColor="text1"/>
          <w:sz w:val="24"/>
          <w:szCs w:val="24"/>
          <w:lang w:val="ru-RU"/>
        </w:rPr>
        <w:t>"</w:t>
      </w:r>
    </w:p>
    <w:p w14:paraId="56330441" w14:textId="77777777" w:rsidR="00903CA8" w:rsidRDefault="00903CA8" w:rsidP="00903CA8">
      <w:pPr>
        <w:rPr>
          <w:rFonts w:ascii="GHEA Grapalat" w:hAnsi="GHEA Grapalat"/>
          <w:b/>
          <w:color w:val="000000" w:themeColor="text1"/>
          <w:lang w:val="ru-RU"/>
        </w:rPr>
      </w:pPr>
    </w:p>
    <w:p w14:paraId="7E3711AB" w14:textId="77777777" w:rsidR="00903CA8" w:rsidRDefault="00903CA8" w:rsidP="00903CA8">
      <w:pPr>
        <w:rPr>
          <w:rFonts w:ascii="GHEA Grapalat" w:hAnsi="GHEA Grapalat"/>
          <w:b/>
          <w:color w:val="000000" w:themeColor="text1"/>
          <w:lang w:val="ru-RU"/>
        </w:rPr>
      </w:pPr>
    </w:p>
    <w:p w14:paraId="21ADC815" w14:textId="77777777" w:rsidR="00903CA8" w:rsidRDefault="00903CA8" w:rsidP="00903CA8">
      <w:pPr>
        <w:rPr>
          <w:rFonts w:ascii="GHEA Grapalat" w:hAnsi="GHEA Grapalat"/>
          <w:b/>
          <w:lang w:val="ru-RU"/>
        </w:rPr>
      </w:pPr>
    </w:p>
    <w:p w14:paraId="22E183F4" w14:textId="77777777" w:rsidR="00903CA8" w:rsidRPr="008954F1" w:rsidRDefault="00903CA8" w:rsidP="00903CA8">
      <w:pPr>
        <w:ind w:left="360" w:hanging="360"/>
        <w:jc w:val="center"/>
        <w:rPr>
          <w:rFonts w:ascii="GHEA Grapalat" w:hAnsi="GHEA Grapalat"/>
          <w:b/>
          <w:lang w:val="ru-RU"/>
        </w:rPr>
      </w:pPr>
      <w:r w:rsidRPr="008954F1">
        <w:rPr>
          <w:rFonts w:ascii="GHEA Grapalat" w:hAnsi="GHEA Grapalat"/>
          <w:b/>
          <w:lang w:val="ru-RU"/>
        </w:rPr>
        <w:t>ФОРМА</w:t>
      </w:r>
    </w:p>
    <w:p w14:paraId="408FF591" w14:textId="77777777" w:rsidR="00903CA8" w:rsidRPr="008954F1" w:rsidRDefault="00903CA8" w:rsidP="00903CA8">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14:paraId="6DCC91EA" w14:textId="77777777" w:rsidR="00903CA8" w:rsidRPr="008954F1" w:rsidRDefault="00903CA8" w:rsidP="00903CA8">
      <w:pPr>
        <w:ind w:left="360" w:hanging="360"/>
        <w:jc w:val="center"/>
        <w:rPr>
          <w:rFonts w:ascii="GHEA Grapalat" w:eastAsia="GHEA Grapalat" w:hAnsi="GHEA Grapalat" w:cs="GHEA Grapalat"/>
          <w:b/>
          <w:lang w:val="ru-RU"/>
        </w:rPr>
      </w:pPr>
    </w:p>
    <w:p w14:paraId="5C06C0D5" w14:textId="77777777" w:rsidR="00903CA8" w:rsidRPr="00FD1EE4" w:rsidRDefault="00903CA8" w:rsidP="00903CA8">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0A208AEB" w14:textId="77777777" w:rsidR="00903CA8" w:rsidRPr="00FD1EE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03CA8" w:rsidRPr="00FD1EE4" w14:paraId="58B3651A" w14:textId="77777777" w:rsidTr="00585256">
        <w:tc>
          <w:tcPr>
            <w:tcW w:w="2836" w:type="dxa"/>
            <w:shd w:val="clear" w:color="auto" w:fill="D9E2F3"/>
            <w:vAlign w:val="center"/>
          </w:tcPr>
          <w:p w14:paraId="1D7DFD30"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566ED89"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757E969A" w14:textId="77777777" w:rsidTr="00585256">
        <w:tc>
          <w:tcPr>
            <w:tcW w:w="2836" w:type="dxa"/>
            <w:shd w:val="clear" w:color="auto" w:fill="D9E2F3"/>
            <w:vAlign w:val="center"/>
          </w:tcPr>
          <w:p w14:paraId="753A8975"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1B846BC"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365FB54C" w14:textId="77777777" w:rsidTr="00585256">
        <w:tc>
          <w:tcPr>
            <w:tcW w:w="2836" w:type="dxa"/>
            <w:shd w:val="clear" w:color="auto" w:fill="D9E2F3"/>
            <w:vAlign w:val="center"/>
          </w:tcPr>
          <w:p w14:paraId="146478E6"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D7ED935"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30CF993C" w14:textId="77777777" w:rsidTr="00585256">
        <w:tc>
          <w:tcPr>
            <w:tcW w:w="2836" w:type="dxa"/>
            <w:shd w:val="clear" w:color="auto" w:fill="D9E2F3"/>
            <w:vAlign w:val="center"/>
          </w:tcPr>
          <w:p w14:paraId="10BB05F2"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1DFC684"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08B88602" w14:textId="77777777" w:rsidTr="00585256">
        <w:tc>
          <w:tcPr>
            <w:tcW w:w="2836" w:type="dxa"/>
            <w:shd w:val="clear" w:color="auto" w:fill="D9E2F3"/>
            <w:vAlign w:val="center"/>
          </w:tcPr>
          <w:p w14:paraId="27366033" w14:textId="77777777" w:rsidR="00903CA8" w:rsidRPr="00FD1EE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14:paraId="6C15505A"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58474354" w14:textId="77777777" w:rsidTr="00585256">
        <w:tc>
          <w:tcPr>
            <w:tcW w:w="2836" w:type="dxa"/>
            <w:shd w:val="clear" w:color="auto" w:fill="D9E2F3"/>
            <w:vAlign w:val="center"/>
          </w:tcPr>
          <w:p w14:paraId="29F9B133" w14:textId="77777777" w:rsidR="00903CA8" w:rsidRPr="00FD1EE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B0FCD63" w14:textId="77777777" w:rsidR="00903CA8" w:rsidRPr="00FD1EE4" w:rsidRDefault="00903CA8" w:rsidP="00585256">
            <w:pPr>
              <w:spacing w:before="240" w:after="240"/>
              <w:ind w:left="993" w:hanging="851"/>
              <w:rPr>
                <w:rFonts w:ascii="GHEA Grapalat" w:eastAsia="GHEA Grapalat" w:hAnsi="GHEA Grapalat" w:cs="GHEA Grapalat"/>
              </w:rPr>
            </w:pPr>
          </w:p>
        </w:tc>
      </w:tr>
      <w:tr w:rsidR="00903CA8" w:rsidRPr="00F51325" w14:paraId="6F09494A" w14:textId="77777777" w:rsidTr="00585256">
        <w:tc>
          <w:tcPr>
            <w:tcW w:w="2836" w:type="dxa"/>
            <w:shd w:val="clear" w:color="auto" w:fill="D9E2F3"/>
            <w:vAlign w:val="center"/>
          </w:tcPr>
          <w:p w14:paraId="40EECACD" w14:textId="77777777" w:rsidR="00903CA8" w:rsidRPr="0032775F" w:rsidRDefault="00903CA8" w:rsidP="00903CA8">
            <w:pPr>
              <w:numPr>
                <w:ilvl w:val="2"/>
                <w:numId w:val="29"/>
              </w:numPr>
              <w:pBdr>
                <w:top w:val="nil"/>
                <w:left w:val="nil"/>
                <w:bottom w:val="nil"/>
                <w:right w:val="nil"/>
                <w:between w:val="nil"/>
              </w:pBdr>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14:paraId="23E6F9C9" w14:textId="77777777" w:rsidR="00903CA8" w:rsidRPr="0032775F" w:rsidRDefault="00903CA8" w:rsidP="00585256">
            <w:pPr>
              <w:spacing w:before="240" w:after="240"/>
              <w:ind w:left="993" w:hanging="851"/>
              <w:rPr>
                <w:rFonts w:ascii="GHEA Grapalat" w:eastAsia="GHEA Grapalat" w:hAnsi="GHEA Grapalat" w:cs="GHEA Grapalat"/>
                <w:lang w:val="ru-RU"/>
              </w:rPr>
            </w:pPr>
          </w:p>
        </w:tc>
      </w:tr>
    </w:tbl>
    <w:p w14:paraId="524DA1B4" w14:textId="77777777" w:rsidR="00903CA8" w:rsidRPr="00FD1EE4" w:rsidRDefault="00903CA8" w:rsidP="00903CA8">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F51325" w14:paraId="15ACCB06" w14:textId="77777777" w:rsidTr="00585256">
        <w:tc>
          <w:tcPr>
            <w:tcW w:w="2835" w:type="dxa"/>
            <w:shd w:val="clear" w:color="auto" w:fill="D9E2F3"/>
            <w:vAlign w:val="center"/>
          </w:tcPr>
          <w:p w14:paraId="0741601E" w14:textId="77777777" w:rsidR="00903CA8" w:rsidRPr="0032775F"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14:paraId="72111DB0" w14:textId="77777777" w:rsidR="00903CA8" w:rsidRPr="0032775F" w:rsidRDefault="00903CA8" w:rsidP="00585256">
            <w:pPr>
              <w:spacing w:before="240" w:after="240"/>
              <w:rPr>
                <w:rFonts w:ascii="GHEA Grapalat" w:eastAsia="GHEA Grapalat" w:hAnsi="GHEA Grapalat" w:cs="GHEA Grapalat"/>
                <w:lang w:val="ru-RU"/>
              </w:rPr>
            </w:pPr>
          </w:p>
        </w:tc>
      </w:tr>
      <w:tr w:rsidR="00903CA8" w:rsidRPr="00FD1EE4" w14:paraId="71CE61AE" w14:textId="77777777" w:rsidTr="00585256">
        <w:trPr>
          <w:trHeight w:val="1487"/>
        </w:trPr>
        <w:tc>
          <w:tcPr>
            <w:tcW w:w="2835" w:type="dxa"/>
            <w:shd w:val="clear" w:color="auto" w:fill="D9E2F3"/>
            <w:vAlign w:val="center"/>
          </w:tcPr>
          <w:p w14:paraId="20F54FD1"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14:paraId="7E03C5F6" w14:textId="77777777" w:rsidR="00903CA8" w:rsidRPr="00FD1EE4" w:rsidRDefault="00903CA8" w:rsidP="00585256">
            <w:pPr>
              <w:spacing w:before="240" w:after="240"/>
              <w:rPr>
                <w:rFonts w:ascii="GHEA Grapalat" w:eastAsia="GHEA Grapalat" w:hAnsi="GHEA Grapalat" w:cs="GHEA Grapalat"/>
              </w:rPr>
            </w:pPr>
          </w:p>
        </w:tc>
      </w:tr>
    </w:tbl>
    <w:p w14:paraId="15863F08" w14:textId="77777777" w:rsidR="00903CA8" w:rsidRPr="00FD1EE4" w:rsidRDefault="00903CA8" w:rsidP="00903CA8">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F51325" w14:paraId="611B5885" w14:textId="77777777" w:rsidTr="00585256">
        <w:tc>
          <w:tcPr>
            <w:tcW w:w="2835" w:type="dxa"/>
            <w:shd w:val="clear" w:color="auto" w:fill="D9E2F3"/>
            <w:vAlign w:val="center"/>
          </w:tcPr>
          <w:p w14:paraId="5A2CE242" w14:textId="77777777" w:rsidR="00903CA8" w:rsidRPr="0032775F" w:rsidRDefault="00903CA8" w:rsidP="00903CA8">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14:paraId="06F0DB57" w14:textId="77777777" w:rsidR="00903CA8" w:rsidRPr="0032775F" w:rsidRDefault="00903CA8" w:rsidP="00585256">
            <w:pPr>
              <w:spacing w:before="240" w:after="240"/>
              <w:rPr>
                <w:rFonts w:ascii="GHEA Grapalat" w:eastAsia="GHEA Grapalat" w:hAnsi="GHEA Grapalat" w:cs="GHEA Grapalat"/>
                <w:lang w:val="ru-RU"/>
              </w:rPr>
            </w:pPr>
          </w:p>
        </w:tc>
      </w:tr>
      <w:tr w:rsidR="00903CA8" w:rsidRPr="00FD1EE4" w14:paraId="63F121BE" w14:textId="77777777" w:rsidTr="00585256">
        <w:tc>
          <w:tcPr>
            <w:tcW w:w="2835" w:type="dxa"/>
            <w:shd w:val="clear" w:color="auto" w:fill="D9E2F3"/>
            <w:vAlign w:val="center"/>
          </w:tcPr>
          <w:p w14:paraId="711FBDD4" w14:textId="77777777" w:rsidR="00903CA8" w:rsidRPr="00FD1EE4" w:rsidRDefault="00903CA8" w:rsidP="00903CA8">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9C27436"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6AF87023" w14:textId="77777777" w:rsidTr="00585256">
        <w:tc>
          <w:tcPr>
            <w:tcW w:w="2835" w:type="dxa"/>
            <w:shd w:val="clear" w:color="auto" w:fill="D9E2F3"/>
            <w:vAlign w:val="center"/>
          </w:tcPr>
          <w:p w14:paraId="34A865F8" w14:textId="77777777" w:rsidR="00903CA8" w:rsidRPr="00FD1EE4" w:rsidRDefault="00903CA8" w:rsidP="00903CA8">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B5C9CCE" w14:textId="77777777" w:rsidR="00903CA8" w:rsidRPr="00FD1EE4" w:rsidRDefault="00903CA8" w:rsidP="00585256">
            <w:pPr>
              <w:spacing w:before="240" w:after="240"/>
              <w:rPr>
                <w:rFonts w:ascii="GHEA Grapalat" w:eastAsia="GHEA Grapalat" w:hAnsi="GHEA Grapalat" w:cs="GHEA Grapalat"/>
              </w:rPr>
            </w:pPr>
          </w:p>
        </w:tc>
      </w:tr>
    </w:tbl>
    <w:p w14:paraId="57F2DEBB" w14:textId="77777777" w:rsidR="00903CA8" w:rsidRPr="00FD1EE4" w:rsidRDefault="00903CA8" w:rsidP="00903CA8">
      <w:pPr>
        <w:rPr>
          <w:rFonts w:ascii="GHEA Grapalat" w:eastAsia="GHEA Grapalat" w:hAnsi="GHEA Grapalat" w:cs="GHEA Grapalat"/>
        </w:rPr>
      </w:pPr>
    </w:p>
    <w:p w14:paraId="1B579B0E" w14:textId="77777777" w:rsidR="00903CA8" w:rsidRPr="00FD1EE4" w:rsidRDefault="00903CA8" w:rsidP="00903CA8">
      <w:pPr>
        <w:rPr>
          <w:rFonts w:ascii="GHEA Grapalat" w:eastAsia="GHEA Grapalat" w:hAnsi="GHEA Grapalat" w:cs="GHEA Grapalat"/>
        </w:rPr>
      </w:pPr>
      <w:r w:rsidRPr="00FD1EE4">
        <w:rPr>
          <w:rFonts w:ascii="GHEA Grapalat" w:hAnsi="GHEA Grapalat"/>
        </w:rPr>
        <w:br w:type="page"/>
      </w:r>
    </w:p>
    <w:p w14:paraId="0AE429E0" w14:textId="77777777" w:rsidR="00903CA8" w:rsidRPr="009A52BE" w:rsidRDefault="00903CA8" w:rsidP="00903CA8">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6E273C48" w14:textId="77777777" w:rsidR="00903CA8" w:rsidRPr="004E2F96"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FD1EE4" w14:paraId="77A66ECF" w14:textId="77777777" w:rsidTr="00585256">
        <w:tc>
          <w:tcPr>
            <w:tcW w:w="2835" w:type="dxa"/>
            <w:shd w:val="clear" w:color="auto" w:fill="D9E2F3"/>
            <w:vAlign w:val="center"/>
          </w:tcPr>
          <w:p w14:paraId="7240820D" w14:textId="77777777" w:rsidR="00903CA8" w:rsidRPr="00FD1EE4" w:rsidRDefault="00903CA8" w:rsidP="00903CA8">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FCA1C24" w14:textId="77777777" w:rsidR="00903CA8" w:rsidRPr="00FD1EE4" w:rsidRDefault="00903CA8" w:rsidP="00585256">
            <w:pPr>
              <w:spacing w:before="240" w:after="240"/>
              <w:rPr>
                <w:rFonts w:ascii="GHEA Grapalat" w:eastAsia="GHEA Grapalat" w:hAnsi="GHEA Grapalat" w:cs="GHEA Grapalat"/>
              </w:rPr>
            </w:pPr>
          </w:p>
        </w:tc>
      </w:tr>
      <w:tr w:rsidR="00903CA8" w:rsidRPr="00F51325" w14:paraId="7F2BF479" w14:textId="77777777" w:rsidTr="00585256">
        <w:tc>
          <w:tcPr>
            <w:tcW w:w="2835" w:type="dxa"/>
            <w:shd w:val="clear" w:color="auto" w:fill="D9E2F3"/>
            <w:vAlign w:val="center"/>
          </w:tcPr>
          <w:p w14:paraId="46F60451" w14:textId="77777777" w:rsidR="00903CA8" w:rsidRPr="0032775F"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14:paraId="671080D9" w14:textId="77777777" w:rsidR="00903CA8" w:rsidRPr="0032775F" w:rsidRDefault="00903CA8" w:rsidP="00585256">
            <w:pPr>
              <w:spacing w:before="240" w:after="240"/>
              <w:rPr>
                <w:rFonts w:ascii="GHEA Grapalat" w:eastAsia="GHEA Grapalat" w:hAnsi="GHEA Grapalat" w:cs="GHEA Grapalat"/>
                <w:lang w:val="ru-RU"/>
              </w:rPr>
            </w:pPr>
          </w:p>
        </w:tc>
      </w:tr>
    </w:tbl>
    <w:p w14:paraId="544EB885" w14:textId="77777777" w:rsidR="00903CA8" w:rsidRPr="00FD1EE4" w:rsidRDefault="00903CA8" w:rsidP="00903CA8">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FD1EE4" w14:paraId="5C578763" w14:textId="77777777" w:rsidTr="00585256">
        <w:tc>
          <w:tcPr>
            <w:tcW w:w="2835" w:type="dxa"/>
            <w:shd w:val="clear" w:color="auto" w:fill="D9E2F3"/>
            <w:vAlign w:val="center"/>
          </w:tcPr>
          <w:p w14:paraId="6B09BC2D"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F84FFD5"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3DBEC2F0" w14:textId="77777777" w:rsidTr="00585256">
        <w:tc>
          <w:tcPr>
            <w:tcW w:w="2835" w:type="dxa"/>
            <w:shd w:val="clear" w:color="auto" w:fill="D9E2F3"/>
            <w:vAlign w:val="center"/>
          </w:tcPr>
          <w:p w14:paraId="24F1C84B"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A9DAB3A"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444038E0" w14:textId="77777777" w:rsidTr="00585256">
        <w:tc>
          <w:tcPr>
            <w:tcW w:w="2835" w:type="dxa"/>
            <w:shd w:val="clear" w:color="auto" w:fill="D9E2F3"/>
            <w:vAlign w:val="center"/>
          </w:tcPr>
          <w:p w14:paraId="5A49361F"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5AE214C"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249EA397" w14:textId="77777777" w:rsidTr="00585256">
        <w:tc>
          <w:tcPr>
            <w:tcW w:w="2835" w:type="dxa"/>
            <w:shd w:val="clear" w:color="auto" w:fill="D9E2F3"/>
            <w:vAlign w:val="center"/>
          </w:tcPr>
          <w:p w14:paraId="6ED2C22A"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266FA877"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6EA16A4E" w14:textId="77777777" w:rsidTr="00585256">
        <w:tc>
          <w:tcPr>
            <w:tcW w:w="2835" w:type="dxa"/>
            <w:shd w:val="clear" w:color="auto" w:fill="D9E2F3"/>
            <w:vAlign w:val="center"/>
          </w:tcPr>
          <w:p w14:paraId="74F6A0D5"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3485086F"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2AA4B10D" w14:textId="77777777" w:rsidTr="00585256">
        <w:trPr>
          <w:trHeight w:val="1361"/>
        </w:trPr>
        <w:tc>
          <w:tcPr>
            <w:tcW w:w="2835" w:type="dxa"/>
            <w:shd w:val="clear" w:color="auto" w:fill="D9E2F3"/>
            <w:vAlign w:val="center"/>
          </w:tcPr>
          <w:p w14:paraId="41782653"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39631EE3" w14:textId="77777777" w:rsidR="00903CA8" w:rsidRPr="00FD1EE4" w:rsidRDefault="00903CA8" w:rsidP="00585256">
            <w:pPr>
              <w:spacing w:before="240" w:after="240"/>
              <w:rPr>
                <w:rFonts w:ascii="GHEA Grapalat" w:eastAsia="GHEA Grapalat" w:hAnsi="GHEA Grapalat" w:cs="GHEA Grapalat"/>
              </w:rPr>
            </w:pPr>
          </w:p>
        </w:tc>
      </w:tr>
      <w:tr w:rsidR="00903CA8" w:rsidRPr="00F51325" w14:paraId="096F7D04" w14:textId="77777777" w:rsidTr="00585256">
        <w:tc>
          <w:tcPr>
            <w:tcW w:w="2835" w:type="dxa"/>
            <w:shd w:val="clear" w:color="auto" w:fill="D9E2F3"/>
            <w:vAlign w:val="center"/>
          </w:tcPr>
          <w:p w14:paraId="0B28F740" w14:textId="77777777" w:rsidR="00903CA8" w:rsidRPr="0032775F"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14:paraId="3DA1F637" w14:textId="77777777" w:rsidR="00903CA8" w:rsidRPr="0032775F" w:rsidRDefault="00903CA8" w:rsidP="00585256">
            <w:pPr>
              <w:spacing w:before="240" w:after="240"/>
              <w:rPr>
                <w:rFonts w:ascii="GHEA Grapalat" w:eastAsia="GHEA Grapalat" w:hAnsi="GHEA Grapalat" w:cs="GHEA Grapalat"/>
                <w:lang w:val="ru-RU"/>
              </w:rPr>
            </w:pPr>
          </w:p>
        </w:tc>
      </w:tr>
    </w:tbl>
    <w:p w14:paraId="151BBE8C" w14:textId="77777777" w:rsidR="00903CA8" w:rsidRPr="00574FF7"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03CA8" w:rsidRPr="00FD1EE4" w14:paraId="7C4BC090" w14:textId="77777777" w:rsidTr="00585256">
        <w:tc>
          <w:tcPr>
            <w:tcW w:w="2836" w:type="dxa"/>
            <w:shd w:val="clear" w:color="auto" w:fill="D9E2F3"/>
            <w:vAlign w:val="center"/>
          </w:tcPr>
          <w:p w14:paraId="6469CE42" w14:textId="77777777" w:rsidR="00903CA8" w:rsidRPr="00FD1EE4" w:rsidRDefault="00903CA8" w:rsidP="00903CA8">
            <w:pPr>
              <w:numPr>
                <w:ilvl w:val="2"/>
                <w:numId w:val="29"/>
              </w:numPr>
              <w:pBdr>
                <w:top w:val="nil"/>
                <w:left w:val="nil"/>
                <w:bottom w:val="nil"/>
                <w:right w:val="nil"/>
                <w:between w:val="nil"/>
              </w:pBdr>
              <w:spacing w:after="160" w:line="259" w:lineRule="auto"/>
              <w:ind w:left="1072"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4A1AAC2B"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4BF21955" w14:textId="77777777" w:rsidTr="00585256">
        <w:tc>
          <w:tcPr>
            <w:tcW w:w="2836" w:type="dxa"/>
            <w:shd w:val="clear" w:color="auto" w:fill="D9E2F3"/>
            <w:vAlign w:val="center"/>
          </w:tcPr>
          <w:p w14:paraId="01275771" w14:textId="77777777" w:rsidR="00903CA8" w:rsidRPr="00FD1EE4" w:rsidRDefault="00903CA8" w:rsidP="00903CA8">
            <w:pPr>
              <w:numPr>
                <w:ilvl w:val="2"/>
                <w:numId w:val="29"/>
              </w:numPr>
              <w:pBdr>
                <w:top w:val="nil"/>
                <w:left w:val="nil"/>
                <w:bottom w:val="nil"/>
                <w:right w:val="nil"/>
                <w:between w:val="nil"/>
              </w:pBdr>
              <w:ind w:left="1072"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5D5238BB" w14:textId="77777777" w:rsidR="00903CA8" w:rsidRPr="00FD1EE4" w:rsidRDefault="00903CA8" w:rsidP="00585256">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14:paraId="36573DFE" w14:textId="77777777" w:rsidR="00903CA8" w:rsidRPr="00FD1EE4" w:rsidRDefault="00903CA8" w:rsidP="00585256">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14:paraId="21C2A67A" w14:textId="77777777" w:rsidR="00903CA8" w:rsidRPr="00FD1EE4" w:rsidRDefault="00903CA8" w:rsidP="00903CA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43794C92" w14:textId="77777777" w:rsidR="00903CA8" w:rsidRPr="0032775F" w:rsidRDefault="00903CA8" w:rsidP="00903CA8">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14:paraId="1F7B4400" w14:textId="77777777" w:rsidR="00903CA8" w:rsidRPr="00FD1EE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03CA8" w:rsidRPr="00FD1EE4" w14:paraId="37C9C2E6" w14:textId="77777777" w:rsidTr="00585256">
        <w:tc>
          <w:tcPr>
            <w:tcW w:w="2837" w:type="dxa"/>
            <w:shd w:val="clear" w:color="auto" w:fill="D9E2F3"/>
            <w:vAlign w:val="center"/>
          </w:tcPr>
          <w:p w14:paraId="56EC6800"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465EA416"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3BED2D4C" w14:textId="77777777" w:rsidTr="00585256">
        <w:tc>
          <w:tcPr>
            <w:tcW w:w="2837" w:type="dxa"/>
            <w:shd w:val="clear" w:color="auto" w:fill="D9E2F3"/>
            <w:vAlign w:val="center"/>
          </w:tcPr>
          <w:p w14:paraId="5246C267"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7F9CC2E1"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68417AA0" w14:textId="77777777" w:rsidTr="00585256">
        <w:tc>
          <w:tcPr>
            <w:tcW w:w="2837" w:type="dxa"/>
            <w:shd w:val="clear" w:color="auto" w:fill="D9E2F3"/>
            <w:vAlign w:val="center"/>
          </w:tcPr>
          <w:p w14:paraId="14EF8452"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43B3EABF"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55978419" w14:textId="77777777" w:rsidTr="00585256">
        <w:tc>
          <w:tcPr>
            <w:tcW w:w="2837" w:type="dxa"/>
            <w:shd w:val="clear" w:color="auto" w:fill="D9E2F3"/>
            <w:vAlign w:val="center"/>
          </w:tcPr>
          <w:p w14:paraId="330A32C7" w14:textId="77777777" w:rsidR="00903CA8" w:rsidRPr="00FD1EE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94AD04A" w14:textId="77777777" w:rsidR="00903CA8" w:rsidRPr="00FD1EE4" w:rsidRDefault="00903CA8" w:rsidP="0058525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14:paraId="3625721D" w14:textId="77777777" w:rsidR="00903CA8" w:rsidRPr="00FD1EE4" w:rsidRDefault="00903CA8" w:rsidP="0058525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14:paraId="30B38A73" w14:textId="77777777" w:rsidR="00903CA8" w:rsidRPr="00FD1EE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03CA8" w:rsidRPr="00FD1EE4" w14:paraId="59750584" w14:textId="77777777" w:rsidTr="00585256">
        <w:tc>
          <w:tcPr>
            <w:tcW w:w="2837" w:type="dxa"/>
            <w:shd w:val="clear" w:color="auto" w:fill="D9E2F3"/>
            <w:vAlign w:val="center"/>
          </w:tcPr>
          <w:p w14:paraId="72D32FAC" w14:textId="77777777" w:rsidR="00903CA8" w:rsidRPr="00B047A2"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2AD8C7C8" w14:textId="77777777" w:rsidR="00903CA8" w:rsidRPr="00FD1EE4" w:rsidRDefault="00903CA8" w:rsidP="00585256">
            <w:pPr>
              <w:spacing w:before="240" w:after="240"/>
              <w:rPr>
                <w:rFonts w:ascii="GHEA Grapalat" w:eastAsia="GHEA Grapalat" w:hAnsi="GHEA Grapalat" w:cs="GHEA Grapalat"/>
              </w:rPr>
            </w:pPr>
          </w:p>
        </w:tc>
      </w:tr>
      <w:tr w:rsidR="00903CA8" w:rsidRPr="00F51325" w14:paraId="38CAC645" w14:textId="77777777" w:rsidTr="00585256">
        <w:tc>
          <w:tcPr>
            <w:tcW w:w="2837" w:type="dxa"/>
            <w:shd w:val="clear" w:color="auto" w:fill="D9E2F3"/>
            <w:vAlign w:val="center"/>
          </w:tcPr>
          <w:p w14:paraId="79618C31" w14:textId="77777777" w:rsidR="00903CA8" w:rsidRPr="0032775F"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14:paraId="2E4C1B94" w14:textId="77777777" w:rsidR="00903CA8" w:rsidRPr="0032775F" w:rsidRDefault="00903CA8" w:rsidP="00585256">
            <w:pPr>
              <w:spacing w:before="240" w:after="240"/>
              <w:rPr>
                <w:rFonts w:ascii="GHEA Grapalat" w:eastAsia="GHEA Grapalat" w:hAnsi="GHEA Grapalat" w:cs="GHEA Grapalat"/>
                <w:lang w:val="ru-RU"/>
              </w:rPr>
            </w:pPr>
          </w:p>
        </w:tc>
      </w:tr>
      <w:tr w:rsidR="00903CA8" w:rsidRPr="00FD1EE4" w14:paraId="4091386D" w14:textId="77777777" w:rsidTr="00585256">
        <w:tc>
          <w:tcPr>
            <w:tcW w:w="2837" w:type="dxa"/>
            <w:shd w:val="clear" w:color="auto" w:fill="D9E2F3"/>
            <w:vAlign w:val="center"/>
          </w:tcPr>
          <w:p w14:paraId="5625262C"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A364F68"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4FF45BF5" w14:textId="77777777" w:rsidTr="00585256">
        <w:tc>
          <w:tcPr>
            <w:tcW w:w="2837" w:type="dxa"/>
            <w:shd w:val="clear" w:color="auto" w:fill="D9E2F3"/>
            <w:vAlign w:val="center"/>
          </w:tcPr>
          <w:p w14:paraId="1E2E79CD" w14:textId="77777777" w:rsidR="00903CA8" w:rsidRPr="00FD1EE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78037CE5" w14:textId="77777777" w:rsidR="00903CA8" w:rsidRPr="00FD1EE4" w:rsidRDefault="00903CA8" w:rsidP="0058525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14:paraId="38DB4BB6" w14:textId="77777777" w:rsidR="00903CA8" w:rsidRPr="00FD1EE4" w:rsidRDefault="00903CA8" w:rsidP="0058525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14:paraId="6C78B3D9" w14:textId="77777777" w:rsidR="00903CA8" w:rsidRPr="00FD1EE4" w:rsidRDefault="00903CA8" w:rsidP="00903CA8">
      <w:pPr>
        <w:rPr>
          <w:rFonts w:ascii="GHEA Grapalat" w:eastAsia="GHEA Grapalat" w:hAnsi="GHEA Grapalat" w:cs="GHEA Grapalat"/>
          <w:b/>
        </w:rPr>
      </w:pPr>
      <w:r w:rsidRPr="00FD1EE4">
        <w:rPr>
          <w:rFonts w:ascii="GHEA Grapalat" w:hAnsi="GHEA Grapalat"/>
        </w:rPr>
        <w:br w:type="page"/>
      </w:r>
    </w:p>
    <w:p w14:paraId="6D98709C" w14:textId="77777777" w:rsidR="00903CA8" w:rsidRPr="00FD1EE4" w:rsidRDefault="00903CA8" w:rsidP="00903CA8">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0C24F65A" w14:textId="77777777" w:rsidR="00903CA8" w:rsidRPr="00FD1EE4" w:rsidRDefault="00903CA8" w:rsidP="00903CA8">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03CA8" w:rsidRPr="00FD1EE4" w14:paraId="4F751216" w14:textId="77777777" w:rsidTr="00585256">
        <w:tc>
          <w:tcPr>
            <w:tcW w:w="2836" w:type="dxa"/>
            <w:shd w:val="clear" w:color="auto" w:fill="D9E2F3"/>
            <w:vAlign w:val="center"/>
          </w:tcPr>
          <w:p w14:paraId="010BA0E8"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6289F53"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3B51839F" w14:textId="77777777" w:rsidTr="00585256">
        <w:tc>
          <w:tcPr>
            <w:tcW w:w="2836" w:type="dxa"/>
            <w:shd w:val="clear" w:color="auto" w:fill="D9E2F3"/>
            <w:vAlign w:val="center"/>
          </w:tcPr>
          <w:p w14:paraId="5943C09D"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17413316"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2766B43E" w14:textId="77777777" w:rsidTr="00585256">
        <w:tc>
          <w:tcPr>
            <w:tcW w:w="2836" w:type="dxa"/>
            <w:shd w:val="clear" w:color="auto" w:fill="D9E2F3"/>
            <w:vAlign w:val="center"/>
          </w:tcPr>
          <w:p w14:paraId="4133402E"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632013F"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6B4E2418" w14:textId="77777777" w:rsidTr="00585256">
        <w:tc>
          <w:tcPr>
            <w:tcW w:w="2836" w:type="dxa"/>
            <w:shd w:val="clear" w:color="auto" w:fill="D9E2F3"/>
            <w:vAlign w:val="center"/>
          </w:tcPr>
          <w:p w14:paraId="2A1D66A5"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4F7A3A7"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1351A2F3" w14:textId="77777777" w:rsidTr="00585256">
        <w:tc>
          <w:tcPr>
            <w:tcW w:w="2836" w:type="dxa"/>
            <w:shd w:val="clear" w:color="auto" w:fill="D9E2F3"/>
            <w:vAlign w:val="center"/>
          </w:tcPr>
          <w:p w14:paraId="2FCB922C"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2FB379BA"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3AF6BCA1" w14:textId="77777777" w:rsidTr="00585256">
        <w:tc>
          <w:tcPr>
            <w:tcW w:w="2836" w:type="dxa"/>
            <w:shd w:val="clear" w:color="auto" w:fill="D9E2F3"/>
            <w:vAlign w:val="center"/>
          </w:tcPr>
          <w:p w14:paraId="3DE4F79B"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13FBB90C" w14:textId="77777777" w:rsidR="00903CA8" w:rsidRPr="00FD1EE4" w:rsidRDefault="00903CA8" w:rsidP="00585256">
            <w:pPr>
              <w:spacing w:before="240" w:after="240"/>
              <w:rPr>
                <w:rFonts w:ascii="GHEA Grapalat" w:eastAsia="GHEA Grapalat" w:hAnsi="GHEA Grapalat" w:cs="GHEA Grapalat"/>
              </w:rPr>
            </w:pPr>
          </w:p>
        </w:tc>
      </w:tr>
    </w:tbl>
    <w:p w14:paraId="26AF39F7" w14:textId="77777777" w:rsidR="00903CA8" w:rsidRPr="00FD1EE4" w:rsidRDefault="00903CA8" w:rsidP="00903CA8">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03CA8" w:rsidRPr="00FD1EE4" w14:paraId="4D9789C9" w14:textId="77777777" w:rsidTr="00585256">
        <w:tc>
          <w:tcPr>
            <w:tcW w:w="2977" w:type="dxa"/>
            <w:shd w:val="clear" w:color="auto" w:fill="D9E2F3"/>
            <w:vAlign w:val="center"/>
          </w:tcPr>
          <w:p w14:paraId="2B4F8B87"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25A888DF"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01594CF8" w14:textId="77777777" w:rsidTr="00585256">
        <w:tc>
          <w:tcPr>
            <w:tcW w:w="2977" w:type="dxa"/>
            <w:shd w:val="clear" w:color="auto" w:fill="D9E2F3"/>
            <w:vAlign w:val="center"/>
          </w:tcPr>
          <w:p w14:paraId="498DB564"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5C74A135"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7F66CCB6" w14:textId="77777777" w:rsidTr="00585256">
        <w:tc>
          <w:tcPr>
            <w:tcW w:w="2977" w:type="dxa"/>
            <w:shd w:val="clear" w:color="auto" w:fill="D9E2F3"/>
            <w:vAlign w:val="center"/>
          </w:tcPr>
          <w:p w14:paraId="59EA69FC" w14:textId="77777777" w:rsidR="00903CA8" w:rsidRPr="00FD1EE4" w:rsidRDefault="00903CA8" w:rsidP="00903CA8">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10F0C29D"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257A2B86" w14:textId="77777777" w:rsidTr="00585256">
        <w:tc>
          <w:tcPr>
            <w:tcW w:w="2977" w:type="dxa"/>
            <w:shd w:val="clear" w:color="auto" w:fill="D9E2F3"/>
            <w:vAlign w:val="center"/>
          </w:tcPr>
          <w:p w14:paraId="25C84D7E" w14:textId="77777777" w:rsidR="00903CA8" w:rsidRPr="00FD1EE4" w:rsidRDefault="00903CA8" w:rsidP="00903CA8">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1051997E"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0D63624D" w14:textId="77777777" w:rsidTr="00585256">
        <w:tc>
          <w:tcPr>
            <w:tcW w:w="2977" w:type="dxa"/>
            <w:shd w:val="clear" w:color="auto" w:fill="D9E2F3"/>
            <w:vAlign w:val="center"/>
          </w:tcPr>
          <w:p w14:paraId="5AE488B9"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0C5E0145" w14:textId="77777777" w:rsidR="00903CA8" w:rsidRPr="00FD1EE4" w:rsidRDefault="00903CA8" w:rsidP="00585256">
            <w:pPr>
              <w:spacing w:before="240" w:after="240"/>
              <w:rPr>
                <w:rFonts w:ascii="GHEA Grapalat" w:eastAsia="GHEA Grapalat" w:hAnsi="GHEA Grapalat" w:cs="GHEA Grapalat"/>
              </w:rPr>
            </w:pPr>
          </w:p>
        </w:tc>
      </w:tr>
    </w:tbl>
    <w:p w14:paraId="38BEDA39" w14:textId="77777777" w:rsidR="00903CA8" w:rsidRPr="00FD1EE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03CA8" w:rsidRPr="00FD1EE4" w14:paraId="7C09E058" w14:textId="77777777" w:rsidTr="00585256">
        <w:tc>
          <w:tcPr>
            <w:tcW w:w="2943" w:type="dxa"/>
            <w:shd w:val="clear" w:color="auto" w:fill="D9E2F3"/>
            <w:vAlign w:val="center"/>
          </w:tcPr>
          <w:p w14:paraId="0CC683AB"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6B5EB1F"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22424831" w14:textId="77777777" w:rsidTr="00585256">
        <w:tc>
          <w:tcPr>
            <w:tcW w:w="2943" w:type="dxa"/>
            <w:shd w:val="clear" w:color="auto" w:fill="D9E2F3"/>
            <w:vAlign w:val="center"/>
          </w:tcPr>
          <w:p w14:paraId="21F0993D"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26338A02"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552F5D6B" w14:textId="77777777" w:rsidTr="00585256">
        <w:tc>
          <w:tcPr>
            <w:tcW w:w="2943" w:type="dxa"/>
            <w:shd w:val="clear" w:color="auto" w:fill="D9E2F3"/>
            <w:vAlign w:val="center"/>
          </w:tcPr>
          <w:p w14:paraId="63D854FE" w14:textId="77777777" w:rsidR="00903CA8" w:rsidRPr="00FD1EE4" w:rsidRDefault="00903CA8" w:rsidP="00903CA8">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w:t>
            </w:r>
            <w:r w:rsidRPr="004A63D6">
              <w:rPr>
                <w:rFonts w:ascii="GHEA Grapalat" w:eastAsia="GHEA Grapalat" w:hAnsi="GHEA Grapalat" w:cs="GHEA Grapalat"/>
                <w:color w:val="000000"/>
              </w:rPr>
              <w:lastRenderedPageBreak/>
              <w:t>территориальная единица</w:t>
            </w:r>
          </w:p>
        </w:tc>
        <w:tc>
          <w:tcPr>
            <w:tcW w:w="6072" w:type="dxa"/>
            <w:vAlign w:val="center"/>
          </w:tcPr>
          <w:p w14:paraId="7D418244" w14:textId="77777777" w:rsidR="00903CA8" w:rsidRPr="00FD1EE4" w:rsidRDefault="00903CA8" w:rsidP="00585256">
            <w:pPr>
              <w:spacing w:before="240" w:after="240"/>
              <w:rPr>
                <w:rFonts w:ascii="GHEA Grapalat" w:eastAsia="GHEA Grapalat" w:hAnsi="GHEA Grapalat" w:cs="GHEA Grapalat"/>
              </w:rPr>
            </w:pPr>
          </w:p>
        </w:tc>
      </w:tr>
      <w:tr w:rsidR="00903CA8" w:rsidRPr="00F51325" w14:paraId="25759787" w14:textId="77777777" w:rsidTr="00585256">
        <w:tc>
          <w:tcPr>
            <w:tcW w:w="2943" w:type="dxa"/>
            <w:shd w:val="clear" w:color="auto" w:fill="D9E2F3"/>
            <w:vAlign w:val="center"/>
          </w:tcPr>
          <w:p w14:paraId="151FAF4F" w14:textId="77777777" w:rsidR="00903CA8" w:rsidRPr="0032775F" w:rsidRDefault="00903CA8" w:rsidP="00903CA8">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14:paraId="7B953094" w14:textId="77777777" w:rsidR="00903CA8" w:rsidRPr="0032775F" w:rsidRDefault="00903CA8" w:rsidP="00585256">
            <w:pPr>
              <w:spacing w:before="240" w:after="240"/>
              <w:rPr>
                <w:rFonts w:ascii="GHEA Grapalat" w:eastAsia="GHEA Grapalat" w:hAnsi="GHEA Grapalat" w:cs="GHEA Grapalat"/>
                <w:lang w:val="ru-RU"/>
              </w:rPr>
            </w:pPr>
          </w:p>
        </w:tc>
      </w:tr>
    </w:tbl>
    <w:p w14:paraId="2B42CFF7" w14:textId="77777777" w:rsidR="00903CA8" w:rsidRPr="00FD1EE4" w:rsidRDefault="00903CA8" w:rsidP="00903CA8">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03CA8" w:rsidRPr="00FD1EE4" w14:paraId="4C2D04A3" w14:textId="77777777" w:rsidTr="00585256">
        <w:tc>
          <w:tcPr>
            <w:tcW w:w="2837" w:type="dxa"/>
            <w:shd w:val="clear" w:color="auto" w:fill="D9E2F3"/>
            <w:vAlign w:val="center"/>
          </w:tcPr>
          <w:p w14:paraId="3D30F9DE"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1AEE89E6"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30265385" w14:textId="77777777" w:rsidTr="00585256">
        <w:tc>
          <w:tcPr>
            <w:tcW w:w="2837" w:type="dxa"/>
            <w:shd w:val="clear" w:color="auto" w:fill="D9E2F3"/>
            <w:vAlign w:val="center"/>
          </w:tcPr>
          <w:p w14:paraId="7617B103"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05EEAB17"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6AAF6380" w14:textId="77777777" w:rsidTr="00585256">
        <w:tc>
          <w:tcPr>
            <w:tcW w:w="2837" w:type="dxa"/>
            <w:shd w:val="clear" w:color="auto" w:fill="D9E2F3"/>
            <w:vAlign w:val="center"/>
          </w:tcPr>
          <w:p w14:paraId="495ED7B4"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5685EBAE" w14:textId="77777777" w:rsidR="00903CA8" w:rsidRPr="00FD1EE4" w:rsidRDefault="00903CA8" w:rsidP="00585256">
            <w:pPr>
              <w:spacing w:before="240" w:after="240"/>
              <w:rPr>
                <w:rFonts w:ascii="GHEA Grapalat" w:eastAsia="GHEA Grapalat" w:hAnsi="GHEA Grapalat" w:cs="GHEA Grapalat"/>
              </w:rPr>
            </w:pPr>
          </w:p>
        </w:tc>
      </w:tr>
      <w:tr w:rsidR="00903CA8" w:rsidRPr="00F51325" w14:paraId="3208EF52" w14:textId="77777777" w:rsidTr="00585256">
        <w:tc>
          <w:tcPr>
            <w:tcW w:w="2837" w:type="dxa"/>
            <w:shd w:val="clear" w:color="auto" w:fill="D9E2F3"/>
            <w:vAlign w:val="center"/>
          </w:tcPr>
          <w:p w14:paraId="658917EA" w14:textId="77777777" w:rsidR="00903CA8" w:rsidRPr="0032775F"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14:paraId="576753DB" w14:textId="77777777" w:rsidR="00903CA8" w:rsidRPr="0032775F" w:rsidRDefault="00903CA8" w:rsidP="00585256">
            <w:pPr>
              <w:spacing w:before="240" w:after="240"/>
              <w:rPr>
                <w:rFonts w:ascii="GHEA Grapalat" w:eastAsia="GHEA Grapalat" w:hAnsi="GHEA Grapalat" w:cs="GHEA Grapalat"/>
                <w:lang w:val="ru-RU"/>
              </w:rPr>
            </w:pPr>
          </w:p>
        </w:tc>
      </w:tr>
    </w:tbl>
    <w:p w14:paraId="1BD1F2CF" w14:textId="77777777" w:rsidR="00903CA8" w:rsidRPr="0032775F" w:rsidRDefault="00903CA8" w:rsidP="00903CA8">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03CA8" w:rsidRPr="00F51325" w14:paraId="5FDBF5DC" w14:textId="77777777" w:rsidTr="00585256">
        <w:trPr>
          <w:trHeight w:val="924"/>
        </w:trPr>
        <w:tc>
          <w:tcPr>
            <w:tcW w:w="9016" w:type="dxa"/>
            <w:gridSpan w:val="2"/>
            <w:vAlign w:val="center"/>
          </w:tcPr>
          <w:p w14:paraId="605CB6C1" w14:textId="77777777" w:rsidR="00903CA8" w:rsidRPr="0032775F" w:rsidRDefault="00903CA8" w:rsidP="00585256">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03CA8" w:rsidRPr="00FD1EE4" w14:paraId="65EA2FD3" w14:textId="77777777" w:rsidTr="00585256">
        <w:trPr>
          <w:trHeight w:val="684"/>
        </w:trPr>
        <w:tc>
          <w:tcPr>
            <w:tcW w:w="4508" w:type="dxa"/>
            <w:shd w:val="clear" w:color="auto" w:fill="D9E2F3"/>
            <w:vAlign w:val="center"/>
          </w:tcPr>
          <w:p w14:paraId="1473DA68"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3B8E8752"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33F49D0B" w14:textId="77777777" w:rsidTr="00585256">
        <w:trPr>
          <w:trHeight w:val="1282"/>
        </w:trPr>
        <w:tc>
          <w:tcPr>
            <w:tcW w:w="4508" w:type="dxa"/>
            <w:shd w:val="clear" w:color="auto" w:fill="D9E2F3"/>
            <w:vAlign w:val="center"/>
          </w:tcPr>
          <w:p w14:paraId="6439A617"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2A5A48A" w14:textId="77777777" w:rsidR="00903CA8" w:rsidRPr="006B364D" w:rsidRDefault="00903CA8" w:rsidP="00585256">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14:paraId="77A5EFFC" w14:textId="77777777" w:rsidR="00903CA8" w:rsidRPr="00F10CBA" w:rsidRDefault="00903CA8" w:rsidP="00585256">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903CA8" w:rsidRPr="00F51325" w14:paraId="1C884850" w14:textId="77777777" w:rsidTr="00585256">
        <w:tc>
          <w:tcPr>
            <w:tcW w:w="9016" w:type="dxa"/>
            <w:gridSpan w:val="2"/>
            <w:vAlign w:val="center"/>
          </w:tcPr>
          <w:p w14:paraId="4A398AA2" w14:textId="77777777" w:rsidR="00903CA8" w:rsidRPr="0032775F" w:rsidRDefault="00903CA8" w:rsidP="00585256">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03CA8" w:rsidRPr="00F51325" w14:paraId="5BBD9CA5" w14:textId="77777777" w:rsidTr="00585256">
        <w:tc>
          <w:tcPr>
            <w:tcW w:w="9016" w:type="dxa"/>
            <w:gridSpan w:val="2"/>
            <w:vAlign w:val="center"/>
          </w:tcPr>
          <w:p w14:paraId="334AE846" w14:textId="77777777" w:rsidR="00903CA8" w:rsidRPr="0032775F" w:rsidRDefault="00903CA8" w:rsidP="00585256">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14:paraId="142F5045" w14:textId="77777777" w:rsidR="00903CA8" w:rsidRPr="0032775F"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03CA8" w:rsidRPr="00F51325" w14:paraId="53BF48DA" w14:textId="77777777" w:rsidTr="00585256">
        <w:trPr>
          <w:trHeight w:val="924"/>
        </w:trPr>
        <w:tc>
          <w:tcPr>
            <w:tcW w:w="9016" w:type="dxa"/>
            <w:gridSpan w:val="2"/>
            <w:vAlign w:val="center"/>
          </w:tcPr>
          <w:p w14:paraId="762710E0" w14:textId="77777777" w:rsidR="00903CA8" w:rsidRPr="0032775F" w:rsidRDefault="00903CA8" w:rsidP="00585256">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903CA8" w:rsidRPr="00FD1EE4" w14:paraId="0808CA79" w14:textId="77777777" w:rsidTr="00585256">
        <w:trPr>
          <w:trHeight w:val="684"/>
        </w:trPr>
        <w:tc>
          <w:tcPr>
            <w:tcW w:w="4508" w:type="dxa"/>
            <w:shd w:val="clear" w:color="auto" w:fill="D9E2F3"/>
            <w:vAlign w:val="center"/>
          </w:tcPr>
          <w:p w14:paraId="6C5AA730"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6CCCCE07"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01EC0249" w14:textId="77777777" w:rsidTr="00585256">
        <w:trPr>
          <w:trHeight w:val="1282"/>
        </w:trPr>
        <w:tc>
          <w:tcPr>
            <w:tcW w:w="4508" w:type="dxa"/>
            <w:shd w:val="clear" w:color="auto" w:fill="D9E2F3"/>
            <w:vAlign w:val="center"/>
          </w:tcPr>
          <w:p w14:paraId="544C3509"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0A9B7323" w14:textId="77777777" w:rsidR="00903CA8" w:rsidRPr="00C843BA" w:rsidRDefault="00903CA8" w:rsidP="00585256">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14:paraId="089CC987" w14:textId="77777777" w:rsidR="00903CA8" w:rsidRPr="00C843BA" w:rsidRDefault="00903CA8" w:rsidP="00585256">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903CA8" w:rsidRPr="00F51325" w14:paraId="304A6DC4" w14:textId="77777777" w:rsidTr="00585256">
        <w:tc>
          <w:tcPr>
            <w:tcW w:w="9016" w:type="dxa"/>
            <w:gridSpan w:val="2"/>
            <w:vAlign w:val="center"/>
          </w:tcPr>
          <w:p w14:paraId="56204D83" w14:textId="77777777" w:rsidR="00903CA8" w:rsidRPr="0032775F" w:rsidRDefault="00903CA8" w:rsidP="00585256">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903CA8" w:rsidRPr="00F51325" w14:paraId="6948D544" w14:textId="77777777" w:rsidTr="00585256">
        <w:tc>
          <w:tcPr>
            <w:tcW w:w="9016" w:type="dxa"/>
            <w:gridSpan w:val="2"/>
            <w:vAlign w:val="center"/>
          </w:tcPr>
          <w:p w14:paraId="3261B426" w14:textId="77777777" w:rsidR="00903CA8" w:rsidRPr="0032775F" w:rsidRDefault="00903CA8" w:rsidP="00585256">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03CA8" w:rsidRPr="00F51325" w14:paraId="3D4EECE9" w14:textId="77777777" w:rsidTr="00585256">
        <w:tc>
          <w:tcPr>
            <w:tcW w:w="9016" w:type="dxa"/>
            <w:gridSpan w:val="2"/>
            <w:vAlign w:val="center"/>
          </w:tcPr>
          <w:p w14:paraId="2A2A8C23" w14:textId="77777777" w:rsidR="00903CA8" w:rsidRPr="0032775F" w:rsidRDefault="00903CA8" w:rsidP="00585256">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03CA8" w:rsidRPr="00F51325" w14:paraId="0F433586" w14:textId="77777777" w:rsidTr="00585256">
        <w:tc>
          <w:tcPr>
            <w:tcW w:w="9016" w:type="dxa"/>
            <w:gridSpan w:val="2"/>
            <w:vAlign w:val="center"/>
          </w:tcPr>
          <w:p w14:paraId="17E38A74" w14:textId="77777777" w:rsidR="00903CA8" w:rsidRPr="0032775F" w:rsidRDefault="00903CA8" w:rsidP="00585256">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2068FDB2" w14:textId="77777777" w:rsidR="00903CA8" w:rsidRPr="0032775F" w:rsidRDefault="00903CA8" w:rsidP="00903CA8">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03CA8" w:rsidRPr="00F51325" w14:paraId="7ABDBA5B" w14:textId="77777777" w:rsidTr="00585256">
        <w:tc>
          <w:tcPr>
            <w:tcW w:w="2837" w:type="dxa"/>
            <w:shd w:val="clear" w:color="auto" w:fill="D9E2F3"/>
            <w:vAlign w:val="center"/>
          </w:tcPr>
          <w:p w14:paraId="76D948FD" w14:textId="77777777" w:rsidR="00903CA8" w:rsidRPr="0032775F" w:rsidRDefault="00903CA8" w:rsidP="00903CA8">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14:paraId="08D1FC03" w14:textId="77777777" w:rsidR="00903CA8" w:rsidRPr="0032775F" w:rsidRDefault="00903CA8" w:rsidP="00585256">
            <w:pPr>
              <w:spacing w:before="240" w:after="240"/>
              <w:rPr>
                <w:rFonts w:ascii="GHEA Grapalat" w:eastAsia="GHEA Grapalat" w:hAnsi="GHEA Grapalat" w:cs="GHEA Grapalat"/>
                <w:lang w:val="ru-RU"/>
              </w:rPr>
            </w:pPr>
          </w:p>
        </w:tc>
      </w:tr>
      <w:tr w:rsidR="00903CA8" w:rsidRPr="00FD1EE4" w14:paraId="688FC03B" w14:textId="77777777" w:rsidTr="00585256">
        <w:tc>
          <w:tcPr>
            <w:tcW w:w="2837" w:type="dxa"/>
            <w:shd w:val="clear" w:color="auto" w:fill="D9E2F3"/>
            <w:vAlign w:val="center"/>
          </w:tcPr>
          <w:p w14:paraId="5BA328E5" w14:textId="77777777" w:rsidR="00903CA8" w:rsidRPr="00FD1EE4" w:rsidRDefault="00903CA8" w:rsidP="00903CA8">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D64D281" w14:textId="77777777" w:rsidR="00903CA8" w:rsidRPr="00B23852" w:rsidRDefault="00903CA8" w:rsidP="00585256">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14:paraId="3FEC5543" w14:textId="77777777" w:rsidR="00903CA8" w:rsidRPr="00FD1EE4" w:rsidRDefault="00903CA8" w:rsidP="00585256">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903CA8" w:rsidRPr="00FD1EE4" w14:paraId="2D5524C5" w14:textId="77777777" w:rsidTr="00585256">
        <w:tc>
          <w:tcPr>
            <w:tcW w:w="2837" w:type="dxa"/>
            <w:shd w:val="clear" w:color="auto" w:fill="D9E2F3"/>
            <w:vAlign w:val="center"/>
          </w:tcPr>
          <w:p w14:paraId="6DCE8FEA" w14:textId="77777777" w:rsidR="00903CA8" w:rsidRPr="0032775F" w:rsidRDefault="00903CA8" w:rsidP="00903CA8">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w:t>
            </w:r>
            <w:r w:rsidRPr="0032775F">
              <w:rPr>
                <w:rFonts w:ascii="GHEA Grapalat" w:eastAsia="GHEA Grapalat" w:hAnsi="GHEA Grapalat" w:cs="GHEA Grapalat"/>
                <w:color w:val="000000"/>
                <w:lang w:val="ru-RU"/>
              </w:rPr>
              <w:lastRenderedPageBreak/>
              <w:t xml:space="preserve">является должностное лицо или член его семьи </w:t>
            </w:r>
          </w:p>
        </w:tc>
        <w:tc>
          <w:tcPr>
            <w:tcW w:w="6180" w:type="dxa"/>
            <w:vAlign w:val="center"/>
          </w:tcPr>
          <w:p w14:paraId="28740736" w14:textId="77777777" w:rsidR="00903CA8" w:rsidRPr="005600B4" w:rsidRDefault="00903CA8" w:rsidP="00585256">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Да</w:t>
            </w:r>
          </w:p>
          <w:p w14:paraId="06455832" w14:textId="77777777" w:rsidR="00903CA8" w:rsidRPr="005600B4" w:rsidRDefault="00903CA8" w:rsidP="00585256">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14:paraId="367072A8" w14:textId="77777777" w:rsidR="00903CA8" w:rsidRPr="00FD1EE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03CA8" w:rsidRPr="00FD1EE4" w14:paraId="1E459A9B" w14:textId="77777777" w:rsidTr="00585256">
        <w:tc>
          <w:tcPr>
            <w:tcW w:w="2837" w:type="dxa"/>
            <w:shd w:val="clear" w:color="auto" w:fill="D9E2F3"/>
            <w:vAlign w:val="center"/>
          </w:tcPr>
          <w:p w14:paraId="12EB6FC0"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14:paraId="6D2ACE9F"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3D581FCA" w14:textId="77777777" w:rsidTr="00585256">
        <w:tc>
          <w:tcPr>
            <w:tcW w:w="2837" w:type="dxa"/>
            <w:shd w:val="clear" w:color="auto" w:fill="D9E2F3"/>
            <w:vAlign w:val="center"/>
          </w:tcPr>
          <w:p w14:paraId="6F48F510"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5CEE4EF6" w14:textId="77777777" w:rsidR="00903CA8" w:rsidRPr="00FD1EE4" w:rsidRDefault="00903CA8" w:rsidP="00585256">
            <w:pPr>
              <w:spacing w:before="240" w:after="240"/>
              <w:rPr>
                <w:rFonts w:ascii="GHEA Grapalat" w:eastAsia="GHEA Grapalat" w:hAnsi="GHEA Grapalat" w:cs="GHEA Grapalat"/>
              </w:rPr>
            </w:pPr>
          </w:p>
        </w:tc>
      </w:tr>
    </w:tbl>
    <w:p w14:paraId="78C85BDA" w14:textId="77777777" w:rsidR="00903CA8" w:rsidRPr="00FD1EE4" w:rsidRDefault="00903CA8" w:rsidP="00903CA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78A15F" w14:textId="77777777" w:rsidR="00903CA8" w:rsidRPr="00FD1EE4" w:rsidRDefault="00903CA8" w:rsidP="00903CA8">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63D397FF" w14:textId="77777777" w:rsidR="00903CA8" w:rsidRPr="00FD1EE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FD1EE4" w14:paraId="0C16D8EF" w14:textId="77777777" w:rsidTr="00585256">
        <w:tc>
          <w:tcPr>
            <w:tcW w:w="2835" w:type="dxa"/>
            <w:shd w:val="clear" w:color="auto" w:fill="D9E2F3"/>
            <w:vAlign w:val="center"/>
          </w:tcPr>
          <w:p w14:paraId="477AED59"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1F055C2"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67FE159C" w14:textId="77777777" w:rsidTr="00585256">
        <w:tc>
          <w:tcPr>
            <w:tcW w:w="2835" w:type="dxa"/>
            <w:shd w:val="clear" w:color="auto" w:fill="D9E2F3"/>
            <w:vAlign w:val="center"/>
          </w:tcPr>
          <w:p w14:paraId="638CFA0D"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261AB87"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1D843D19" w14:textId="77777777" w:rsidTr="00585256">
        <w:tc>
          <w:tcPr>
            <w:tcW w:w="2835" w:type="dxa"/>
            <w:shd w:val="clear" w:color="auto" w:fill="D9E2F3"/>
            <w:vAlign w:val="center"/>
          </w:tcPr>
          <w:p w14:paraId="198FEB06"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138077E"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2D787B11" w14:textId="77777777" w:rsidTr="00585256">
        <w:tc>
          <w:tcPr>
            <w:tcW w:w="2835" w:type="dxa"/>
            <w:shd w:val="clear" w:color="auto" w:fill="D9E2F3"/>
            <w:vAlign w:val="center"/>
          </w:tcPr>
          <w:p w14:paraId="7528B721"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36065F08"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49FBCA5E" w14:textId="77777777" w:rsidTr="00585256">
        <w:tc>
          <w:tcPr>
            <w:tcW w:w="2835" w:type="dxa"/>
            <w:shd w:val="clear" w:color="auto" w:fill="D9E2F3"/>
            <w:vAlign w:val="center"/>
          </w:tcPr>
          <w:p w14:paraId="021607C2"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2344305"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7FB113B3" w14:textId="77777777" w:rsidTr="00585256">
        <w:tc>
          <w:tcPr>
            <w:tcW w:w="2835" w:type="dxa"/>
            <w:shd w:val="clear" w:color="auto" w:fill="D9E2F3"/>
            <w:vAlign w:val="center"/>
          </w:tcPr>
          <w:p w14:paraId="5B8F67CA"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278DA2F3" w14:textId="77777777" w:rsidR="00903CA8" w:rsidRPr="00FD1EE4" w:rsidRDefault="00903CA8" w:rsidP="00585256">
            <w:pPr>
              <w:spacing w:before="240" w:after="240"/>
              <w:rPr>
                <w:rFonts w:ascii="GHEA Grapalat" w:eastAsia="GHEA Grapalat" w:hAnsi="GHEA Grapalat" w:cs="GHEA Grapalat"/>
              </w:rPr>
            </w:pPr>
          </w:p>
        </w:tc>
      </w:tr>
      <w:tr w:rsidR="00903CA8" w:rsidRPr="00F51325" w14:paraId="247795E0" w14:textId="77777777" w:rsidTr="00585256">
        <w:tc>
          <w:tcPr>
            <w:tcW w:w="2835" w:type="dxa"/>
            <w:shd w:val="clear" w:color="auto" w:fill="D9E2F3"/>
            <w:vAlign w:val="center"/>
          </w:tcPr>
          <w:p w14:paraId="474DA88C" w14:textId="77777777" w:rsidR="00903CA8" w:rsidRPr="0032775F"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14:paraId="0947D9B4" w14:textId="77777777" w:rsidR="00903CA8" w:rsidRPr="0032775F" w:rsidRDefault="00903CA8" w:rsidP="00585256">
            <w:pPr>
              <w:spacing w:before="240" w:after="240"/>
              <w:rPr>
                <w:rFonts w:ascii="GHEA Grapalat" w:eastAsia="GHEA Grapalat" w:hAnsi="GHEA Grapalat" w:cs="GHEA Grapalat"/>
                <w:lang w:val="ru-RU"/>
              </w:rPr>
            </w:pPr>
          </w:p>
        </w:tc>
      </w:tr>
    </w:tbl>
    <w:p w14:paraId="1ABD70CB" w14:textId="77777777" w:rsidR="00903CA8" w:rsidRPr="00FD1EE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F51325" w14:paraId="5FA64689" w14:textId="77777777" w:rsidTr="00585256">
        <w:trPr>
          <w:trHeight w:val="853"/>
        </w:trPr>
        <w:tc>
          <w:tcPr>
            <w:tcW w:w="2835" w:type="dxa"/>
            <w:vMerge w:val="restart"/>
            <w:shd w:val="clear" w:color="auto" w:fill="D9E2F3"/>
            <w:vAlign w:val="center"/>
          </w:tcPr>
          <w:p w14:paraId="709CDAFC" w14:textId="77777777" w:rsidR="00903CA8" w:rsidRPr="0032775F" w:rsidRDefault="00903CA8" w:rsidP="00903CA8">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4C89DB13" w14:textId="77777777" w:rsidR="00903CA8" w:rsidRPr="0032775F" w:rsidRDefault="00903CA8" w:rsidP="00585256">
            <w:pPr>
              <w:spacing w:before="240" w:after="240"/>
              <w:rPr>
                <w:rFonts w:ascii="GHEA Grapalat" w:eastAsia="GHEA Grapalat" w:hAnsi="GHEA Grapalat" w:cs="GHEA Grapalat"/>
                <w:lang w:val="ru-RU"/>
              </w:rPr>
            </w:pPr>
          </w:p>
        </w:tc>
      </w:tr>
      <w:tr w:rsidR="00903CA8" w:rsidRPr="00F51325" w14:paraId="0277014B" w14:textId="77777777" w:rsidTr="00585256">
        <w:trPr>
          <w:trHeight w:val="850"/>
        </w:trPr>
        <w:tc>
          <w:tcPr>
            <w:tcW w:w="2835" w:type="dxa"/>
            <w:vMerge/>
            <w:shd w:val="clear" w:color="auto" w:fill="D9E2F3"/>
            <w:vAlign w:val="center"/>
          </w:tcPr>
          <w:p w14:paraId="08ECDF6C" w14:textId="77777777" w:rsidR="00903CA8" w:rsidRPr="0032775F"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0243EA0F" w14:textId="77777777" w:rsidR="00903CA8" w:rsidRPr="0032775F" w:rsidRDefault="00903CA8" w:rsidP="00585256">
            <w:pPr>
              <w:spacing w:before="240" w:after="240"/>
              <w:rPr>
                <w:rFonts w:ascii="GHEA Grapalat" w:eastAsia="GHEA Grapalat" w:hAnsi="GHEA Grapalat" w:cs="GHEA Grapalat"/>
                <w:lang w:val="ru-RU"/>
              </w:rPr>
            </w:pPr>
          </w:p>
        </w:tc>
      </w:tr>
      <w:tr w:rsidR="00903CA8" w:rsidRPr="00F51325" w14:paraId="70D227F9" w14:textId="77777777" w:rsidTr="00585256">
        <w:trPr>
          <w:trHeight w:val="850"/>
        </w:trPr>
        <w:tc>
          <w:tcPr>
            <w:tcW w:w="2835" w:type="dxa"/>
            <w:vMerge/>
            <w:shd w:val="clear" w:color="auto" w:fill="D9E2F3"/>
            <w:vAlign w:val="center"/>
          </w:tcPr>
          <w:p w14:paraId="2A79446F" w14:textId="77777777" w:rsidR="00903CA8" w:rsidRPr="0032775F"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09432AEB" w14:textId="77777777" w:rsidR="00903CA8" w:rsidRPr="0032775F" w:rsidRDefault="00903CA8" w:rsidP="00585256">
            <w:pPr>
              <w:spacing w:before="240" w:after="240"/>
              <w:rPr>
                <w:rFonts w:ascii="GHEA Grapalat" w:eastAsia="GHEA Grapalat" w:hAnsi="GHEA Grapalat" w:cs="GHEA Grapalat"/>
                <w:lang w:val="ru-RU"/>
              </w:rPr>
            </w:pPr>
          </w:p>
        </w:tc>
      </w:tr>
      <w:tr w:rsidR="00903CA8" w:rsidRPr="00F51325" w14:paraId="09CF2688" w14:textId="77777777" w:rsidTr="00585256">
        <w:trPr>
          <w:trHeight w:val="850"/>
        </w:trPr>
        <w:tc>
          <w:tcPr>
            <w:tcW w:w="2835" w:type="dxa"/>
            <w:vMerge/>
            <w:shd w:val="clear" w:color="auto" w:fill="D9E2F3"/>
            <w:vAlign w:val="center"/>
          </w:tcPr>
          <w:p w14:paraId="49547AE9" w14:textId="77777777" w:rsidR="00903CA8" w:rsidRPr="0032775F"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48FC156F" w14:textId="77777777" w:rsidR="00903CA8" w:rsidRPr="0032775F" w:rsidRDefault="00903CA8" w:rsidP="00585256">
            <w:pPr>
              <w:spacing w:before="240" w:after="240"/>
              <w:rPr>
                <w:rFonts w:ascii="GHEA Grapalat" w:eastAsia="GHEA Grapalat" w:hAnsi="GHEA Grapalat" w:cs="GHEA Grapalat"/>
                <w:lang w:val="ru-RU"/>
              </w:rPr>
            </w:pPr>
          </w:p>
        </w:tc>
      </w:tr>
      <w:tr w:rsidR="00903CA8" w:rsidRPr="00F51325" w14:paraId="73E2C6EA" w14:textId="77777777" w:rsidTr="00585256">
        <w:trPr>
          <w:trHeight w:val="850"/>
        </w:trPr>
        <w:tc>
          <w:tcPr>
            <w:tcW w:w="2835" w:type="dxa"/>
            <w:vMerge/>
            <w:shd w:val="clear" w:color="auto" w:fill="D9E2F3"/>
            <w:vAlign w:val="center"/>
          </w:tcPr>
          <w:p w14:paraId="6B05F5C3" w14:textId="77777777" w:rsidR="00903CA8" w:rsidRPr="0032775F"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5EB2292F" w14:textId="77777777" w:rsidR="00903CA8" w:rsidRPr="0032775F" w:rsidRDefault="00903CA8" w:rsidP="00585256">
            <w:pPr>
              <w:spacing w:before="240" w:after="240"/>
              <w:rPr>
                <w:rFonts w:ascii="GHEA Grapalat" w:eastAsia="GHEA Grapalat" w:hAnsi="GHEA Grapalat" w:cs="GHEA Grapalat"/>
                <w:lang w:val="ru-RU"/>
              </w:rPr>
            </w:pPr>
          </w:p>
        </w:tc>
      </w:tr>
    </w:tbl>
    <w:p w14:paraId="5DF5ECDA" w14:textId="77777777" w:rsidR="00903CA8" w:rsidRPr="0032775F" w:rsidRDefault="00903CA8" w:rsidP="00903CA8">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FD1EE4" w14:paraId="716379C1" w14:textId="77777777" w:rsidTr="00585256">
        <w:tc>
          <w:tcPr>
            <w:tcW w:w="2835" w:type="dxa"/>
            <w:shd w:val="clear" w:color="auto" w:fill="D9E2F3"/>
            <w:vAlign w:val="center"/>
          </w:tcPr>
          <w:p w14:paraId="3E8C4C20"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275134CE" w14:textId="77777777" w:rsidR="00903CA8" w:rsidRPr="00FD1EE4" w:rsidRDefault="00903CA8" w:rsidP="00585256">
            <w:pPr>
              <w:spacing w:before="240" w:after="240"/>
              <w:rPr>
                <w:rFonts w:ascii="GHEA Grapalat" w:eastAsia="GHEA Grapalat" w:hAnsi="GHEA Grapalat" w:cs="GHEA Grapalat"/>
              </w:rPr>
            </w:pPr>
          </w:p>
        </w:tc>
      </w:tr>
      <w:tr w:rsidR="00903CA8" w:rsidRPr="00F51325" w14:paraId="1D33747E" w14:textId="77777777" w:rsidTr="00585256">
        <w:tc>
          <w:tcPr>
            <w:tcW w:w="2835" w:type="dxa"/>
            <w:shd w:val="clear" w:color="auto" w:fill="D9E2F3"/>
            <w:vAlign w:val="center"/>
          </w:tcPr>
          <w:p w14:paraId="1042E6CA" w14:textId="77777777" w:rsidR="00903CA8" w:rsidRPr="0032775F"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14:paraId="719C88A7" w14:textId="77777777" w:rsidR="00903CA8" w:rsidRPr="0032775F" w:rsidRDefault="00903CA8" w:rsidP="00585256">
            <w:pPr>
              <w:spacing w:before="240" w:after="240"/>
              <w:rPr>
                <w:rFonts w:ascii="GHEA Grapalat" w:eastAsia="GHEA Grapalat" w:hAnsi="GHEA Grapalat" w:cs="GHEA Grapalat"/>
                <w:lang w:val="ru-RU"/>
              </w:rPr>
            </w:pPr>
          </w:p>
        </w:tc>
      </w:tr>
    </w:tbl>
    <w:p w14:paraId="5A08C922" w14:textId="77777777" w:rsidR="00903CA8" w:rsidRPr="0032775F" w:rsidRDefault="00903CA8" w:rsidP="00903CA8">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14:paraId="1E190282" w14:textId="77777777" w:rsidR="00903CA8" w:rsidRPr="00FD1EE4" w:rsidRDefault="00903CA8" w:rsidP="00903CA8">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aff2"/>
        <w:tblW w:w="0" w:type="auto"/>
        <w:tblLayout w:type="fixed"/>
        <w:tblLook w:val="04A0" w:firstRow="1" w:lastRow="0" w:firstColumn="1" w:lastColumn="0" w:noHBand="0" w:noVBand="1"/>
      </w:tblPr>
      <w:tblGrid>
        <w:gridCol w:w="9016"/>
      </w:tblGrid>
      <w:tr w:rsidR="00903CA8" w:rsidRPr="00F51325" w14:paraId="540544D6" w14:textId="77777777" w:rsidTr="00585256">
        <w:tc>
          <w:tcPr>
            <w:tcW w:w="9016" w:type="dxa"/>
            <w:shd w:val="clear" w:color="auto" w:fill="DBE5F1" w:themeFill="accent1" w:themeFillTint="33"/>
          </w:tcPr>
          <w:p w14:paraId="4081F0F2" w14:textId="77777777" w:rsidR="00903CA8" w:rsidRPr="00903CA8" w:rsidRDefault="00903CA8" w:rsidP="00585256">
            <w:pPr>
              <w:spacing w:before="240" w:after="160" w:line="259" w:lineRule="auto"/>
              <w:rPr>
                <w:rFonts w:ascii="GHEA Grapalat" w:eastAsia="GHEA Grapalat" w:hAnsi="GHEA Grapalat" w:cs="GHEA Grapalat"/>
                <w:i/>
                <w:color w:val="000000"/>
                <w:lang w:val="ru-RU"/>
              </w:rPr>
            </w:pPr>
            <w:r w:rsidRPr="00903CA8">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03CA8" w:rsidRPr="00F51325" w14:paraId="3DA9DD6C" w14:textId="77777777" w:rsidTr="00585256">
        <w:trPr>
          <w:trHeight w:val="10187"/>
        </w:trPr>
        <w:tc>
          <w:tcPr>
            <w:tcW w:w="9016" w:type="dxa"/>
          </w:tcPr>
          <w:p w14:paraId="692EA62C" w14:textId="77777777" w:rsidR="00903CA8" w:rsidRPr="00903CA8" w:rsidRDefault="00903CA8" w:rsidP="00585256">
            <w:pPr>
              <w:rPr>
                <w:rFonts w:ascii="GHEA Grapalat" w:eastAsia="GHEA Grapalat" w:hAnsi="GHEA Grapalat" w:cs="GHEA Grapalat"/>
                <w:b/>
                <w:color w:val="000000"/>
                <w:lang w:val="ru-RU"/>
              </w:rPr>
            </w:pPr>
          </w:p>
        </w:tc>
      </w:tr>
    </w:tbl>
    <w:p w14:paraId="38A0403E" w14:textId="77777777" w:rsidR="00903CA8" w:rsidRPr="0032775F" w:rsidRDefault="00903CA8" w:rsidP="00903CA8">
      <w:pPr>
        <w:pBdr>
          <w:top w:val="nil"/>
          <w:left w:val="nil"/>
          <w:bottom w:val="nil"/>
          <w:right w:val="nil"/>
          <w:between w:val="nil"/>
        </w:pBdr>
        <w:rPr>
          <w:rFonts w:ascii="GHEA Grapalat" w:eastAsia="GHEA Grapalat" w:hAnsi="GHEA Grapalat" w:cs="GHEA Grapalat"/>
          <w:b/>
          <w:color w:val="000000"/>
          <w:lang w:val="ru-RU"/>
        </w:rPr>
      </w:pPr>
    </w:p>
    <w:p w14:paraId="76CD535A" w14:textId="77777777" w:rsidR="00903CA8" w:rsidRPr="0032775F" w:rsidRDefault="00903CA8" w:rsidP="00903CA8">
      <w:pPr>
        <w:rPr>
          <w:rFonts w:ascii="GHEA Grapalat" w:hAnsi="GHEA Grapalat"/>
          <w:b/>
          <w:lang w:val="ru-RU"/>
        </w:rPr>
      </w:pPr>
    </w:p>
    <w:p w14:paraId="3E0392D0" w14:textId="77777777" w:rsidR="00903CA8" w:rsidRPr="0032775F" w:rsidRDefault="00903CA8" w:rsidP="00903CA8">
      <w:pPr>
        <w:rPr>
          <w:rFonts w:ascii="GHEA Grapalat" w:hAnsi="GHEA Grapalat"/>
          <w:b/>
          <w:lang w:val="ru-RU"/>
        </w:rPr>
      </w:pPr>
    </w:p>
    <w:p w14:paraId="2A241DCA" w14:textId="77777777" w:rsidR="00903CA8" w:rsidRPr="0032775F" w:rsidRDefault="00903CA8" w:rsidP="00903CA8">
      <w:pPr>
        <w:rPr>
          <w:rFonts w:ascii="GHEA Grapalat" w:hAnsi="GHEA Grapalat"/>
          <w:b/>
          <w:lang w:val="ru-RU"/>
        </w:rPr>
      </w:pPr>
      <w:r w:rsidRPr="0032775F">
        <w:rPr>
          <w:rFonts w:ascii="GHEA Grapalat" w:hAnsi="GHEA Grapalat"/>
          <w:b/>
          <w:lang w:val="ru-RU"/>
        </w:rPr>
        <w:br w:type="page"/>
      </w:r>
    </w:p>
    <w:p w14:paraId="46979B42" w14:textId="77777777" w:rsidR="00903CA8" w:rsidRPr="000306ED" w:rsidRDefault="00903CA8" w:rsidP="00903CA8">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412C1AC1" w14:textId="77777777" w:rsidR="00903CA8" w:rsidRPr="000306ED" w:rsidRDefault="00903CA8" w:rsidP="00903CA8">
      <w:pPr>
        <w:pStyle w:val="aff3"/>
        <w:numPr>
          <w:ilvl w:val="0"/>
          <w:numId w:val="32"/>
        </w:numPr>
        <w:spacing w:after="200" w:line="360" w:lineRule="auto"/>
        <w:ind w:left="0"/>
        <w:contextualSpacing/>
        <w:jc w:val="both"/>
        <w:rPr>
          <w:rFonts w:ascii="GHEA Grapalat" w:hAnsi="GHEA Grapalat"/>
        </w:rPr>
      </w:pPr>
      <w:r w:rsidRPr="0032775F">
        <w:rPr>
          <w:rFonts w:ascii="GHEA Grapalat" w:hAnsi="GHEA Grapalat"/>
          <w:lang w:val="ru-RU"/>
        </w:rPr>
        <w:t xml:space="preserve">В 1-ом разделе декларации (Организация) заполняются данные юридического лица, представляющего декларацию </w:t>
      </w:r>
      <w:r w:rsidRPr="000306ED">
        <w:rPr>
          <w:rFonts w:ascii="GHEA Grapalat" w:hAnsi="GHEA Grapalat"/>
        </w:rPr>
        <w:t>(далее-Организация). В этом разделе подразделы заполняются следующими правилами:</w:t>
      </w:r>
    </w:p>
    <w:p w14:paraId="540B278B" w14:textId="77777777" w:rsidR="00903CA8" w:rsidRPr="0032775F" w:rsidRDefault="00903CA8" w:rsidP="00903CA8">
      <w:pPr>
        <w:pStyle w:val="aff3"/>
        <w:numPr>
          <w:ilvl w:val="0"/>
          <w:numId w:val="33"/>
        </w:numPr>
        <w:spacing w:after="200" w:line="360" w:lineRule="auto"/>
        <w:ind w:left="0" w:firstLine="142"/>
        <w:contextualSpacing/>
        <w:jc w:val="both"/>
        <w:rPr>
          <w:rFonts w:ascii="GHEA Grapalat" w:hAnsi="GHEA Grapalat"/>
          <w:lang w:val="ru-RU"/>
        </w:rPr>
      </w:pPr>
      <w:r w:rsidRPr="0032775F">
        <w:rPr>
          <w:rFonts w:ascii="GHEA Grapalat" w:hAnsi="GHEA Grapalat"/>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4AF8D9A2" w14:textId="77777777" w:rsidR="00903CA8" w:rsidRPr="0032775F" w:rsidRDefault="00903CA8" w:rsidP="00903CA8">
      <w:pPr>
        <w:pStyle w:val="aff3"/>
        <w:numPr>
          <w:ilvl w:val="0"/>
          <w:numId w:val="33"/>
        </w:numPr>
        <w:spacing w:after="200" w:line="360" w:lineRule="auto"/>
        <w:contextualSpacing/>
        <w:jc w:val="both"/>
        <w:rPr>
          <w:rFonts w:ascii="GHEA Grapalat" w:hAnsi="GHEA Grapalat"/>
          <w:lang w:val="ru-RU"/>
        </w:rPr>
      </w:pPr>
      <w:r w:rsidRPr="0032775F">
        <w:rPr>
          <w:rFonts w:ascii="GHEA Grapalat" w:hAnsi="GHEA Grapalat"/>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7C20966" w14:textId="77777777" w:rsidR="00903CA8" w:rsidRPr="0032775F" w:rsidRDefault="00903CA8" w:rsidP="00903CA8">
      <w:pPr>
        <w:pStyle w:val="aff3"/>
        <w:numPr>
          <w:ilvl w:val="0"/>
          <w:numId w:val="33"/>
        </w:numPr>
        <w:spacing w:after="200" w:line="360" w:lineRule="auto"/>
        <w:ind w:left="0" w:firstLine="0"/>
        <w:contextualSpacing/>
        <w:jc w:val="both"/>
        <w:rPr>
          <w:rFonts w:ascii="GHEA Grapalat" w:hAnsi="GHEA Grapalat"/>
          <w:lang w:val="ru-RU"/>
        </w:rPr>
      </w:pPr>
      <w:r w:rsidRPr="0032775F">
        <w:rPr>
          <w:rFonts w:ascii="GHEA Grapalat" w:hAnsi="GHEA Grapalat"/>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9EF56F5" w14:textId="77777777" w:rsidR="00903CA8" w:rsidRPr="000306ED" w:rsidRDefault="00903CA8" w:rsidP="00903CA8">
      <w:pPr>
        <w:pStyle w:val="aff3"/>
        <w:numPr>
          <w:ilvl w:val="0"/>
          <w:numId w:val="32"/>
        </w:numPr>
        <w:spacing w:after="200" w:line="360" w:lineRule="auto"/>
        <w:ind w:left="142" w:hanging="284"/>
        <w:contextualSpacing/>
        <w:jc w:val="both"/>
        <w:rPr>
          <w:rFonts w:ascii="GHEA Grapalat" w:hAnsi="GHEA Grapalat"/>
        </w:rPr>
      </w:pPr>
      <w:r w:rsidRPr="0032775F">
        <w:rPr>
          <w:rFonts w:ascii="GHEA Grapalat" w:hAnsi="GHEA Grapalat"/>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32775F">
        <w:rPr>
          <w:lang w:val="ru-RU"/>
        </w:rPr>
        <w:t xml:space="preserve"> </w:t>
      </w:r>
      <w:r w:rsidRPr="0032775F">
        <w:rPr>
          <w:rFonts w:ascii="GHEA Grapalat" w:hAnsi="GHEA Grapalat"/>
          <w:lang w:val="ru-RU"/>
        </w:rPr>
        <w:t xml:space="preserve">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w:t>
      </w:r>
      <w:r w:rsidRPr="000306ED">
        <w:rPr>
          <w:rFonts w:ascii="GHEA Grapalat" w:hAnsi="GHEA Grapalat"/>
        </w:rPr>
        <w:t>В этом разделе подразделы заполняются следующими правилами:</w:t>
      </w:r>
    </w:p>
    <w:p w14:paraId="6DE7EB17" w14:textId="77777777" w:rsidR="00903CA8" w:rsidRPr="0032775F" w:rsidRDefault="00903CA8" w:rsidP="00903CA8">
      <w:pPr>
        <w:pStyle w:val="aff3"/>
        <w:numPr>
          <w:ilvl w:val="0"/>
          <w:numId w:val="34"/>
        </w:numPr>
        <w:spacing w:after="200" w:line="360" w:lineRule="auto"/>
        <w:contextualSpacing/>
        <w:jc w:val="both"/>
        <w:rPr>
          <w:rFonts w:ascii="GHEA Grapalat" w:hAnsi="GHEA Grapalat"/>
          <w:lang w:val="ru-RU"/>
        </w:rPr>
      </w:pPr>
      <w:r w:rsidRPr="0032775F">
        <w:rPr>
          <w:rFonts w:ascii="GHEA Grapalat" w:hAnsi="GHEA Grapalat"/>
          <w:lang w:val="ru-RU"/>
        </w:rPr>
        <w:t>в подразделе "Данные листинга акций" заполняется наименование фондовой биржи, указывая в скобках код биржи (</w:t>
      </w:r>
      <w:r w:rsidRPr="000306ED">
        <w:rPr>
          <w:rFonts w:ascii="GHEA Grapalat" w:hAnsi="GHEA Grapalat"/>
        </w:rPr>
        <w:t>Market</w:t>
      </w:r>
      <w:r w:rsidRPr="0032775F">
        <w:rPr>
          <w:rFonts w:ascii="GHEA Grapalat" w:hAnsi="GHEA Grapalat"/>
          <w:lang w:val="ru-RU"/>
        </w:rPr>
        <w:t xml:space="preserve"> </w:t>
      </w:r>
      <w:r w:rsidRPr="000306ED">
        <w:rPr>
          <w:rFonts w:ascii="GHEA Grapalat" w:hAnsi="GHEA Grapalat"/>
        </w:rPr>
        <w:t>Identifier</w:t>
      </w:r>
      <w:r w:rsidRPr="0032775F">
        <w:rPr>
          <w:rFonts w:ascii="GHEA Grapalat" w:hAnsi="GHEA Grapalat"/>
          <w:lang w:val="ru-RU"/>
        </w:rPr>
        <w:t xml:space="preserve"> </w:t>
      </w:r>
      <w:r w:rsidRPr="000306ED">
        <w:rPr>
          <w:rFonts w:ascii="GHEA Grapalat" w:hAnsi="GHEA Grapalat"/>
        </w:rPr>
        <w:t>Code</w:t>
      </w:r>
      <w:r w:rsidRPr="0032775F">
        <w:rPr>
          <w:rFonts w:ascii="GHEA Grapalat" w:hAnsi="GHEA Grapalat"/>
          <w:lang w:val="ru-RU"/>
        </w:rPr>
        <w:t>),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7532B562" w14:textId="77777777" w:rsidR="00903CA8" w:rsidRPr="0032775F" w:rsidRDefault="00903CA8" w:rsidP="00903CA8">
      <w:pPr>
        <w:pStyle w:val="aff3"/>
        <w:numPr>
          <w:ilvl w:val="0"/>
          <w:numId w:val="34"/>
        </w:numPr>
        <w:spacing w:after="200" w:line="360" w:lineRule="auto"/>
        <w:contextualSpacing/>
        <w:jc w:val="both"/>
        <w:rPr>
          <w:rFonts w:ascii="GHEA Grapalat" w:hAnsi="GHEA Grapalat"/>
          <w:lang w:val="ru-RU"/>
        </w:rPr>
      </w:pPr>
      <w:r w:rsidRPr="0032775F">
        <w:rPr>
          <w:rFonts w:ascii="GHEA Grapalat" w:hAnsi="GHEA Grapalat"/>
          <w:lang w:val="ru-RU"/>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32775F">
        <w:rPr>
          <w:rFonts w:ascii="GHEA Grapalat" w:hAnsi="GHEA Grapalat"/>
          <w:lang w:val="ru-RU"/>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5655D53" w14:textId="77777777" w:rsidR="00903CA8" w:rsidRPr="0032775F" w:rsidRDefault="00903CA8" w:rsidP="00903CA8">
      <w:pPr>
        <w:pStyle w:val="aff3"/>
        <w:numPr>
          <w:ilvl w:val="0"/>
          <w:numId w:val="34"/>
        </w:numPr>
        <w:spacing w:after="200" w:line="360" w:lineRule="auto"/>
        <w:contextualSpacing/>
        <w:jc w:val="both"/>
        <w:rPr>
          <w:rFonts w:ascii="GHEA Grapalat" w:hAnsi="GHEA Grapalat"/>
          <w:lang w:val="ru-RU"/>
        </w:rPr>
      </w:pPr>
      <w:r w:rsidRPr="0032775F">
        <w:rPr>
          <w:rFonts w:ascii="GHEA Grapalat" w:hAnsi="GHEA Grapalat"/>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A0236" w14:textId="77777777" w:rsidR="00903CA8" w:rsidRPr="000306ED" w:rsidRDefault="00903CA8" w:rsidP="00903CA8">
      <w:pPr>
        <w:pStyle w:val="aff3"/>
        <w:numPr>
          <w:ilvl w:val="0"/>
          <w:numId w:val="32"/>
        </w:numPr>
        <w:spacing w:after="200" w:line="360" w:lineRule="auto"/>
        <w:ind w:left="0"/>
        <w:contextualSpacing/>
        <w:jc w:val="both"/>
        <w:rPr>
          <w:rFonts w:ascii="GHEA Grapalat" w:hAnsi="GHEA Grapalat"/>
        </w:rPr>
      </w:pPr>
      <w:r w:rsidRPr="0032775F">
        <w:rPr>
          <w:rFonts w:ascii="GHEA Grapalat" w:hAnsi="GHEA Grapalat"/>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w:t>
      </w:r>
      <w:r w:rsidRPr="000306ED">
        <w:rPr>
          <w:rFonts w:ascii="GHEA Grapalat" w:hAnsi="GHEA Grapalat"/>
        </w:rPr>
        <w:t>В этом разделе подразделы заполняются следующими правилами</w:t>
      </w:r>
      <w:r w:rsidRPr="000306ED">
        <w:rPr>
          <w:rFonts w:ascii="MS Gothic" w:eastAsia="MS Gothic" w:hAnsi="MS Gothic" w:cs="MS Gothic" w:hint="eastAsia"/>
        </w:rPr>
        <w:t>․</w:t>
      </w:r>
    </w:p>
    <w:p w14:paraId="56F388EA" w14:textId="77777777" w:rsidR="00903CA8" w:rsidRPr="0032775F" w:rsidRDefault="00903CA8" w:rsidP="00903CA8">
      <w:pPr>
        <w:pStyle w:val="aff3"/>
        <w:numPr>
          <w:ilvl w:val="0"/>
          <w:numId w:val="35"/>
        </w:numPr>
        <w:spacing w:after="200" w:line="360" w:lineRule="auto"/>
        <w:ind w:left="0" w:hanging="426"/>
        <w:contextualSpacing/>
        <w:jc w:val="both"/>
        <w:rPr>
          <w:rFonts w:ascii="GHEA Grapalat" w:hAnsi="GHEA Grapalat"/>
          <w:lang w:val="ru-RU"/>
        </w:rPr>
      </w:pPr>
      <w:r w:rsidRPr="0032775F">
        <w:rPr>
          <w:rFonts w:ascii="GHEA Grapalat" w:hAnsi="GHEA Grapalat"/>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7D854CB" w14:textId="77777777" w:rsidR="00903CA8" w:rsidRPr="0032775F" w:rsidRDefault="00903CA8" w:rsidP="00903CA8">
      <w:pPr>
        <w:spacing w:line="360" w:lineRule="auto"/>
        <w:ind w:left="-360"/>
        <w:contextualSpacing/>
        <w:jc w:val="both"/>
        <w:rPr>
          <w:rFonts w:ascii="GHEA Grapalat" w:hAnsi="GHEA Grapalat"/>
          <w:lang w:val="ru-RU"/>
        </w:rPr>
      </w:pPr>
      <w:r w:rsidRPr="0032775F">
        <w:rPr>
          <w:rFonts w:ascii="GHEA Grapalat" w:hAnsi="GHEA Grapalat"/>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139DD25" w14:textId="77777777" w:rsidR="00903CA8" w:rsidRPr="000306ED" w:rsidRDefault="00903CA8" w:rsidP="00903CA8">
      <w:pPr>
        <w:pStyle w:val="aff3"/>
        <w:numPr>
          <w:ilvl w:val="0"/>
          <w:numId w:val="32"/>
        </w:numPr>
        <w:spacing w:after="200" w:line="360" w:lineRule="auto"/>
        <w:ind w:left="0"/>
        <w:contextualSpacing/>
        <w:jc w:val="both"/>
        <w:rPr>
          <w:rFonts w:ascii="GHEA Grapalat" w:hAnsi="GHEA Grapalat"/>
        </w:rPr>
      </w:pPr>
      <w:r w:rsidRPr="0032775F">
        <w:rPr>
          <w:rFonts w:ascii="GHEA Grapalat" w:hAnsi="GHEA Grapalat"/>
          <w:lang w:val="ru-RU"/>
        </w:rPr>
        <w:lastRenderedPageBreak/>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w:t>
      </w:r>
      <w:r w:rsidRPr="000306ED">
        <w:rPr>
          <w:rFonts w:ascii="GHEA Grapalat" w:hAnsi="GHEA Grapalat"/>
        </w:rPr>
        <w:t>В этом разделе подразделы заполняются следующими правилами</w:t>
      </w:r>
      <w:r w:rsidRPr="000306ED">
        <w:rPr>
          <w:rFonts w:ascii="MS Gothic" w:eastAsia="MS Gothic" w:hAnsi="MS Gothic" w:cs="MS Gothic" w:hint="eastAsia"/>
        </w:rPr>
        <w:t>․</w:t>
      </w:r>
    </w:p>
    <w:p w14:paraId="43E58F69" w14:textId="77777777" w:rsidR="00903CA8" w:rsidRPr="0032775F" w:rsidRDefault="00903CA8" w:rsidP="00903CA8">
      <w:pPr>
        <w:pStyle w:val="aff3"/>
        <w:numPr>
          <w:ilvl w:val="0"/>
          <w:numId w:val="36"/>
        </w:numPr>
        <w:spacing w:after="200" w:line="360" w:lineRule="auto"/>
        <w:ind w:left="0"/>
        <w:contextualSpacing/>
        <w:jc w:val="both"/>
        <w:rPr>
          <w:rFonts w:ascii="GHEA Grapalat" w:hAnsi="GHEA Grapalat"/>
          <w:lang w:val="ru-RU"/>
        </w:rPr>
      </w:pPr>
      <w:r w:rsidRPr="0032775F">
        <w:rPr>
          <w:rFonts w:ascii="GHEA Grapalat" w:hAnsi="GHEA Grapalat"/>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8BB871C" w14:textId="77777777" w:rsidR="00903CA8" w:rsidRPr="0032775F" w:rsidRDefault="00903CA8" w:rsidP="00903CA8">
      <w:pPr>
        <w:spacing w:line="360" w:lineRule="auto"/>
        <w:ind w:left="-375"/>
        <w:contextualSpacing/>
        <w:jc w:val="both"/>
        <w:rPr>
          <w:rFonts w:ascii="GHEA Grapalat" w:hAnsi="GHEA Grapalat"/>
          <w:highlight w:val="yellow"/>
          <w:lang w:val="ru-RU"/>
        </w:rPr>
      </w:pPr>
      <w:r w:rsidRPr="0032775F">
        <w:rPr>
          <w:rFonts w:ascii="GHEA Grapalat" w:hAnsi="GHEA Grapalat"/>
          <w:lang w:val="ru-RU"/>
        </w:rPr>
        <w:t>2)  в подразделе "Документ, удостоверяющий личность" вносятся сведения о документе, удостоверяющем личность реального бенефициара;</w:t>
      </w:r>
    </w:p>
    <w:p w14:paraId="2D3B2074" w14:textId="77777777" w:rsidR="00903CA8" w:rsidRPr="0032775F" w:rsidRDefault="00903CA8" w:rsidP="00903CA8">
      <w:pPr>
        <w:spacing w:line="360" w:lineRule="auto"/>
        <w:ind w:left="-375"/>
        <w:contextualSpacing/>
        <w:jc w:val="both"/>
        <w:rPr>
          <w:rFonts w:ascii="GHEA Grapalat" w:hAnsi="GHEA Grapalat"/>
          <w:highlight w:val="yellow"/>
          <w:lang w:val="ru-RU"/>
        </w:rPr>
      </w:pPr>
      <w:r w:rsidRPr="0032775F">
        <w:rPr>
          <w:rFonts w:ascii="GHEA Grapalat" w:hAnsi="GHEA Grapalat"/>
          <w:lang w:val="ru-RU"/>
        </w:rPr>
        <w:t>3) в подразделе "Адрес учета лица" заполняется адрес места учета реального бенефициара;</w:t>
      </w:r>
    </w:p>
    <w:p w14:paraId="5058CF77" w14:textId="77777777" w:rsidR="00903CA8" w:rsidRPr="0032775F" w:rsidRDefault="00903CA8" w:rsidP="00903CA8">
      <w:pPr>
        <w:spacing w:line="360" w:lineRule="auto"/>
        <w:ind w:left="-375"/>
        <w:contextualSpacing/>
        <w:jc w:val="both"/>
        <w:rPr>
          <w:rFonts w:ascii="GHEA Grapalat" w:hAnsi="GHEA Grapalat"/>
          <w:highlight w:val="yellow"/>
          <w:lang w:val="ru-RU"/>
        </w:rPr>
      </w:pPr>
      <w:r w:rsidRPr="0032775F">
        <w:rPr>
          <w:rFonts w:ascii="GHEA Grapalat" w:hAnsi="GHEA Grapalat"/>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A1BF373" w14:textId="77777777" w:rsidR="00903CA8" w:rsidRPr="0032775F" w:rsidRDefault="00903CA8" w:rsidP="00903CA8">
      <w:pPr>
        <w:spacing w:line="360" w:lineRule="auto"/>
        <w:ind w:left="-375"/>
        <w:contextualSpacing/>
        <w:jc w:val="both"/>
        <w:rPr>
          <w:rFonts w:ascii="GHEA Grapalat" w:hAnsi="GHEA Grapalat"/>
          <w:lang w:val="ru-RU"/>
        </w:rPr>
      </w:pPr>
      <w:r w:rsidRPr="0032775F">
        <w:rPr>
          <w:rFonts w:ascii="GHEA Grapalat" w:hAnsi="GHEA Grapalat"/>
          <w:lang w:val="ru-RU"/>
        </w:rPr>
        <w:t xml:space="preserve">5) подраздел "Основания </w:t>
      </w:r>
      <w:r w:rsidRPr="0032775F">
        <w:rPr>
          <w:rFonts w:ascii="GHEA Grapalat" w:eastAsiaTheme="minorHAnsi" w:hAnsi="GHEA Grapalat"/>
          <w:lang w:val="ru-RU"/>
        </w:rPr>
        <w:t>являться</w:t>
      </w:r>
      <w:r w:rsidRPr="0032775F">
        <w:rPr>
          <w:rFonts w:ascii="GHEA Grapalat" w:hAnsi="GHEA Grapalat"/>
          <w:lang w:val="ru-RU"/>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D578036" w14:textId="77777777" w:rsidR="00903CA8" w:rsidRPr="0032775F" w:rsidRDefault="00903CA8" w:rsidP="00903CA8">
      <w:pPr>
        <w:spacing w:line="360" w:lineRule="auto"/>
        <w:contextualSpacing/>
        <w:jc w:val="both"/>
        <w:rPr>
          <w:rFonts w:ascii="GHEA Grapalat" w:eastAsia="GHEA Grapalat" w:hAnsi="GHEA Grapalat" w:cs="GHEA Grapalat"/>
          <w:lang w:val="ru-RU"/>
        </w:rPr>
      </w:pPr>
      <w:r w:rsidRPr="0032775F">
        <w:rPr>
          <w:rFonts w:ascii="GHEA Grapalat" w:hAnsi="GHEA Grapalat"/>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w:t>
      </w:r>
      <w:r w:rsidRPr="0032775F">
        <w:rPr>
          <w:rFonts w:ascii="GHEA Grapalat" w:hAnsi="GHEA Grapalat"/>
          <w:lang w:val="ru-RU"/>
        </w:rPr>
        <w:lastRenderedPageBreak/>
        <w:t xml:space="preserve">указывается размер участия в уставном капитале </w:t>
      </w:r>
      <w:r w:rsidRPr="000306ED">
        <w:rPr>
          <w:rFonts w:ascii="GHEA Grapalat" w:hAnsi="GHEA Grapalat"/>
          <w:lang w:val="hy-AM"/>
        </w:rPr>
        <w:t>Օ</w:t>
      </w:r>
      <w:r w:rsidRPr="0032775F">
        <w:rPr>
          <w:rFonts w:ascii="GHEA Grapalat" w:hAnsi="GHEA Grapalat"/>
          <w:lang w:val="ru-RU"/>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32775F">
        <w:rPr>
          <w:rFonts w:ascii="GHEA Grapalat" w:hAnsi="GHEA Grapalat"/>
          <w:lang w:val="ru-RU"/>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32775F">
        <w:rPr>
          <w:rFonts w:ascii="GHEA Grapalat" w:hAnsi="GHEA Grapalat"/>
          <w:lang w:val="ru-RU"/>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32775F">
        <w:rPr>
          <w:rFonts w:ascii="GHEA Grapalat" w:eastAsia="GHEA Grapalat" w:hAnsi="GHEA Grapalat" w:cs="GHEA Grapalat"/>
          <w:lang w:val="ru-RU"/>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40DE4DCA" w14:textId="77777777" w:rsidR="00903CA8" w:rsidRPr="000306ED" w:rsidRDefault="00903CA8" w:rsidP="00903CA8">
      <w:pPr>
        <w:spacing w:line="360" w:lineRule="auto"/>
        <w:contextualSpacing/>
        <w:jc w:val="both"/>
        <w:rPr>
          <w:rFonts w:ascii="GHEA Grapalat" w:hAnsi="GHEA Grapalat"/>
          <w:lang w:val="hy-AM"/>
        </w:rPr>
      </w:pPr>
      <w:r w:rsidRPr="0032775F">
        <w:rPr>
          <w:rFonts w:ascii="GHEA Grapalat" w:hAnsi="GHEA Grapalat"/>
          <w:lang w:val="ru-RU"/>
        </w:rPr>
        <w:t xml:space="preserve">б. в пункте </w:t>
      </w:r>
      <w:r w:rsidRPr="0032775F">
        <w:rPr>
          <w:rFonts w:ascii="GHEA Grapalat" w:eastAsia="GHEA Grapalat" w:hAnsi="GHEA Grapalat" w:cs="GHEA Grapalat"/>
          <w:lang w:val="ru-RU"/>
        </w:rPr>
        <w:t>"</w:t>
      </w:r>
      <w:r w:rsidRPr="0032775F">
        <w:rPr>
          <w:rFonts w:ascii="GHEA Grapalat" w:hAnsi="GHEA Grapalat"/>
          <w:lang w:val="ru-RU"/>
        </w:rPr>
        <w:t>б</w:t>
      </w:r>
      <w:r w:rsidRPr="0032775F">
        <w:rPr>
          <w:rFonts w:ascii="GHEA Grapalat" w:eastAsia="GHEA Grapalat" w:hAnsi="GHEA Grapalat" w:cs="GHEA Grapalat"/>
          <w:lang w:val="ru-RU"/>
        </w:rPr>
        <w:t>"</w:t>
      </w:r>
      <w:r w:rsidRPr="0032775F">
        <w:rPr>
          <w:rFonts w:ascii="GHEA Grapalat" w:hAnsi="GHEA Grapalat"/>
          <w:lang w:val="ru-RU"/>
        </w:rPr>
        <w:t xml:space="preserve"> этого подраздела делается отметка, если лицо по смыслу пункта </w:t>
      </w:r>
      <w:r w:rsidRPr="0032775F">
        <w:rPr>
          <w:rFonts w:ascii="GHEA Grapalat" w:eastAsia="GHEA Grapalat" w:hAnsi="GHEA Grapalat" w:cs="GHEA Grapalat"/>
          <w:lang w:val="ru-RU"/>
        </w:rPr>
        <w:t>"</w:t>
      </w:r>
      <w:r w:rsidRPr="0032775F">
        <w:rPr>
          <w:rFonts w:ascii="GHEA Grapalat" w:hAnsi="GHEA Grapalat"/>
          <w:lang w:val="ru-RU"/>
        </w:rPr>
        <w:t>а</w:t>
      </w:r>
      <w:r w:rsidRPr="0032775F">
        <w:rPr>
          <w:rFonts w:ascii="GHEA Grapalat" w:eastAsia="GHEA Grapalat" w:hAnsi="GHEA Grapalat" w:cs="GHEA Grapalat"/>
          <w:lang w:val="ru-RU"/>
        </w:rPr>
        <w:t>"</w:t>
      </w:r>
      <w:r w:rsidRPr="0032775F">
        <w:rPr>
          <w:rFonts w:ascii="GHEA Grapalat" w:hAnsi="GHEA Grapalat"/>
          <w:lang w:val="ru-RU"/>
        </w:rPr>
        <w:t xml:space="preserve"> не является реальным бенефициаром Организации, но контролирует </w:t>
      </w:r>
      <w:r w:rsidRPr="000306ED">
        <w:rPr>
          <w:rFonts w:ascii="GHEA Grapalat" w:hAnsi="GHEA Grapalat"/>
          <w:lang w:val="hy-AM"/>
        </w:rPr>
        <w:t>Օ</w:t>
      </w:r>
      <w:r w:rsidRPr="0032775F">
        <w:rPr>
          <w:rFonts w:ascii="GHEA Grapalat" w:hAnsi="GHEA Grapalat"/>
          <w:lang w:val="ru-RU"/>
        </w:rPr>
        <w:t>рганизацию в силу правовых инструментов (в том числе заключенных сделок), на основе личного влияния иного характера или иными средствами;</w:t>
      </w:r>
    </w:p>
    <w:p w14:paraId="2B5B24BD"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в</w:t>
      </w:r>
      <w:r w:rsidRPr="000306ED">
        <w:rPr>
          <w:rFonts w:ascii="GHEA Grapalat" w:hAnsi="GHEA Grapalat"/>
          <w:lang w:val="hy-AM"/>
        </w:rPr>
        <w:t xml:space="preserve">. </w:t>
      </w:r>
      <w:r w:rsidRPr="0032775F">
        <w:rPr>
          <w:rFonts w:ascii="GHEA Grapalat" w:hAnsi="GHEA Grapalat"/>
          <w:lang w:val="ru-RU"/>
        </w:rPr>
        <w:t>в</w:t>
      </w:r>
      <w:r w:rsidRPr="000306ED">
        <w:rPr>
          <w:rFonts w:ascii="GHEA Grapalat" w:hAnsi="GHEA Grapalat"/>
          <w:lang w:val="hy-AM"/>
        </w:rPr>
        <w:t xml:space="preserve"> пункте </w:t>
      </w:r>
      <w:r w:rsidRPr="0032775F">
        <w:rPr>
          <w:rFonts w:ascii="GHEA Grapalat" w:eastAsia="GHEA Grapalat" w:hAnsi="GHEA Grapalat" w:cs="GHEA Grapalat"/>
          <w:lang w:val="ru-RU"/>
        </w:rPr>
        <w:t>"</w:t>
      </w:r>
      <w:r w:rsidRPr="0032775F">
        <w:rPr>
          <w:rFonts w:ascii="GHEA Grapalat" w:hAnsi="GHEA Grapalat"/>
          <w:lang w:val="ru-RU"/>
        </w:rPr>
        <w:t>в</w:t>
      </w:r>
      <w:r w:rsidRPr="0032775F">
        <w:rPr>
          <w:rFonts w:ascii="GHEA Grapalat" w:eastAsia="GHEA Grapalat" w:hAnsi="GHEA Grapalat" w:cs="GHEA Grapalat"/>
          <w:lang w:val="ru-RU"/>
        </w:rPr>
        <w:t>"</w:t>
      </w:r>
      <w:r w:rsidRPr="0032775F">
        <w:rPr>
          <w:rFonts w:ascii="GHEA Grapalat" w:hAnsi="GHEA Grapalat"/>
          <w:lang w:val="ru-RU"/>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32775F">
        <w:rPr>
          <w:rFonts w:ascii="GHEA Grapalat" w:hAnsi="GHEA Grapalat"/>
          <w:lang w:val="ru-RU"/>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32775F">
        <w:rPr>
          <w:rFonts w:ascii="GHEA Grapalat" w:eastAsia="GHEA Grapalat" w:hAnsi="GHEA Grapalat" w:cs="GHEA Grapalat"/>
          <w:lang w:val="ru-RU"/>
        </w:rPr>
        <w:t>"</w:t>
      </w:r>
      <w:r w:rsidRPr="0032775F">
        <w:rPr>
          <w:rFonts w:ascii="GHEA Grapalat" w:hAnsi="GHEA Grapalat"/>
          <w:lang w:val="ru-RU"/>
        </w:rPr>
        <w:t>а</w:t>
      </w:r>
      <w:r w:rsidRPr="0032775F">
        <w:rPr>
          <w:rFonts w:ascii="GHEA Grapalat" w:eastAsia="GHEA Grapalat" w:hAnsi="GHEA Grapalat" w:cs="GHEA Grapalat"/>
          <w:lang w:val="ru-RU"/>
        </w:rPr>
        <w:t>"</w:t>
      </w:r>
      <w:r w:rsidRPr="0032775F">
        <w:rPr>
          <w:rFonts w:ascii="GHEA Grapalat" w:hAnsi="GHEA Grapalat"/>
          <w:lang w:val="ru-RU"/>
        </w:rPr>
        <w:t xml:space="preserve"> </w:t>
      </w:r>
      <w:r w:rsidRPr="000306ED">
        <w:rPr>
          <w:rFonts w:ascii="GHEA Grapalat" w:hAnsi="GHEA Grapalat"/>
          <w:lang w:val="hy-AM"/>
        </w:rPr>
        <w:t xml:space="preserve">и </w:t>
      </w:r>
      <w:r w:rsidRPr="0032775F">
        <w:rPr>
          <w:rFonts w:ascii="GHEA Grapalat" w:eastAsia="GHEA Grapalat" w:hAnsi="GHEA Grapalat" w:cs="GHEA Grapalat"/>
          <w:lang w:val="ru-RU"/>
        </w:rPr>
        <w:t>"</w:t>
      </w:r>
      <w:r w:rsidRPr="0032775F">
        <w:rPr>
          <w:rFonts w:ascii="GHEA Grapalat" w:hAnsi="GHEA Grapalat"/>
          <w:lang w:val="ru-RU"/>
        </w:rPr>
        <w:t>б</w:t>
      </w:r>
      <w:r w:rsidRPr="0032775F">
        <w:rPr>
          <w:rFonts w:ascii="GHEA Grapalat" w:eastAsia="GHEA Grapalat" w:hAnsi="GHEA Grapalat" w:cs="GHEA Grapalat"/>
          <w:lang w:val="ru-RU"/>
        </w:rPr>
        <w:t>"</w:t>
      </w:r>
      <w:r w:rsidRPr="0032775F">
        <w:rPr>
          <w:rFonts w:ascii="GHEA Grapalat" w:hAnsi="GHEA Grapalat"/>
          <w:lang w:val="ru-RU"/>
        </w:rPr>
        <w:t xml:space="preserve"> </w:t>
      </w:r>
      <w:r w:rsidRPr="000306ED">
        <w:rPr>
          <w:rFonts w:ascii="GHEA Grapalat" w:hAnsi="GHEA Grapalat"/>
          <w:lang w:val="hy-AM"/>
        </w:rPr>
        <w:t>этого подраздела</w:t>
      </w:r>
      <w:r w:rsidRPr="0032775F">
        <w:rPr>
          <w:rFonts w:ascii="GHEA Grapalat" w:hAnsi="GHEA Grapalat"/>
          <w:lang w:val="ru-RU"/>
        </w:rPr>
        <w:t>.</w:t>
      </w:r>
    </w:p>
    <w:p w14:paraId="629D1EC8" w14:textId="77777777" w:rsidR="00903CA8" w:rsidRPr="0032775F" w:rsidRDefault="00903CA8" w:rsidP="00903CA8">
      <w:pPr>
        <w:spacing w:line="360" w:lineRule="auto"/>
        <w:contextualSpacing/>
        <w:jc w:val="both"/>
        <w:rPr>
          <w:rFonts w:ascii="Cambria Math" w:hAnsi="Cambria Math" w:cs="Cambria Math"/>
          <w:lang w:val="ru-RU"/>
        </w:rPr>
      </w:pPr>
      <w:r w:rsidRPr="000306ED">
        <w:rPr>
          <w:rFonts w:ascii="GHEA Grapalat" w:hAnsi="GHEA Grapalat"/>
          <w:lang w:val="hy-AM"/>
        </w:rPr>
        <w:t xml:space="preserve">6) </w:t>
      </w:r>
      <w:r w:rsidRPr="0032775F">
        <w:rPr>
          <w:rFonts w:ascii="GHEA Grapalat" w:hAnsi="GHEA Grapalat"/>
          <w:lang w:val="ru-RU"/>
        </w:rPr>
        <w:t>П</w:t>
      </w:r>
      <w:r w:rsidRPr="000306ED">
        <w:rPr>
          <w:rFonts w:ascii="GHEA Grapalat" w:hAnsi="GHEA Grapalat"/>
          <w:lang w:val="hy-AM"/>
        </w:rPr>
        <w:t xml:space="preserve">одраздел </w:t>
      </w:r>
      <w:r w:rsidRPr="0032775F">
        <w:rPr>
          <w:rFonts w:ascii="GHEA Grapalat" w:eastAsia="GHEA Grapalat" w:hAnsi="GHEA Grapalat" w:cs="GHEA Grapalat"/>
          <w:lang w:val="ru-RU"/>
        </w:rPr>
        <w:t>"</w:t>
      </w:r>
      <w:r w:rsidRPr="0032775F">
        <w:rPr>
          <w:rFonts w:ascii="GHEA Grapalat" w:hAnsi="GHEA Grapalat"/>
          <w:lang w:val="ru-RU"/>
        </w:rPr>
        <w:t>О</w:t>
      </w:r>
      <w:r w:rsidRPr="000306ED">
        <w:rPr>
          <w:rFonts w:ascii="GHEA Grapalat" w:hAnsi="GHEA Grapalat"/>
          <w:lang w:val="hy-AM"/>
        </w:rPr>
        <w:t xml:space="preserve">снования </w:t>
      </w:r>
      <w:r w:rsidRPr="0032775F">
        <w:rPr>
          <w:rFonts w:ascii="GHEA Grapalat" w:hAnsi="GHEA Grapalat"/>
          <w:lang w:val="ru-RU"/>
        </w:rPr>
        <w:t>являться</w:t>
      </w:r>
      <w:r w:rsidRPr="000306ED">
        <w:rPr>
          <w:rFonts w:ascii="GHEA Grapalat" w:hAnsi="GHEA Grapalat"/>
          <w:lang w:val="hy-AM"/>
        </w:rPr>
        <w:t xml:space="preserve"> реальн</w:t>
      </w:r>
      <w:r w:rsidRPr="0032775F">
        <w:rPr>
          <w:rFonts w:ascii="GHEA Grapalat" w:hAnsi="GHEA Grapalat"/>
          <w:lang w:val="ru-RU"/>
        </w:rPr>
        <w:t>ым</w:t>
      </w:r>
      <w:r w:rsidRPr="000306ED">
        <w:rPr>
          <w:rFonts w:ascii="GHEA Grapalat" w:hAnsi="GHEA Grapalat"/>
          <w:lang w:val="hy-AM"/>
        </w:rPr>
        <w:t xml:space="preserve"> </w:t>
      </w:r>
      <w:r w:rsidRPr="0032775F">
        <w:rPr>
          <w:rFonts w:ascii="GHEA Grapalat" w:hAnsi="GHEA Grapalat"/>
          <w:lang w:val="ru-RU"/>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32775F">
        <w:rPr>
          <w:lang w:val="ru-RU"/>
        </w:rPr>
        <w:t xml:space="preserve"> </w:t>
      </w:r>
      <w:r w:rsidRPr="000306ED">
        <w:rPr>
          <w:rFonts w:ascii="GHEA Grapalat" w:hAnsi="GHEA Grapalat"/>
          <w:lang w:val="hy-AM"/>
        </w:rPr>
        <w:t xml:space="preserve">Раскрытие реальных </w:t>
      </w:r>
      <w:r w:rsidRPr="0032775F">
        <w:rPr>
          <w:rFonts w:ascii="GHEA Grapalat" w:hAnsi="GHEA Grapalat"/>
          <w:lang w:val="ru-RU"/>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32775F">
        <w:rPr>
          <w:rFonts w:ascii="GHEA Grapalat" w:hAnsi="GHEA Grapalat"/>
          <w:lang w:val="ru-RU"/>
        </w:rPr>
        <w:t>.</w:t>
      </w:r>
      <w:r w:rsidRPr="0032775F">
        <w:rPr>
          <w:lang w:val="ru-RU"/>
        </w:rPr>
        <w:t xml:space="preserve"> </w:t>
      </w:r>
      <w:r w:rsidRPr="0032775F">
        <w:rPr>
          <w:rFonts w:ascii="GHEA Grapalat" w:hAnsi="GHEA Grapalat"/>
          <w:lang w:val="ru-RU"/>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32775F">
        <w:rPr>
          <w:rFonts w:ascii="Cambria Math" w:hAnsi="Cambria Math" w:cs="Cambria Math"/>
          <w:lang w:val="ru-RU"/>
        </w:rPr>
        <w:t>:</w:t>
      </w:r>
    </w:p>
    <w:p w14:paraId="40B2BA5E"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 xml:space="preserve">а. в пункте </w:t>
      </w:r>
      <w:r w:rsidRPr="0032775F">
        <w:rPr>
          <w:rFonts w:ascii="GHEA Grapalat" w:eastAsia="GHEA Grapalat" w:hAnsi="GHEA Grapalat" w:cs="GHEA Grapalat"/>
          <w:lang w:val="ru-RU"/>
        </w:rPr>
        <w:t>"</w:t>
      </w:r>
      <w:r w:rsidRPr="0032775F">
        <w:rPr>
          <w:rFonts w:ascii="GHEA Grapalat" w:hAnsi="GHEA Grapalat"/>
          <w:lang w:val="ru-RU"/>
        </w:rPr>
        <w:t>а</w:t>
      </w:r>
      <w:r w:rsidRPr="0032775F">
        <w:rPr>
          <w:rFonts w:ascii="GHEA Grapalat" w:eastAsia="GHEA Grapalat" w:hAnsi="GHEA Grapalat" w:cs="GHEA Grapalat"/>
          <w:lang w:val="ru-RU"/>
        </w:rPr>
        <w:t>"</w:t>
      </w:r>
      <w:r w:rsidRPr="0032775F">
        <w:rPr>
          <w:rFonts w:ascii="GHEA Grapalat" w:hAnsi="GHEA Grapalat"/>
          <w:lang w:val="ru-RU"/>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32775F">
        <w:rPr>
          <w:rFonts w:ascii="GHEA Grapalat" w:eastAsia="GHEA Grapalat" w:hAnsi="GHEA Grapalat" w:cs="GHEA Grapalat"/>
          <w:lang w:val="ru-RU"/>
        </w:rPr>
        <w:t>"</w:t>
      </w:r>
      <w:r w:rsidRPr="0032775F">
        <w:rPr>
          <w:rFonts w:ascii="GHEA Grapalat" w:hAnsi="GHEA Grapalat"/>
          <w:lang w:val="ru-RU"/>
        </w:rPr>
        <w:t>а</w:t>
      </w:r>
      <w:r w:rsidRPr="0032775F">
        <w:rPr>
          <w:rFonts w:ascii="GHEA Grapalat" w:eastAsia="GHEA Grapalat" w:hAnsi="GHEA Grapalat" w:cs="GHEA Grapalat"/>
          <w:lang w:val="ru-RU"/>
        </w:rPr>
        <w:t>"</w:t>
      </w:r>
      <w:r w:rsidRPr="0032775F">
        <w:rPr>
          <w:rFonts w:ascii="GHEA Grapalat" w:hAnsi="GHEA Grapalat"/>
          <w:lang w:val="ru-RU"/>
        </w:rPr>
        <w:t xml:space="preserve"> подпункта 5 пункта 4 настоящего Порядка;</w:t>
      </w:r>
    </w:p>
    <w:p w14:paraId="23A48E94" w14:textId="77777777" w:rsidR="00903CA8" w:rsidRPr="000306ED" w:rsidRDefault="00903CA8" w:rsidP="00903CA8">
      <w:pPr>
        <w:spacing w:line="360" w:lineRule="auto"/>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32775F">
        <w:rPr>
          <w:rFonts w:ascii="GHEA Grapalat" w:eastAsia="GHEA Grapalat" w:hAnsi="GHEA Grapalat" w:cs="GHEA Grapalat"/>
          <w:lang w:val="ru-RU"/>
        </w:rPr>
        <w:t>"</w:t>
      </w:r>
      <w:r w:rsidRPr="0032775F">
        <w:rPr>
          <w:rFonts w:ascii="GHEA Grapalat" w:hAnsi="GHEA Grapalat"/>
          <w:lang w:val="ru-RU"/>
        </w:rPr>
        <w:t>б</w:t>
      </w:r>
      <w:r w:rsidRPr="0032775F">
        <w:rPr>
          <w:rFonts w:ascii="GHEA Grapalat" w:eastAsia="GHEA Grapalat" w:hAnsi="GHEA Grapalat" w:cs="GHEA Grapalat"/>
          <w:lang w:val="ru-RU"/>
        </w:rPr>
        <w:t>"</w:t>
      </w:r>
      <w:r w:rsidRPr="0032775F">
        <w:rPr>
          <w:rFonts w:ascii="GHEA Grapalat" w:hAnsi="GHEA Grapalat"/>
          <w:lang w:val="ru-RU"/>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32775F">
        <w:rPr>
          <w:rFonts w:ascii="GHEA Grapalat" w:hAnsi="GHEA Grapalat"/>
          <w:lang w:val="ru-RU"/>
        </w:rPr>
        <w:t>отстраня</w:t>
      </w:r>
      <w:r w:rsidRPr="000306ED">
        <w:rPr>
          <w:rFonts w:ascii="GHEA Grapalat" w:hAnsi="GHEA Grapalat"/>
          <w:lang w:val="hy-AM"/>
        </w:rPr>
        <w:t>ть большинство членов органов управления юридического лица;</w:t>
      </w:r>
    </w:p>
    <w:p w14:paraId="7AFE82DA"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 xml:space="preserve">в. В пункте </w:t>
      </w:r>
      <w:r w:rsidRPr="0032775F">
        <w:rPr>
          <w:rFonts w:ascii="GHEA Grapalat" w:eastAsia="GHEA Grapalat" w:hAnsi="GHEA Grapalat" w:cs="GHEA Grapalat"/>
          <w:lang w:val="ru-RU"/>
        </w:rPr>
        <w:t>"</w:t>
      </w:r>
      <w:r w:rsidRPr="0032775F">
        <w:rPr>
          <w:rFonts w:ascii="GHEA Grapalat" w:hAnsi="GHEA Grapalat"/>
          <w:lang w:val="ru-RU"/>
        </w:rPr>
        <w:t>в</w:t>
      </w:r>
      <w:r w:rsidRPr="0032775F">
        <w:rPr>
          <w:rFonts w:ascii="GHEA Grapalat" w:eastAsia="GHEA Grapalat" w:hAnsi="GHEA Grapalat" w:cs="GHEA Grapalat"/>
          <w:lang w:val="ru-RU"/>
        </w:rPr>
        <w:t>"</w:t>
      </w:r>
      <w:r w:rsidRPr="0032775F">
        <w:rPr>
          <w:rFonts w:ascii="GHEA Grapalat" w:hAnsi="GHEA Grapalat"/>
          <w:lang w:val="ru-RU"/>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0EEE327"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 xml:space="preserve">г. в пункте </w:t>
      </w:r>
      <w:r w:rsidRPr="0032775F">
        <w:rPr>
          <w:rFonts w:ascii="GHEA Grapalat" w:eastAsia="GHEA Grapalat" w:hAnsi="GHEA Grapalat" w:cs="GHEA Grapalat"/>
          <w:lang w:val="ru-RU"/>
        </w:rPr>
        <w:t>"</w:t>
      </w:r>
      <w:r w:rsidRPr="0032775F">
        <w:rPr>
          <w:rFonts w:ascii="GHEA Grapalat" w:hAnsi="GHEA Grapalat"/>
          <w:lang w:val="ru-RU"/>
        </w:rPr>
        <w:t>г</w:t>
      </w:r>
      <w:r w:rsidRPr="0032775F">
        <w:rPr>
          <w:rFonts w:ascii="GHEA Grapalat" w:eastAsia="GHEA Grapalat" w:hAnsi="GHEA Grapalat" w:cs="GHEA Grapalat"/>
          <w:lang w:val="ru-RU"/>
        </w:rPr>
        <w:t>"</w:t>
      </w:r>
      <w:r w:rsidRPr="0032775F">
        <w:rPr>
          <w:rFonts w:ascii="GHEA Grapalat" w:hAnsi="GHEA Grapalat"/>
          <w:lang w:val="ru-RU"/>
        </w:rPr>
        <w:t xml:space="preserve"> этого подраздела производится отметка, если лицо по смыслу пунктов </w:t>
      </w:r>
      <w:r w:rsidRPr="0032775F">
        <w:rPr>
          <w:rFonts w:ascii="GHEA Grapalat" w:eastAsia="GHEA Grapalat" w:hAnsi="GHEA Grapalat" w:cs="GHEA Grapalat"/>
          <w:lang w:val="ru-RU"/>
        </w:rPr>
        <w:t>"</w:t>
      </w:r>
      <w:r w:rsidRPr="0032775F">
        <w:rPr>
          <w:rFonts w:ascii="GHEA Grapalat" w:hAnsi="GHEA Grapalat"/>
          <w:lang w:val="ru-RU"/>
        </w:rPr>
        <w:t>а</w:t>
      </w:r>
      <w:r w:rsidRPr="0032775F">
        <w:rPr>
          <w:rFonts w:ascii="GHEA Grapalat" w:eastAsia="GHEA Grapalat" w:hAnsi="GHEA Grapalat" w:cs="GHEA Grapalat"/>
          <w:lang w:val="ru-RU"/>
        </w:rPr>
        <w:t>"</w:t>
      </w:r>
      <w:r w:rsidRPr="000306ED">
        <w:rPr>
          <w:rFonts w:ascii="GHEA Grapalat" w:eastAsia="GHEA Grapalat" w:hAnsi="GHEA Grapalat" w:cs="GHEA Grapalat"/>
          <w:lang w:val="hy-AM"/>
        </w:rPr>
        <w:t xml:space="preserve"> </w:t>
      </w:r>
      <w:r w:rsidRPr="0032775F">
        <w:rPr>
          <w:rFonts w:ascii="GHEA Grapalat" w:hAnsi="GHEA Grapalat"/>
          <w:lang w:val="ru-RU"/>
        </w:rPr>
        <w:t>-</w:t>
      </w:r>
      <w:r w:rsidRPr="000306ED">
        <w:rPr>
          <w:rFonts w:ascii="GHEA Grapalat" w:hAnsi="GHEA Grapalat"/>
          <w:lang w:val="hy-AM"/>
        </w:rPr>
        <w:t xml:space="preserve"> </w:t>
      </w:r>
      <w:r w:rsidRPr="0032775F">
        <w:rPr>
          <w:rFonts w:ascii="GHEA Grapalat" w:eastAsia="GHEA Grapalat" w:hAnsi="GHEA Grapalat" w:cs="GHEA Grapalat"/>
          <w:lang w:val="ru-RU"/>
        </w:rPr>
        <w:t>"</w:t>
      </w:r>
      <w:r w:rsidRPr="0032775F">
        <w:rPr>
          <w:rFonts w:ascii="GHEA Grapalat" w:hAnsi="GHEA Grapalat"/>
          <w:lang w:val="ru-RU"/>
        </w:rPr>
        <w:t>в</w:t>
      </w:r>
      <w:r w:rsidRPr="0032775F">
        <w:rPr>
          <w:rFonts w:ascii="GHEA Grapalat" w:eastAsia="GHEA Grapalat" w:hAnsi="GHEA Grapalat" w:cs="GHEA Grapalat"/>
          <w:lang w:val="ru-RU"/>
        </w:rPr>
        <w:t>"</w:t>
      </w:r>
      <w:r w:rsidRPr="0032775F">
        <w:rPr>
          <w:rFonts w:ascii="GHEA Grapalat" w:hAnsi="GHEA Grapalat"/>
          <w:lang w:val="ru-RU"/>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78D0FAF"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 xml:space="preserve">д. в пункте </w:t>
      </w:r>
      <w:r w:rsidRPr="0032775F">
        <w:rPr>
          <w:rFonts w:ascii="GHEA Grapalat" w:eastAsia="GHEA Grapalat" w:hAnsi="GHEA Grapalat" w:cs="GHEA Grapalat"/>
          <w:lang w:val="ru-RU"/>
        </w:rPr>
        <w:t>"</w:t>
      </w:r>
      <w:r w:rsidRPr="0032775F">
        <w:rPr>
          <w:rFonts w:ascii="GHEA Grapalat" w:hAnsi="GHEA Grapalat"/>
          <w:lang w:val="ru-RU"/>
        </w:rPr>
        <w:t>д</w:t>
      </w:r>
      <w:r w:rsidRPr="0032775F">
        <w:rPr>
          <w:rFonts w:ascii="GHEA Grapalat" w:eastAsia="GHEA Grapalat" w:hAnsi="GHEA Grapalat" w:cs="GHEA Grapalat"/>
          <w:lang w:val="ru-RU"/>
        </w:rPr>
        <w:t>"</w:t>
      </w:r>
      <w:r w:rsidRPr="0032775F">
        <w:rPr>
          <w:rFonts w:ascii="GHEA Grapalat" w:hAnsi="GHEA Grapalat"/>
          <w:lang w:val="ru-RU"/>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32775F">
        <w:rPr>
          <w:rFonts w:ascii="GHEA Grapalat" w:eastAsia="GHEA Grapalat" w:hAnsi="GHEA Grapalat" w:cs="GHEA Grapalat"/>
          <w:lang w:val="ru-RU"/>
        </w:rPr>
        <w:t>"</w:t>
      </w:r>
      <w:r w:rsidRPr="0032775F">
        <w:rPr>
          <w:rFonts w:ascii="GHEA Grapalat" w:hAnsi="GHEA Grapalat"/>
          <w:lang w:val="ru-RU"/>
        </w:rPr>
        <w:t>а</w:t>
      </w:r>
      <w:r w:rsidRPr="0032775F">
        <w:rPr>
          <w:rFonts w:ascii="GHEA Grapalat" w:eastAsia="GHEA Grapalat" w:hAnsi="GHEA Grapalat" w:cs="GHEA Grapalat"/>
          <w:lang w:val="ru-RU"/>
        </w:rPr>
        <w:t xml:space="preserve">" </w:t>
      </w:r>
      <w:r w:rsidRPr="0032775F">
        <w:rPr>
          <w:rFonts w:ascii="GHEA Grapalat" w:hAnsi="GHEA Grapalat"/>
          <w:lang w:val="ru-RU"/>
        </w:rPr>
        <w:t xml:space="preserve">- </w:t>
      </w:r>
      <w:r w:rsidRPr="0032775F">
        <w:rPr>
          <w:rFonts w:ascii="GHEA Grapalat" w:eastAsia="GHEA Grapalat" w:hAnsi="GHEA Grapalat" w:cs="GHEA Grapalat"/>
          <w:lang w:val="ru-RU"/>
        </w:rPr>
        <w:t>"</w:t>
      </w:r>
      <w:r w:rsidRPr="0032775F">
        <w:rPr>
          <w:rFonts w:ascii="GHEA Grapalat" w:hAnsi="GHEA Grapalat"/>
          <w:lang w:val="ru-RU"/>
        </w:rPr>
        <w:t>г</w:t>
      </w:r>
      <w:r w:rsidRPr="0032775F">
        <w:rPr>
          <w:rFonts w:ascii="GHEA Grapalat" w:eastAsia="GHEA Grapalat" w:hAnsi="GHEA Grapalat" w:cs="GHEA Grapalat"/>
          <w:lang w:val="ru-RU"/>
        </w:rPr>
        <w:t>"</w:t>
      </w:r>
      <w:r w:rsidRPr="0032775F">
        <w:rPr>
          <w:rFonts w:ascii="GHEA Grapalat" w:hAnsi="GHEA Grapalat"/>
          <w:lang w:val="ru-RU"/>
        </w:rPr>
        <w:t xml:space="preserve"> этого подраздела.</w:t>
      </w:r>
    </w:p>
    <w:p w14:paraId="399F6F1C"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32775F">
        <w:rPr>
          <w:rFonts w:ascii="GHEA Grapalat" w:hAnsi="GHEA Grapalat"/>
          <w:lang w:val="ru-RU"/>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4766A67" w14:textId="77777777" w:rsidR="00903CA8" w:rsidRPr="0032775F" w:rsidRDefault="00903CA8" w:rsidP="00903CA8">
      <w:pPr>
        <w:spacing w:line="360" w:lineRule="auto"/>
        <w:contextualSpacing/>
        <w:jc w:val="both"/>
        <w:rPr>
          <w:rFonts w:ascii="GHEA Grapalat" w:eastAsia="GHEA Grapalat" w:hAnsi="GHEA Grapalat" w:cs="GHEA Grapalat"/>
          <w:lang w:val="ru-RU"/>
        </w:rPr>
      </w:pPr>
      <w:r w:rsidRPr="0032775F">
        <w:rPr>
          <w:rFonts w:ascii="GHEA Grapalat" w:eastAsia="GHEA Grapalat" w:hAnsi="GHEA Grapalat" w:cs="GHEA Grapalat"/>
          <w:lang w:val="ru-RU"/>
        </w:rPr>
        <w:t>8) в подразделе</w:t>
      </w:r>
      <w:r w:rsidRPr="000306ED">
        <w:rPr>
          <w:rFonts w:ascii="GHEA Grapalat" w:eastAsia="GHEA Grapalat" w:hAnsi="GHEA Grapalat" w:cs="GHEA Grapalat"/>
          <w:lang w:val="hy-AM"/>
        </w:rPr>
        <w:t xml:space="preserve"> </w:t>
      </w:r>
      <w:r w:rsidRPr="0032775F">
        <w:rPr>
          <w:rFonts w:ascii="GHEA Grapalat" w:eastAsia="GHEA Grapalat" w:hAnsi="GHEA Grapalat" w:cs="GHEA Grapalat"/>
          <w:lang w:val="ru-RU"/>
        </w:rPr>
        <w:t xml:space="preserve">"Контактные данные реального </w:t>
      </w:r>
      <w:r w:rsidRPr="0032775F">
        <w:rPr>
          <w:rFonts w:ascii="GHEA Grapalat" w:hAnsi="GHEA Grapalat"/>
          <w:lang w:val="ru-RU"/>
        </w:rPr>
        <w:t>бенефициара</w:t>
      </w:r>
      <w:r w:rsidRPr="0032775F">
        <w:rPr>
          <w:rFonts w:ascii="GHEA Grapalat" w:eastAsia="GHEA Grapalat" w:hAnsi="GHEA Grapalat" w:cs="GHEA Grapalat"/>
          <w:lang w:val="ru-RU"/>
        </w:rPr>
        <w:t xml:space="preserve">" заполняются адрес электронной почты и номер телефона реального </w:t>
      </w:r>
      <w:r w:rsidRPr="0032775F">
        <w:rPr>
          <w:rFonts w:ascii="GHEA Grapalat" w:hAnsi="GHEA Grapalat"/>
          <w:lang w:val="ru-RU"/>
        </w:rPr>
        <w:t>бенефициара</w:t>
      </w:r>
      <w:r w:rsidRPr="0032775F">
        <w:rPr>
          <w:rFonts w:ascii="GHEA Grapalat" w:eastAsia="GHEA Grapalat" w:hAnsi="GHEA Grapalat" w:cs="GHEA Grapalat"/>
          <w:lang w:val="ru-RU"/>
        </w:rPr>
        <w:t>.</w:t>
      </w:r>
    </w:p>
    <w:p w14:paraId="3DDCB41B"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 xml:space="preserve">5. Раздел 5 декларации (Промежуточные юридические лица) заполняется, </w:t>
      </w:r>
    </w:p>
    <w:p w14:paraId="56F63C9C"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32775F">
        <w:rPr>
          <w:rFonts w:ascii="MS Gothic" w:eastAsia="MS Gothic" w:hAnsi="MS Gothic" w:cs="MS Gothic" w:hint="eastAsia"/>
          <w:lang w:val="ru-RU"/>
        </w:rPr>
        <w:t>․</w:t>
      </w:r>
    </w:p>
    <w:p w14:paraId="3F800D7B"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lastRenderedPageBreak/>
        <w:t>1) в подразделе</w:t>
      </w:r>
      <w:r w:rsidRPr="000306ED">
        <w:rPr>
          <w:rFonts w:ascii="GHEA Grapalat" w:hAnsi="GHEA Grapalat"/>
          <w:lang w:val="hy-AM"/>
        </w:rPr>
        <w:t xml:space="preserve"> </w:t>
      </w:r>
      <w:r w:rsidRPr="0032775F">
        <w:rPr>
          <w:rFonts w:ascii="GHEA Grapalat" w:eastAsia="GHEA Grapalat" w:hAnsi="GHEA Grapalat" w:cs="GHEA Grapalat"/>
          <w:lang w:val="ru-RU"/>
        </w:rPr>
        <w:t>"</w:t>
      </w:r>
      <w:r w:rsidRPr="0032775F">
        <w:rPr>
          <w:rFonts w:ascii="GHEA Grapalat" w:hAnsi="GHEA Grapalat"/>
          <w:lang w:val="ru-RU"/>
        </w:rPr>
        <w:t>Данные организации"</w:t>
      </w:r>
      <w:r w:rsidRPr="000306ED">
        <w:rPr>
          <w:rFonts w:ascii="GHEA Grapalat" w:hAnsi="GHEA Grapalat"/>
          <w:lang w:val="hy-AM"/>
        </w:rPr>
        <w:t xml:space="preserve"> </w:t>
      </w:r>
      <w:r w:rsidRPr="0032775F">
        <w:rPr>
          <w:rFonts w:ascii="GHEA Grapalat" w:hAnsi="GHEA Grapalat"/>
          <w:lang w:val="ru-RU"/>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E91F53C"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079D890"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3) Подраздел</w:t>
      </w:r>
      <w:r w:rsidRPr="000306ED">
        <w:rPr>
          <w:rFonts w:ascii="GHEA Grapalat" w:hAnsi="GHEA Grapalat"/>
          <w:lang w:val="hy-AM"/>
        </w:rPr>
        <w:t xml:space="preserve"> </w:t>
      </w:r>
      <w:r w:rsidRPr="0032775F">
        <w:rPr>
          <w:rFonts w:ascii="GHEA Grapalat" w:eastAsia="GHEA Grapalat" w:hAnsi="GHEA Grapalat" w:cs="GHEA Grapalat"/>
          <w:lang w:val="ru-RU"/>
        </w:rPr>
        <w:t>"</w:t>
      </w:r>
      <w:r w:rsidRPr="0032775F">
        <w:rPr>
          <w:rFonts w:ascii="GHEA Grapalat" w:hAnsi="GHEA Grapalat"/>
          <w:lang w:val="ru-RU"/>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w:t>
      </w:r>
      <w:r w:rsidRPr="000306ED">
        <w:rPr>
          <w:rFonts w:ascii="GHEA Grapalat" w:hAnsi="GHEA Grapalat"/>
        </w:rPr>
        <w:t>Market</w:t>
      </w:r>
      <w:r w:rsidRPr="0032775F">
        <w:rPr>
          <w:rFonts w:ascii="GHEA Grapalat" w:hAnsi="GHEA Grapalat"/>
          <w:lang w:val="ru-RU"/>
        </w:rPr>
        <w:t xml:space="preserve"> </w:t>
      </w:r>
      <w:r w:rsidRPr="000306ED">
        <w:rPr>
          <w:rFonts w:ascii="GHEA Grapalat" w:hAnsi="GHEA Grapalat"/>
        </w:rPr>
        <w:t>Identifier</w:t>
      </w:r>
      <w:r w:rsidRPr="0032775F">
        <w:rPr>
          <w:rFonts w:ascii="GHEA Grapalat" w:hAnsi="GHEA Grapalat"/>
          <w:lang w:val="ru-RU"/>
        </w:rPr>
        <w:t xml:space="preserve"> </w:t>
      </w:r>
      <w:r w:rsidRPr="000306ED">
        <w:rPr>
          <w:rFonts w:ascii="GHEA Grapalat" w:hAnsi="GHEA Grapalat"/>
        </w:rPr>
        <w:t>Code</w:t>
      </w:r>
      <w:r w:rsidRPr="0032775F">
        <w:rPr>
          <w:rFonts w:ascii="GHEA Grapalat" w:hAnsi="GHEA Grapalat"/>
          <w:lang w:val="ru-RU"/>
        </w:rPr>
        <w:t>), где листингуются акции юридического лица, а также ссылается на имеющиеся на бирже документы.</w:t>
      </w:r>
    </w:p>
    <w:p w14:paraId="4D75D704"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 xml:space="preserve">6. Раздел 6 декларации (Дополнительные </w:t>
      </w:r>
      <w:r>
        <w:rPr>
          <w:rFonts w:ascii="GHEA Grapalat" w:hAnsi="GHEA Grapalat"/>
          <w:lang w:val="ru-RU"/>
        </w:rPr>
        <w:t>примечания</w:t>
      </w:r>
      <w:r w:rsidRPr="0032775F">
        <w:rPr>
          <w:rFonts w:ascii="GHEA Grapalat" w:hAnsi="GHEA Grapalat"/>
          <w:lang w:val="ru-RU"/>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CC691F7" w14:textId="77777777" w:rsidR="00903CA8" w:rsidRDefault="00903CA8" w:rsidP="00903CA8">
      <w:pPr>
        <w:contextualSpacing/>
        <w:rPr>
          <w:rFonts w:ascii="GHEA Grapalat" w:hAnsi="GHEA Grapalat"/>
          <w:lang w:val="ru-RU"/>
        </w:rPr>
      </w:pPr>
      <w:r w:rsidRPr="0032775F">
        <w:rPr>
          <w:rFonts w:ascii="GHEA Grapalat" w:hAnsi="GHEA Grapalat"/>
          <w:lang w:val="ru-RU"/>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28DA7E95" w14:textId="77777777" w:rsidR="00903CA8" w:rsidRPr="0032775F" w:rsidRDefault="00903CA8" w:rsidP="00903CA8">
      <w:pPr>
        <w:spacing w:line="360" w:lineRule="auto"/>
        <w:contextualSpacing/>
        <w:jc w:val="both"/>
        <w:rPr>
          <w:rFonts w:ascii="GHEA Grapalat" w:hAnsi="GHEA Grapalat"/>
          <w:lang w:val="ru-RU"/>
        </w:rPr>
      </w:pPr>
    </w:p>
    <w:p w14:paraId="6136E967" w14:textId="77777777" w:rsidR="00903CA8" w:rsidRPr="0032775F" w:rsidRDefault="00903CA8" w:rsidP="00903CA8">
      <w:pPr>
        <w:contextualSpacing/>
        <w:jc w:val="both"/>
        <w:rPr>
          <w:rFonts w:ascii="GHEA Grapalat" w:hAnsi="GHEA Grapalat"/>
          <w:i/>
          <w:sz w:val="18"/>
          <w:szCs w:val="18"/>
          <w:lang w:val="ru-RU"/>
        </w:rPr>
      </w:pPr>
      <w:r w:rsidRPr="0032775F">
        <w:rPr>
          <w:rFonts w:ascii="GHEA Grapalat" w:hAnsi="GHEA Grapalat"/>
          <w:sz w:val="18"/>
          <w:szCs w:val="18"/>
          <w:lang w:val="ru-RU"/>
        </w:rPr>
        <w:t xml:space="preserve">* </w:t>
      </w:r>
      <w:r w:rsidRPr="0032775F">
        <w:rPr>
          <w:rFonts w:ascii="GHEA Grapalat" w:hAnsi="GHEA Grapalat"/>
          <w:i/>
          <w:sz w:val="18"/>
          <w:szCs w:val="18"/>
          <w:lang w:val="ru-RU"/>
        </w:rPr>
        <w:t>заполняется секретарем комиссии до публикации приглашения в бюллетене:</w:t>
      </w:r>
    </w:p>
    <w:p w14:paraId="12A4F501" w14:textId="77777777" w:rsidR="00903CA8" w:rsidRPr="0032775F" w:rsidRDefault="00903CA8" w:rsidP="00903CA8">
      <w:pPr>
        <w:contextualSpacing/>
        <w:jc w:val="both"/>
        <w:rPr>
          <w:rFonts w:ascii="GHEA Grapalat" w:hAnsi="GHEA Grapalat"/>
          <w:i/>
          <w:sz w:val="18"/>
          <w:szCs w:val="18"/>
          <w:lang w:val="ru-RU"/>
        </w:rPr>
      </w:pPr>
      <w:r w:rsidRPr="0032775F">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который :</w:t>
      </w:r>
      <w:r w:rsidRPr="0032775F">
        <w:rPr>
          <w:rFonts w:ascii="GHEA Grapalat" w:hAnsi="GHEA Grapalat"/>
          <w:i/>
          <w:sz w:val="18"/>
          <w:szCs w:val="18"/>
          <w:lang w:val="ru-RU"/>
        </w:rPr>
        <w:t xml:space="preserve"> </w:t>
      </w:r>
    </w:p>
    <w:p w14:paraId="5D57E002" w14:textId="77777777" w:rsidR="00903CA8" w:rsidRPr="0032775F" w:rsidRDefault="00903CA8" w:rsidP="00903CA8">
      <w:pPr>
        <w:ind w:left="142"/>
        <w:rPr>
          <w:rFonts w:ascii="GHEA Grapalat" w:hAnsi="GHEA Grapalat"/>
          <w:i/>
          <w:sz w:val="18"/>
          <w:szCs w:val="18"/>
          <w:lang w:val="ru-RU"/>
        </w:rPr>
      </w:pPr>
      <w:r w:rsidRPr="0032775F">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14:paraId="0F3992DB" w14:textId="77777777" w:rsidR="00903CA8" w:rsidRPr="00681C1F" w:rsidRDefault="00903CA8" w:rsidP="00903CA8">
      <w:pPr>
        <w:jc w:val="both"/>
        <w:rPr>
          <w:ins w:id="1" w:author="Inesa Kocharyan" w:date="2021-09-02T16:14:00Z"/>
          <w:rFonts w:ascii="GHEA Grapalat" w:hAnsi="GHEA Grapalat"/>
          <w:b/>
          <w:color w:val="000000" w:themeColor="text1"/>
          <w:lang w:val="ru-RU"/>
        </w:rPr>
      </w:pPr>
      <w:r w:rsidRPr="0032775F">
        <w:rPr>
          <w:rFonts w:ascii="GHEA Grapalat" w:hAnsi="GHEA Grapalat"/>
          <w:i/>
          <w:sz w:val="18"/>
          <w:szCs w:val="18"/>
          <w:lang w:val="ru-RU"/>
        </w:rPr>
        <w:t>- является физическим лицом  или индивидуальным предпринимателем</w:t>
      </w:r>
      <w:r w:rsidRPr="0032775F">
        <w:rPr>
          <w:rFonts w:ascii="GHEA Grapalat" w:hAnsi="GHEA Grapalat"/>
          <w:lang w:val="ru-RU"/>
        </w:rPr>
        <w:t xml:space="preserve"> </w:t>
      </w:r>
      <w:r>
        <w:rPr>
          <w:rFonts w:ascii="GHEA Grapalat" w:hAnsi="GHEA Grapalat"/>
          <w:b/>
          <w:color w:val="000000" w:themeColor="text1"/>
          <w:lang w:val="ru-RU"/>
        </w:rPr>
        <w:br w:type="page"/>
      </w:r>
    </w:p>
    <w:p w14:paraId="2EC3A524" w14:textId="77777777" w:rsidR="00903CA8" w:rsidRPr="00996C18" w:rsidRDefault="00903CA8" w:rsidP="00903CA8">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14:paraId="22A317CB" w14:textId="77777777" w:rsidR="00903CA8" w:rsidRPr="00753446" w:rsidRDefault="00903CA8" w:rsidP="00903CA8">
      <w:pPr>
        <w:pStyle w:val="31"/>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14:paraId="65D485AF" w14:textId="086FC0C0" w:rsidR="00903CA8" w:rsidRPr="00753446" w:rsidRDefault="00903CA8" w:rsidP="00903CA8">
      <w:pPr>
        <w:pStyle w:val="31"/>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00FE5C5E" w:rsidRPr="00FE5C5E">
        <w:rPr>
          <w:rFonts w:ascii="GHEA Grapalat" w:hAnsi="GHEA Grapalat"/>
          <w:i/>
          <w:sz w:val="18"/>
          <w:lang w:val="hy-AM"/>
        </w:rPr>
        <w:t xml:space="preserve"> </w:t>
      </w:r>
      <w:r w:rsidR="00E54FD7">
        <w:rPr>
          <w:rFonts w:ascii="GHEA Grapalat" w:hAnsi="GHEA Grapalat"/>
          <w:i/>
          <w:sz w:val="18"/>
          <w:lang w:val="hy-AM"/>
        </w:rPr>
        <w:t>ՀՀ ԳՄ ԷԱՃԾՁԲ-2</w:t>
      </w:r>
      <w:r w:rsidR="003B22F9">
        <w:rPr>
          <w:rFonts w:ascii="GHEA Grapalat" w:hAnsi="GHEA Grapalat"/>
          <w:i/>
          <w:sz w:val="18"/>
          <w:lang w:val="ru-RU"/>
        </w:rPr>
        <w:t>5</w:t>
      </w:r>
      <w:r w:rsidR="00E54FD7">
        <w:rPr>
          <w:rFonts w:ascii="GHEA Grapalat" w:hAnsi="GHEA Grapalat"/>
          <w:i/>
          <w:sz w:val="18"/>
          <w:lang w:val="hy-AM"/>
        </w:rPr>
        <w:t>/0</w:t>
      </w:r>
      <w:r w:rsidR="003B22F9">
        <w:rPr>
          <w:rFonts w:ascii="GHEA Grapalat" w:hAnsi="GHEA Grapalat"/>
          <w:i/>
          <w:sz w:val="18"/>
          <w:lang w:val="ru-RU"/>
        </w:rPr>
        <w:t>2</w:t>
      </w:r>
      <w:r w:rsidR="00E54FD7">
        <w:rPr>
          <w:rFonts w:ascii="GHEA Grapalat" w:hAnsi="GHEA Grapalat"/>
          <w:i/>
          <w:sz w:val="18"/>
          <w:lang w:val="hy-AM"/>
        </w:rPr>
        <w:t xml:space="preserve"> </w:t>
      </w:r>
      <w:r w:rsidR="00FE5C5E" w:rsidRPr="00F566BF">
        <w:rPr>
          <w:rFonts w:ascii="GHEA Grapalat" w:hAnsi="GHEA Grapalat"/>
          <w:i/>
          <w:sz w:val="18"/>
          <w:lang w:val="hy-AM"/>
        </w:rPr>
        <w:t xml:space="preserve"> </w:t>
      </w:r>
      <w:r w:rsidRPr="00753446">
        <w:rPr>
          <w:rFonts w:ascii="GHEA Grapalat" w:hAnsi="GHEA Grapalat"/>
          <w:b/>
          <w:color w:val="000000" w:themeColor="text1"/>
          <w:sz w:val="24"/>
          <w:szCs w:val="24"/>
          <w:lang w:val="ru-RU"/>
        </w:rPr>
        <w:t>"</w:t>
      </w:r>
    </w:p>
    <w:p w14:paraId="25197A98" w14:textId="77777777" w:rsidR="00903CA8" w:rsidRDefault="00903CA8" w:rsidP="00903CA8">
      <w:pPr>
        <w:jc w:val="right"/>
        <w:rPr>
          <w:rFonts w:ascii="GHEA Grapalat" w:hAnsi="GHEA Grapalat"/>
          <w:b/>
          <w:lang w:val="ru-RU"/>
        </w:rPr>
      </w:pPr>
    </w:p>
    <w:p w14:paraId="5D80E1E6" w14:textId="77777777" w:rsidR="00903CA8" w:rsidRPr="0032775F" w:rsidRDefault="00903CA8" w:rsidP="00903CA8">
      <w:pPr>
        <w:ind w:left="360" w:hanging="360"/>
        <w:jc w:val="center"/>
        <w:rPr>
          <w:rFonts w:ascii="GHEA Grapalat" w:hAnsi="GHEA Grapalat"/>
          <w:b/>
          <w:lang w:val="ru-RU"/>
        </w:rPr>
      </w:pPr>
      <w:r w:rsidRPr="0032775F">
        <w:rPr>
          <w:rFonts w:ascii="GHEA Grapalat" w:hAnsi="GHEA Grapalat"/>
          <w:b/>
          <w:lang w:val="ru-RU"/>
        </w:rPr>
        <w:t>ФОРМА</w:t>
      </w:r>
    </w:p>
    <w:p w14:paraId="346715BD" w14:textId="77777777" w:rsidR="00903CA8" w:rsidRPr="0032775F" w:rsidRDefault="00903CA8" w:rsidP="00903CA8">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14:paraId="71B9BDB0" w14:textId="77777777" w:rsidR="00903CA8" w:rsidRDefault="00903CA8" w:rsidP="00903CA8">
      <w:pPr>
        <w:rPr>
          <w:rFonts w:ascii="GHEA Grapalat" w:hAnsi="GHEA Grapalat"/>
          <w:b/>
          <w:lang w:val="ru-RU"/>
        </w:rPr>
      </w:pPr>
    </w:p>
    <w:p w14:paraId="7DAEF475" w14:textId="77777777" w:rsidR="00903CA8" w:rsidRPr="0032775F" w:rsidRDefault="00903CA8" w:rsidP="00903CA8">
      <w:pPr>
        <w:widowControl w:val="0"/>
        <w:spacing w:after="160"/>
        <w:contextualSpacing/>
        <w:jc w:val="both"/>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9B3627">
        <w:rPr>
          <w:rFonts w:ascii="GHEA Grapalat" w:hAnsi="GHEA Grapalat"/>
          <w:lang w:val="ru-RU"/>
        </w:rPr>
        <w:t xml:space="preserve"> </w:t>
      </w:r>
      <w:r w:rsidRPr="0032775F">
        <w:rPr>
          <w:rFonts w:ascii="GHEA Grapalat" w:hAnsi="GHEA Grapalat"/>
          <w:lang w:val="ru-RU"/>
        </w:rPr>
        <w:t>ссылку на сайт, содержащий</w:t>
      </w:r>
    </w:p>
    <w:p w14:paraId="3BE51F85" w14:textId="77777777" w:rsidR="00903CA8" w:rsidRPr="0032775F" w:rsidRDefault="00903CA8" w:rsidP="00903CA8">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14:paraId="5FF70443" w14:textId="77777777" w:rsidR="00903CA8" w:rsidRDefault="00903CA8" w:rsidP="00903CA8">
      <w:pPr>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af6"/>
          <w:rFonts w:ascii="GHEA Grapalat" w:hAnsi="GHEA Grapalat"/>
          <w:sz w:val="28"/>
          <w:szCs w:val="28"/>
          <w:lang w:val="ru-RU"/>
        </w:rPr>
        <w:footnoteReference w:customMarkFollows="1" w:id="1"/>
        <w:t>***</w:t>
      </w:r>
      <w:r w:rsidRPr="0032775F">
        <w:rPr>
          <w:rFonts w:ascii="GHEA Grapalat" w:hAnsi="GHEA Grapalat"/>
          <w:sz w:val="28"/>
          <w:szCs w:val="28"/>
          <w:lang w:val="ru-RU"/>
        </w:rPr>
        <w:t>.</w:t>
      </w:r>
      <w:r w:rsidRPr="0032775F">
        <w:rPr>
          <w:rFonts w:ascii="GHEA Grapalat" w:hAnsi="GHEA Grapalat"/>
          <w:lang w:val="ru-RU"/>
        </w:rPr>
        <w:t xml:space="preserve"> </w:t>
      </w:r>
    </w:p>
    <w:p w14:paraId="226B5B1A" w14:textId="77777777" w:rsidR="00903CA8" w:rsidRDefault="00903CA8" w:rsidP="00903CA8">
      <w:pPr>
        <w:rPr>
          <w:rFonts w:ascii="GHEA Grapalat" w:hAnsi="GHEA Grapalat"/>
          <w:lang w:val="ru-RU"/>
        </w:rPr>
      </w:pPr>
    </w:p>
    <w:p w14:paraId="0B92C958" w14:textId="77777777" w:rsidR="00903CA8" w:rsidRDefault="00903CA8" w:rsidP="00903CA8">
      <w:pPr>
        <w:rPr>
          <w:rFonts w:ascii="GHEA Grapalat" w:hAnsi="GHEA Grapalat"/>
          <w:lang w:val="ru-RU"/>
        </w:rPr>
      </w:pPr>
    </w:p>
    <w:p w14:paraId="1942E0BB" w14:textId="77777777" w:rsidR="00903CA8" w:rsidRPr="0032775F" w:rsidRDefault="00903CA8" w:rsidP="00903CA8">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14:paraId="35B41C68" w14:textId="77777777" w:rsidR="00903CA8" w:rsidRPr="0032775F" w:rsidRDefault="00903CA8" w:rsidP="00903CA8">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14:paraId="59B29DA4" w14:textId="77777777" w:rsidR="00903CA8" w:rsidRPr="0032775F" w:rsidRDefault="00903CA8" w:rsidP="00903CA8">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14:paraId="345690F1" w14:textId="77777777" w:rsidR="00903CA8" w:rsidRPr="009044F1" w:rsidRDefault="00903CA8" w:rsidP="00903CA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5FD33CE" w14:textId="77777777" w:rsidR="00903CA8" w:rsidRPr="00245177" w:rsidRDefault="00903CA8" w:rsidP="00903CA8">
      <w:pPr>
        <w:autoSpaceDE w:val="0"/>
        <w:autoSpaceDN w:val="0"/>
        <w:adjustRightInd w:val="0"/>
        <w:rPr>
          <w:rFonts w:ascii="GHEA Grapalat" w:hAnsi="GHEA Grapalat" w:cs="TimesArmenianPSMT"/>
          <w:i/>
          <w:sz w:val="20"/>
          <w:szCs w:val="16"/>
          <w:lang w:val="hy-AM"/>
        </w:rPr>
      </w:pPr>
    </w:p>
    <w:sectPr w:rsidR="00903CA8" w:rsidRPr="00245177" w:rsidSect="00903CA8">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C7374" w14:textId="77777777" w:rsidR="00D12B02" w:rsidRDefault="00D12B02">
      <w:r>
        <w:separator/>
      </w:r>
    </w:p>
  </w:endnote>
  <w:endnote w:type="continuationSeparator" w:id="0">
    <w:p w14:paraId="449785F9" w14:textId="77777777" w:rsidR="00D12B02" w:rsidRDefault="00D12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A3A0F2" w14:textId="77777777" w:rsidR="00D12B02" w:rsidRDefault="00D12B02">
      <w:r>
        <w:separator/>
      </w:r>
    </w:p>
  </w:footnote>
  <w:footnote w:type="continuationSeparator" w:id="0">
    <w:p w14:paraId="7DF9A889" w14:textId="77777777" w:rsidR="00D12B02" w:rsidRDefault="00D12B02">
      <w:r>
        <w:continuationSeparator/>
      </w:r>
    </w:p>
  </w:footnote>
  <w:footnote w:id="1">
    <w:p w14:paraId="78034AC2" w14:textId="77777777" w:rsidR="00E54FD7" w:rsidRPr="0032775F" w:rsidRDefault="00E54FD7" w:rsidP="00903CA8">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r w:rsidRPr="0032775F">
        <w:rPr>
          <w:rFonts w:ascii="GHEA Grapalat" w:hAnsi="GHEA Grapalat"/>
          <w:i/>
          <w:sz w:val="20"/>
          <w:szCs w:val="20"/>
          <w:lang w:val="ru-RU"/>
        </w:rPr>
        <w:t>заполняется секретарем комиссии до публикации приглашения в бюллетене:</w:t>
      </w:r>
    </w:p>
    <w:p w14:paraId="3157F32E" w14:textId="77777777" w:rsidR="00E54FD7" w:rsidRPr="0032775F" w:rsidRDefault="00E54FD7" w:rsidP="00903CA8">
      <w:pPr>
        <w:contextualSpacing/>
        <w:jc w:val="both"/>
        <w:rPr>
          <w:rFonts w:ascii="GHEA Grapalat" w:hAnsi="GHEA Grapalat"/>
          <w:i/>
          <w:sz w:val="20"/>
          <w:szCs w:val="20"/>
          <w:lang w:val="ru-RU"/>
        </w:rPr>
      </w:pPr>
      <w:r w:rsidRPr="0032775F">
        <w:rPr>
          <w:rFonts w:ascii="GHEA Grapalat" w:hAnsi="GHEA Grapalat"/>
          <w:i/>
          <w:sz w:val="20"/>
          <w:szCs w:val="20"/>
          <w:lang w:val="ru-RU"/>
        </w:rPr>
        <w:t xml:space="preserve">** Приложение 1.3: </w:t>
      </w:r>
    </w:p>
    <w:p w14:paraId="16190B8C" w14:textId="77777777" w:rsidR="00E54FD7" w:rsidRPr="0032775F" w:rsidRDefault="00E54FD7" w:rsidP="00903CA8">
      <w:pPr>
        <w:jc w:val="both"/>
        <w:rPr>
          <w:rFonts w:ascii="GHEA Grapalat" w:hAnsi="GHEA Grapalat"/>
          <w:i/>
          <w:sz w:val="20"/>
          <w:szCs w:val="20"/>
          <w:lang w:val="ru-RU"/>
        </w:rPr>
      </w:pPr>
      <w:r w:rsidRPr="0032775F">
        <w:rPr>
          <w:rFonts w:ascii="GHEA Grapalat" w:hAnsi="GHEA Grapalat"/>
          <w:i/>
          <w:sz w:val="20"/>
          <w:szCs w:val="20"/>
          <w:lang w:val="ru-RU"/>
        </w:rPr>
        <w:t>- представляется тем участником, который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59DCB98C" w14:textId="77777777" w:rsidR="00E54FD7" w:rsidRPr="00B233FE" w:rsidRDefault="00E54FD7" w:rsidP="00903CA8">
      <w:pPr>
        <w:rPr>
          <w:rFonts w:ascii="GHEA Grapalat" w:hAnsi="GHEA Grapalat"/>
          <w:i/>
          <w:sz w:val="20"/>
          <w:szCs w:val="20"/>
          <w:lang w:val="ru-RU"/>
        </w:rPr>
      </w:pPr>
      <w:r w:rsidRPr="0032775F">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 xml:space="preserve">представляется </w:t>
      </w:r>
      <w:r w:rsidRPr="0032775F">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14:paraId="03C718D7" w14:textId="77777777" w:rsidR="00E54FD7" w:rsidRPr="0032775F" w:rsidRDefault="00E54FD7" w:rsidP="00903CA8">
      <w:pPr>
        <w:jc w:val="both"/>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14:paraId="08108F94" w14:textId="77777777" w:rsidR="00E54FD7" w:rsidRPr="0032775F" w:rsidRDefault="00E54FD7" w:rsidP="00903CA8">
      <w:pPr>
        <w:jc w:val="both"/>
        <w:rPr>
          <w:rFonts w:ascii="GHEA Grapalat" w:hAnsi="GHEA Grapalat"/>
          <w:i/>
          <w:sz w:val="20"/>
          <w:szCs w:val="20"/>
          <w:lang w:val="ru-RU"/>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11"/>
  </w:num>
  <w:num w:numId="3">
    <w:abstractNumId w:val="21"/>
  </w:num>
  <w:num w:numId="4">
    <w:abstractNumId w:val="18"/>
  </w:num>
  <w:num w:numId="5">
    <w:abstractNumId w:val="26"/>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7"/>
  </w:num>
  <w:num w:numId="11">
    <w:abstractNumId w:val="9"/>
  </w:num>
  <w:num w:numId="12">
    <w:abstractNumId w:val="31"/>
  </w:num>
  <w:num w:numId="13">
    <w:abstractNumId w:val="28"/>
  </w:num>
  <w:num w:numId="14">
    <w:abstractNumId w:val="14"/>
  </w:num>
  <w:num w:numId="15">
    <w:abstractNumId w:val="29"/>
  </w:num>
  <w:num w:numId="16">
    <w:abstractNumId w:val="17"/>
  </w:num>
  <w:num w:numId="17">
    <w:abstractNumId w:val="8"/>
  </w:num>
  <w:num w:numId="18">
    <w:abstractNumId w:val="2"/>
  </w:num>
  <w:num w:numId="19">
    <w:abstractNumId w:val="6"/>
  </w:num>
  <w:num w:numId="20">
    <w:abstractNumId w:val="5"/>
  </w:num>
  <w:num w:numId="21">
    <w:abstractNumId w:val="32"/>
  </w:num>
  <w:num w:numId="22">
    <w:abstractNumId w:val="30"/>
  </w:num>
  <w:num w:numId="23">
    <w:abstractNumId w:val="25"/>
  </w:num>
  <w:num w:numId="24">
    <w:abstractNumId w:val="1"/>
  </w:num>
  <w:num w:numId="25">
    <w:abstractNumId w:val="16"/>
  </w:num>
  <w:num w:numId="26">
    <w:abstractNumId w:val="19"/>
  </w:num>
  <w:num w:numId="27">
    <w:abstractNumId w:val="23"/>
  </w:num>
  <w:num w:numId="28">
    <w:abstractNumId w:val="13"/>
  </w:num>
  <w:num w:numId="29">
    <w:abstractNumId w:val="12"/>
  </w:num>
  <w:num w:numId="30">
    <w:abstractNumId w:val="15"/>
  </w:num>
  <w:num w:numId="31">
    <w:abstractNumId w:val="22"/>
  </w:num>
  <w:num w:numId="32">
    <w:abstractNumId w:val="4"/>
  </w:num>
  <w:num w:numId="33">
    <w:abstractNumId w:val="3"/>
  </w:num>
  <w:num w:numId="34">
    <w:abstractNumId w:val="0"/>
  </w:num>
  <w:num w:numId="35">
    <w:abstractNumId w:val="10"/>
  </w:num>
  <w:num w:numId="36">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630C"/>
    <w:rsid w:val="00037DDE"/>
    <w:rsid w:val="000408D8"/>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C95"/>
    <w:rsid w:val="000C36C6"/>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FC4"/>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4049"/>
    <w:rsid w:val="002240AB"/>
    <w:rsid w:val="002250D8"/>
    <w:rsid w:val="0022515E"/>
    <w:rsid w:val="002252CD"/>
    <w:rsid w:val="00226412"/>
    <w:rsid w:val="00226A53"/>
    <w:rsid w:val="002273AD"/>
    <w:rsid w:val="0022770A"/>
    <w:rsid w:val="00227C9F"/>
    <w:rsid w:val="00230B12"/>
    <w:rsid w:val="00230C0D"/>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59B9"/>
    <w:rsid w:val="00257773"/>
    <w:rsid w:val="00260569"/>
    <w:rsid w:val="00260A2C"/>
    <w:rsid w:val="00260E64"/>
    <w:rsid w:val="00261272"/>
    <w:rsid w:val="0026158D"/>
    <w:rsid w:val="00263035"/>
    <w:rsid w:val="00263094"/>
    <w:rsid w:val="00263ADA"/>
    <w:rsid w:val="00263D72"/>
    <w:rsid w:val="00263E28"/>
    <w:rsid w:val="0026426F"/>
    <w:rsid w:val="0026557B"/>
    <w:rsid w:val="00265D18"/>
    <w:rsid w:val="002665A4"/>
    <w:rsid w:val="002679BE"/>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4B9"/>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AB3"/>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CC0"/>
    <w:rsid w:val="00326507"/>
    <w:rsid w:val="00327436"/>
    <w:rsid w:val="003275D4"/>
    <w:rsid w:val="00333314"/>
    <w:rsid w:val="003344D3"/>
    <w:rsid w:val="00334564"/>
    <w:rsid w:val="00334B2F"/>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7F0"/>
    <w:rsid w:val="003A62A4"/>
    <w:rsid w:val="003A645E"/>
    <w:rsid w:val="003A7A32"/>
    <w:rsid w:val="003A7FC7"/>
    <w:rsid w:val="003B032B"/>
    <w:rsid w:val="003B0939"/>
    <w:rsid w:val="003B0D6E"/>
    <w:rsid w:val="003B1FC0"/>
    <w:rsid w:val="003B22F9"/>
    <w:rsid w:val="003B3A13"/>
    <w:rsid w:val="003B4A74"/>
    <w:rsid w:val="003B5004"/>
    <w:rsid w:val="003B585C"/>
    <w:rsid w:val="003B5AE9"/>
    <w:rsid w:val="003B5F2B"/>
    <w:rsid w:val="003B60D5"/>
    <w:rsid w:val="003B6791"/>
    <w:rsid w:val="003B681E"/>
    <w:rsid w:val="003B7086"/>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BF"/>
    <w:rsid w:val="003D2EE8"/>
    <w:rsid w:val="003D39F7"/>
    <w:rsid w:val="003D4374"/>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EAA"/>
    <w:rsid w:val="004306D6"/>
    <w:rsid w:val="0043097F"/>
    <w:rsid w:val="00431998"/>
    <w:rsid w:val="004320F2"/>
    <w:rsid w:val="0043390C"/>
    <w:rsid w:val="00433F39"/>
    <w:rsid w:val="00434D1C"/>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AF9"/>
    <w:rsid w:val="00496328"/>
    <w:rsid w:val="00496E18"/>
    <w:rsid w:val="004974D8"/>
    <w:rsid w:val="00497F18"/>
    <w:rsid w:val="004A1734"/>
    <w:rsid w:val="004A1C5D"/>
    <w:rsid w:val="004A1CC7"/>
    <w:rsid w:val="004A3051"/>
    <w:rsid w:val="004A3507"/>
    <w:rsid w:val="004A4D69"/>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55"/>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7040"/>
    <w:rsid w:val="005670AA"/>
    <w:rsid w:val="005716B8"/>
    <w:rsid w:val="00571702"/>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256"/>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D8B"/>
    <w:rsid w:val="006A0F27"/>
    <w:rsid w:val="006A134C"/>
    <w:rsid w:val="006A14B3"/>
    <w:rsid w:val="006A15BC"/>
    <w:rsid w:val="006A1922"/>
    <w:rsid w:val="006A1F61"/>
    <w:rsid w:val="006A26BE"/>
    <w:rsid w:val="006A2D46"/>
    <w:rsid w:val="006A475C"/>
    <w:rsid w:val="006A5862"/>
    <w:rsid w:val="006A6D19"/>
    <w:rsid w:val="006B0116"/>
    <w:rsid w:val="006B0566"/>
    <w:rsid w:val="006B2536"/>
    <w:rsid w:val="006B2824"/>
    <w:rsid w:val="006B2F0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393D"/>
    <w:rsid w:val="007248F1"/>
    <w:rsid w:val="00725ED3"/>
    <w:rsid w:val="007268F5"/>
    <w:rsid w:val="00726A99"/>
    <w:rsid w:val="007317F3"/>
    <w:rsid w:val="00731BD1"/>
    <w:rsid w:val="00731D26"/>
    <w:rsid w:val="00735365"/>
    <w:rsid w:val="007367E3"/>
    <w:rsid w:val="00736A43"/>
    <w:rsid w:val="00737986"/>
    <w:rsid w:val="00737B2F"/>
    <w:rsid w:val="00737D93"/>
    <w:rsid w:val="00740919"/>
    <w:rsid w:val="007410A6"/>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4D3"/>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3CA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94F"/>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50D7"/>
    <w:rsid w:val="00975F7E"/>
    <w:rsid w:val="009771B9"/>
    <w:rsid w:val="009775DB"/>
    <w:rsid w:val="0098011A"/>
    <w:rsid w:val="009813C4"/>
    <w:rsid w:val="00981540"/>
    <w:rsid w:val="0098244A"/>
    <w:rsid w:val="00982655"/>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1152"/>
    <w:rsid w:val="00A0285A"/>
    <w:rsid w:val="00A02EF3"/>
    <w:rsid w:val="00A04DB0"/>
    <w:rsid w:val="00A0752B"/>
    <w:rsid w:val="00A10D1E"/>
    <w:rsid w:val="00A10D1F"/>
    <w:rsid w:val="00A112E2"/>
    <w:rsid w:val="00A1152B"/>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607B8"/>
    <w:rsid w:val="00B61677"/>
    <w:rsid w:val="00B62020"/>
    <w:rsid w:val="00B62122"/>
    <w:rsid w:val="00B62D06"/>
    <w:rsid w:val="00B62D3B"/>
    <w:rsid w:val="00B62DDA"/>
    <w:rsid w:val="00B63078"/>
    <w:rsid w:val="00B64118"/>
    <w:rsid w:val="00B64BF8"/>
    <w:rsid w:val="00B66C0B"/>
    <w:rsid w:val="00B67CCD"/>
    <w:rsid w:val="00B71D73"/>
    <w:rsid w:val="00B73AB8"/>
    <w:rsid w:val="00B73DE0"/>
    <w:rsid w:val="00B744F6"/>
    <w:rsid w:val="00B75687"/>
    <w:rsid w:val="00B76154"/>
    <w:rsid w:val="00B7771E"/>
    <w:rsid w:val="00B77C8D"/>
    <w:rsid w:val="00B81887"/>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3554"/>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9F2"/>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FFA"/>
    <w:rsid w:val="00C864DC"/>
    <w:rsid w:val="00C87637"/>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2B02"/>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49E9"/>
    <w:rsid w:val="00D65BF2"/>
    <w:rsid w:val="00D65E4E"/>
    <w:rsid w:val="00D65EBA"/>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83D"/>
    <w:rsid w:val="00DF5B1B"/>
    <w:rsid w:val="00DF68A6"/>
    <w:rsid w:val="00DF6AA5"/>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30D12"/>
    <w:rsid w:val="00E31A0F"/>
    <w:rsid w:val="00E326DD"/>
    <w:rsid w:val="00E327B8"/>
    <w:rsid w:val="00E34189"/>
    <w:rsid w:val="00E36717"/>
    <w:rsid w:val="00E36A86"/>
    <w:rsid w:val="00E410D5"/>
    <w:rsid w:val="00E41156"/>
    <w:rsid w:val="00E41620"/>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4FD7"/>
    <w:rsid w:val="00E5510F"/>
    <w:rsid w:val="00E6008B"/>
    <w:rsid w:val="00E6044F"/>
    <w:rsid w:val="00E60526"/>
    <w:rsid w:val="00E61E2C"/>
    <w:rsid w:val="00E6367A"/>
    <w:rsid w:val="00E638EF"/>
    <w:rsid w:val="00E63C8D"/>
    <w:rsid w:val="00E64337"/>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65B7"/>
    <w:rsid w:val="00E76F31"/>
    <w:rsid w:val="00E77EEE"/>
    <w:rsid w:val="00E805B6"/>
    <w:rsid w:val="00E81D32"/>
    <w:rsid w:val="00E84171"/>
    <w:rsid w:val="00E85A49"/>
    <w:rsid w:val="00E904E8"/>
    <w:rsid w:val="00E90E72"/>
    <w:rsid w:val="00E90FD0"/>
    <w:rsid w:val="00E92272"/>
    <w:rsid w:val="00E92352"/>
    <w:rsid w:val="00E92BAA"/>
    <w:rsid w:val="00E93CA2"/>
    <w:rsid w:val="00E9479B"/>
    <w:rsid w:val="00E94D7F"/>
    <w:rsid w:val="00E9585C"/>
    <w:rsid w:val="00E95E47"/>
    <w:rsid w:val="00E968EF"/>
    <w:rsid w:val="00E969ED"/>
    <w:rsid w:val="00E9746B"/>
    <w:rsid w:val="00E977E3"/>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A98"/>
    <w:rsid w:val="00F36E1F"/>
    <w:rsid w:val="00F37649"/>
    <w:rsid w:val="00F377C0"/>
    <w:rsid w:val="00F379F1"/>
    <w:rsid w:val="00F37F2C"/>
    <w:rsid w:val="00F403A5"/>
    <w:rsid w:val="00F406AC"/>
    <w:rsid w:val="00F407B0"/>
    <w:rsid w:val="00F40D4D"/>
    <w:rsid w:val="00F4140F"/>
    <w:rsid w:val="00F4395E"/>
    <w:rsid w:val="00F43AB5"/>
    <w:rsid w:val="00F449C0"/>
    <w:rsid w:val="00F4506C"/>
    <w:rsid w:val="00F45B4D"/>
    <w:rsid w:val="00F45B8B"/>
    <w:rsid w:val="00F473D6"/>
    <w:rsid w:val="00F51325"/>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259A"/>
    <w:rsid w:val="00F930CD"/>
    <w:rsid w:val="00F932ED"/>
    <w:rsid w:val="00F93C26"/>
    <w:rsid w:val="00F9448B"/>
    <w:rsid w:val="00F954E8"/>
    <w:rsid w:val="00F96621"/>
    <w:rsid w:val="00F9712B"/>
    <w:rsid w:val="00F97C81"/>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90A"/>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4310"/>
    <w:rsid w:val="00FE54DC"/>
    <w:rsid w:val="00FE5743"/>
    <w:rsid w:val="00FE5C5E"/>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42444680">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0DB98-FF3B-47D6-AB55-8C24FCDED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7089</Words>
  <Characters>40413</Characters>
  <Application>Microsoft Office Word</Application>
  <DocSecurity>0</DocSecurity>
  <Lines>336</Lines>
  <Paragraphs>94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47408</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RePack by Diakov</cp:lastModifiedBy>
  <cp:revision>14</cp:revision>
  <cp:lastPrinted>2018-02-16T07:12:00Z</cp:lastPrinted>
  <dcterms:created xsi:type="dcterms:W3CDTF">2022-11-08T11:27:00Z</dcterms:created>
  <dcterms:modified xsi:type="dcterms:W3CDTF">2024-11-18T06:02:00Z</dcterms:modified>
</cp:coreProperties>
</file>