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ԱՄՎՀ ԷԱՃԱՊՁԲ 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Վաղարշապատի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Մ.Մաշտոց 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սննդամթերքի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Խաչիկ Զազյան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023153663-520,590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fingnum@mail.ru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Վաղարշապատի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ԱՄՎՀ ԷԱՃԱՊՁԲ 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Վաղարշապատի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Վաղարշապատի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սննդամթերքի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Վաղարշապատի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սննդամթերքի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ԱՄՎՀ ԷԱՃԱՊՁԲ 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fingnum@mail.ru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սննդամթերքի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ճակնդեղ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փափկամիս տավարի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հավի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2024.12.02.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ԱՄՎՀ ԷԱՃԱՊՁԲ 25/1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Վաղարշապատի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ԱՄՎՀ ԷԱՃԱՊՁԲ 25/1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ԱՄՎՀ ԷԱՃԱՊՁԲ 25/1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ԱՄՎՀ ԷԱՃԱՊՁԲ 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Վաղարշապատի համայնքապետարան*  (այսուհետ` Պատվիրատու) կողմից կազմակերպված` ՀՀ ԱՄՎՀ ԷԱՃԱՊՁԲ 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Վաղարշապատի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- 04440307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- 900325151109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ԱՄՎՀ ԷԱՃԱՊՁԲ 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Վաղարշապատի համայնքապետարան*  (այսուհետ` Պատվիրատու) կողմից կազմակերպված` ՀՀ ԱՄՎՀ ԷԱՃԱՊՁԲ 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Վաղարշապատի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- 04440307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- 900325151109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ՎԱՂԱՐՇԱՊԱՏԻ ՀԱՄԱՅՆՔԱՊԵՏԱՐԱՆԻ ԵՆԷԱԿԱՅՈՒԹՅԱՄԲ ԳՈՐԾՈՂ ԹՎՈՎ 8 ՄԱՆԿԱՊԱՐՏԵԶ ՀՈԱԿ-ՆԵՐԻ ԿԱՐԻՔՆԵՐԻ ՀԱՄԱՐ ԿԵՆՏՐՈՆԱՑՎԱԾ ԿԱՐԳՈՎ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Ցորենի բարձր տեսակի ալյուրից պատրաստված, առանց կողմնակի համի և հոտի: Պիտանելիության ժամկետը՝ թխված մատակարարման օրը, մնացորդային ժամկետը ոչ պակաս քան 90 %։ Պարտադիր պայման՝ տեղափոխումը միայն սանիտարական անձնագրով տրանսպորտային միջոցներով: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Բարձրակարգ ցորենի ալյուրին բնորոշ, առանց  կողմնակի համի և հոտի: Խոնավության զանգվածային մասը՝ ոչ ավելի 15 %-ից։ Առանց թթվության և դառնության, առանց փտահոտի ու բորբոսի: Մետաղամագնիսական խառնուրդները՝ ոչ ավելի 3,0%-ից, մոխրի զանգվածային մասը՝ չոր նյութի 0.55%, հում սոսնձանյութի քանակությունը՝ առնվազն 28,0%: Պիտանելիության մնացորդային ժամկետը ոչ պակաս 60 %: Գործարանային փաթեթաթավորմամբ։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Միաերանգ, առանց կողմնակի համի ու հոտի, պատրաստված անդրոժ խմորից, կախված ալյուրի տեսակից և որակից` А (պինդ ցորենի ալյուրից), (փափուկ ապակենման ցորենի ալյուրից), B (հացաթխման ցորենի ալյուրից): Պիտանելիության մնացորդային ժամկետը ոչ պակաս քան 60 %: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խոշոր, բարձր, երկար տեսակի,  չկոտրած,  լայնությունից բաժանվում են 1-4 տիպերի, ըստ տիպերի խոնավությունը 13%-ից մինչև 15%։ Պիտանելիության մնացորդային ժամկետը ոչ պակաս քան 60%։ Համապատասխան Մաքսային միության հանձնաժողովի 2011 թվականի դեկտեմբերի 9-ի թիվ 874 որոշմամբ ընդունված «Հացահատիկի անվտանգության մասին» (ՄՄ ՏԿ 015/2011)։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Համասեռ, մաքուր, չոր` խոնավությունը` 14,0-17,0 % ոչ ավելի: Պիտանելիության մնացորդային ժամկետը ոչ պակաս քան 60 %։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Միաերանգ, առանց կողմնակի համի ու հոտի, պատրաստված անդրոժ խմորից, կախված ալյուրի տեսակից և որակից` А (պինդ ցորենի ալյուրից), (փափուկ ապակենման ցորենի ալյուրից), B (հացաթխման ցորենի ալյուրից): Պիտանելիության մնացորդային ժամկետը ոչ պակաս քան 60 %: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Ստացված ցորենի թեփահան հատիկների հղկմամբ, կամ հետագա կոտրատմամբ, ցորենի հատիկները լինում են հղկված ծայրերով կամ հղկված կլոր հատիկների ձևով, խոնավությունը 14%-ից ոչ ավելի, աղբային խառնուկները 0,3%-ից ոչ ավելի, պատրաստված բարձր տեսակի ցորենից։ Պիտանելիության մնացորդային ժամկետը ոչ պակաս քան 60 %: Համապատասխան Մաքսային միության հանձնաժողովի 2011 թվականի դեկտեմբերի 9-ի թիվ 874 որոշմամբ ընդունված «Հացահատիկի անվտանգության մասին» (ՄՄ ՏԿ 015/2011)։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I տեսակի, խոնավությունը` 14,0%-ից ոչ ավելի, հատիկները` 97,5% ոչ պակաս։ Պիտանելիության մնացորդային ժամկետը ոչ պակաս քան 60 %։ Համապատասխան Մաքսային միության հանձնաժողովի 2011 թվականի դեկտեմբերի 9-ի թիվ 874 որոշմամբ ընդունված «Հացահատիկի անվտանգության մասին» (ՄՄ ՏԿ 015/2011)։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Ստացված հաճարի հատիկներից, հատիկների  խոնավությունը 15 %-ից ոչ ավելի։ Պիտանելիության մնացորդային ժամկետը ոչ պակաս քան 60 %: Համապատասխան Մաքսային միության հանձնաժողովի 2011 թվականի դեկտեմբերի 9-ի թիվ 874 որոշմամբ ընդունված «Հացահատիկի անվտանգության մասին» (ՄՄ ՏԿ 015/2011)։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կլոր, համասեռ, մաքուր, չոր խոնավությունը` (14,0-20,0) % ոչ ավելի: Չորացրած, կեղևած, դեղին գույնի, պիտանելիության մնացորդային ժամկետը ոչ պակաս 60%։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կեղևած, դեղին կամ կանաչ գույնի: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գունավոր, միագույն, գունավոր ցայտուն, չոր` խոնավությունը 15 %-ից ոչ ավելի կամ միջին չորությամբ` 15,1-18,0 %, պիտանելիության մնացորդային ժամկետը ոչ պակաս քան 60 %։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գրամ փաթեթավորմամբ տուփով, Պատրաստված կոշտ և փափուկ ցորենից։ Համապատասխան Մաքսային միության հանձնաժողովի 2011 թվականի դեկտեմբերի 9-ի թիվ 874 որոշմամբ ընդունված «Հացահատիկի անվտանգության մասին» (ՄՄ ՏԿ 015/2011)։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«Հերկուլեսի» փաթիլներ ստացված հղկված վարսակաձավարի բարձր տեսակի նուրբ թերթիկներից, փաթեթավորումը` գործարանային, 400 գրամ փաթեթավորմամբ տուփով: Պիտանելիության ժամկետը ոչ պակաս քան 60 %, պիտակավորված: Համապատասխան Մաքսային միության հանձնաժողովի 2011 թվականի դեկտեմբերի 9-ի թիվ 874 որոշմամբ ընդունված «Հացահատիկի անվտանգության մասին» (ՄՄ ՏԿ 015/2011)։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առնվազն 9,0% յուղի պարունակությամ, կովի թարմ կաթից, թթվայնությունը` 210-240 °T, հերմետիկ փաթեթավորված սպառողական տարաներով՝ առնվազն 200 գրամից -2 կգ տուփերով, ըստ պատվիրատուի պահանջի։ Մատակարարումը միայն ջերմակարգավորվող տրանսպորտային միջոցով: Յուրաքանչյուր փաթեթավորման միավորը համապատասխան պիտակավորմամբ: Պիտանելիության մնացորդային ժամկետը ոչ պակաս քան 80%: Պատվիրատուի հայացողությամբ պայմանգրի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կովի թարմ կաթ, չոր յուղազերծ կաթ, սերուցքային կարագ, բակտերիալ մերան։ Յուղայնությունը` 20 %-ից ոչ պակաս, թթվայնությունը` 65-100 0T, Փաթեթավորված սպառողական 500 գ-2կգ տարաներով, ըստ պատվիրատուի պահանջով: Մատակարարումը միայն ջերմակարգավորվող տրանսպորտային միջոցով: Յուրաքանչյուր փաթեթավորման միավորը համապատասխան պիտակավորմամբ: Պիտանելիության մնացորդային ժամկետը ոչ պակաս քան 90%: Պատվիրատուի հայացողությամբ պայմանգրի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Պաստերացված կովի թարմ կաթ 3.2 % յուղայնությամբ, թթվայնությունը’ 16-21 0T։ Մատակարարումը միայն ջերմակարգավորվող տրանսպորտային միջոցով:  Չափածրարված մինչև 1լ ստվարաթղթե տուփերով կամ պլաստիկ տարաներով: Պիտանելիության մնացորդային ժամկետը ոչ պակաս քան 90%:  Պատվիրատուի հայացողությամբ պայմանգրի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Կովի թարմ կաթից, յուղայնությունը 3%-ից ոչ պակաս, թթվայնությունը 65-1000T: հերմետիկ փաթեթավորված մինչև 1-5 կգ-ոց տարաներով, ըստ պատվիրատուի պահանջով: Մատակարարումը միայն ջերմակարգավորվող տրանսպորտային միջոցով:  Պիտանելիության մնացորդային ժամկետը ոչ պակաս քան 80%: Գործարանային արտադրության փաթեթավորված և պիտակով, հերմետիկ փակ տարրաներով։ Պատվիրատուի հայացողությամբ պայմանգրի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պինդ, կովի կաթից, աղաջրային, սպիտակից մինչև բաց դեղին գույնի, տարբեր մեծության և ձևի աչքերով: 46 % յուղայնությամբ, պիտանելիության մնացորդային ժամկետը ոչ պակաս քան 80%: Մատակարարումը միայն ջերմակարգավորվող տրանսպորտային միջոցով: Բժշկաանասնաբուժական և լաբորատոր փաստատթղերի առկայությունը պարտադիր է։Պատվիրատուի հայացողությամբ պայմանգրի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Կովի կաթից սերուցքային կարագ, յուղայնությունը՝ 82․5 % և ավելի,  բարձր որակի, թարմ վիճակում, պրոտեինի պարունակությունը առավելագույնը  0,7 գ, ածխաջուր  առավելագույնը 0,7 գ, առավելագույնը  740 կկալ, չափածրարված 5-10 կգ։ Պիտանելիութայն մնացորդային ժամկետը ոչ պակաս քան 80 %: Մատակարարումը միայն ջերմակարգավորվող տրանսպորտային միջոցով: Պատվիրատուի հայացողությամբ պայմանգրի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ձու սեղանի 1-ին կարգի, տեսակավորված ըստ մեկ ձվի զանգվածի, ձվի պահման ժամկետը 00C-ից մինչև 200C ջերմաստիճանում մինչև 25 օր։ Պիտանելիության մնացորդային ժամկետը ոչ պակաս քան 70 %։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և  Ձու հավի սննդային Տեխնիկական պայմաններ ՀՍՏ 182-2012 ազգային ստանդարտի։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Վաղահաս և ուշահաս, I տեսակի, չցրտահարված, առանց վնասվածքների, մատակարարվող խմբաքանակի առնվազն 90 %-ի ամենափոքր մասի տրամագիծը 6 սմ-ից ոչ պակաս, արմատապտուղներին կպած հողի քանակությունը ոչ ավել քան ընդհանուր քանակի 3%: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գլուխները թարմ, ամբողջական, առանց հիվանդությունների,  չծլած, մաքուր, մեկ բուսաբանական տեսակի, առանց վնասվածքների: 55% -վաղահաս, 45%- միջահաս: Գլուխները պետք է լինեն լիովին կազմավորված, ամուր, ոչ փխրուն և չլխկած:Գլուխների մաքրման աստիճանը` կաղամբի գլուխները մաքրված լինեն մինչև կանաչ և սպիտակ տերևների խիտ մակերեսը: Կաղամբակոթի երկարությունը 1-1․5 սմ-ից ոչ ավելի:Մեխանիկական վնասվածքներով, ճաքերով, ցրտահարված գլուխների մթերումը չի թույլատրվում: Մաքրված գլուխների քաշը ոչ պակաս 1․5 կգ-ից։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ամբողջական, չլվացված, առողջ, մաքուր, չվնասված, սովարական տեսակի: Մատակարարվող խմբաքանակի առնվազն 90 %-ի երկարությունը առնվազն 10 սմ, տակի հատվածի տրամագիծը ոչ պակաս 3 սմ-ից: Արմատապտուղներին կպած հողի քանակությունը ոչ ավել քան ընդհանուր քանակի 3%: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ճակնդեղ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արմատապտուղները թարմ, ամբողջական, առանց հիվանդությունների, չոր, չկեղտոտված, առանց ճաքերի և վնասվածքների: Ներքին կառուցվածքը` միջուկը հյութալի, մուգ կարմիր` տարբեր երանգների: Մատակարարվող խմբաքանակի առնվազն 90 %-ի  արմատապտուղների չափսերը (ամենամեծ լայնակի տրամագծով) 8-12սմ: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3%: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Մատակարարվող խմբաքանակի առնվազն 90 %-ի տրամագիծը 5 սմ-ից ոչ պակաս, թարմ, կծու, կիսակծու կամ քաղցր, առողջ, առանց արտաքին և ներքին վնասվածքների: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Վաղահաս և ուշահաս։ Վաղահասի մատակարարվող խմբաքանակի առնվազն 90 %-ի տրամագիծը  4-6 սմ, իսկ ուշահաս մատակարարվող խմբաքանակի առնվազն 90 %-ի տրամագիծը 6 սմ-ից ոչ պակաս, թարմ, մաքուր, առանց մեխանիկական վնասվածքների, առանց վնասատուների վնասվածքների և հիվանդությունների,  տարբեր տեսակների։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Մատակարարվող խմբաքանակի առնվազն 90 %-ի  երկարությունը 15 սմ-ից ոչ պակաս, թարմ, մաքուր, առանց մեխանիկական վնասվածքների, առանց վնասատուների վնասվածքների և հիվանդությունների։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Մատակարարվող խմբաքանակի առնվազն 90 %-ի տրամագիծը 5սմ-ից ոչ պակաս, թարմ, մաքուր, առանց մեխանիկական վնասվածքների, առանց վնասատուների վնասվածքների և հիվանդությունների։ Դեղին պտղամսով։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գույնի, սորուն, քաղցր, առանց կողմնակի համի և հոտի (ինչպես չոր վիճակում, այնպես էլ լուծույթում):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Պիտանելիության մնացորդային ժամկետը` մատակարարման պահին սահմանված ժամկետի 60%-ից ոչ պակաս։ Գործարանային փաթեթավորմամբ։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Կոնֆետներ կարամել, մրգային միջուկով, թարմեցնող, պինդ, համասեռ, արտաքին մակերեսը փայլուն,  ձևը, համը և հոտը` համապատասխան բաղադրագրի և տեխնոլոգիական հրահանգի, 1 հատը առնվազն 10 գ զտաքաշով։ Պիտանելիության ժամկետը ոչ պակաս քան 60 %։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Կաթնահունց, շաքարահունց և երկարատև պատրաստվող, 8 գրամը չգերազանցող: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տեղական ծիրանից կամ դեղձից: Տրորված կամ կտրատված պտուղների թանձր զանգված: Քաղցր կամ թեթև թթվահամությամբ, քաղցր հաճելի բնորոշ են պտուղներին, համապատասխան մրգի գույնին,  որակյալ, մանրէազերծված։ Մատակարարումը իրականացնել 1 կգ-ոց ապակե տարարներով։ Պիտակավորման վրա նշված լինի  զտաքաշը։ Պիտանելիության մնացորդային ժամկետը ոչ պակաս քան 60 %: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գրամ տարրայով, Բաղադրությունը՝ լոլիկ։ Պատրաստված բարձր կամ առաջին տեսակի, տեղական, թարմ և էկոլոգիապես մաքուր լոլիկներից։ Պարունակությունը 100 գ մթերքում՝ ածխաջրեր - առնվազն 15.5 գ։ Էներգետիկ արժեքը՝ առնվազն 78 կկալ։ Փաթեթավորումը՝ ապակե տարաներով՝ 1 կգ տարողությամբ։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կարգի, սև, խոշոր տերևներով, հատիկավորված։ 100 գրամ փաթեթավորմամբ ստվարաթղթե տուփերով։ Պիտանելիության մնացորդային ժամկետը ոչ պակաս քան 60 %: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մանր աղ` բարձր տեսակի, յոդացված։ 1000 գրամ փաթեթավորմամբ։ Պիտանելիության ժամկետը՝ արտադրման օրվանից ոչ պակաս 12 ամիս: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գործարանային 100 գրամ փաթեթավորմամբ փաթեթավորված, չափածրարված, խոնավությունը` 8 %-ից ոչ ավելի: Պիտանելիության մնացորդային ժամկետը ոչ պակաս քան 60 %։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տեղական տավարի ոսկրոտ, զուտ մսի տեսակարար կշիռը ընդհանուր քաշի ոչ պակաս քան 80%-ը, զարգացած մկաններով, պահված 0-ից մինչև 8 °C ջերմաստիճանի պայմաններում։ Առանց կողմնակի հոտերի, թարմ։ Պիտանելիութայն մնացորդային ժամկետը ոչ պակաս քան 60%:  Պարտադիր պայմաններ՝ տեղափոխումը միայն սանիտարական անձնագրով տրանսպորտային միջոցներով: Միսը պետք է լինի բացառապես սպանդանոցային ծագման և ուղեկցվի անասնաբուժական ուղեկցող համապատասխան փաստաթղթով /Ձև 5/, որը պետք է հանձնվի ՀՈԱԿ-ին ապրանքի մատակարարման ժամանակ: Խոշոր եղջերավոր կենդանիների սպանդից գոյացած կենդանական ծագման մթերքի վրա պետք է լինի N 5 ձևի անասնաբուժական վկայականի դրոշմակնիքը, ինչպես նաև կենդանու անհատական համարներով դրոշմները՝ յուրաքանչյուրը բաղկացած իննանիշ թվերից, որը դրվում է յուրաքանչյուր դրոշմից մեկական` թիակի, կողոսկրի և ազդրի հատվածում, դրոշմումը պետք է լինի հստակ, ընթեռնելի և պահպանվի մսի պահման ժամանակ, ինչպես նաև դրոշմման համար օգտագործվում են միայն սննդային ներկեր։Պատվիրատուի հայացողությամբ պայմանագրի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 Համապատասխան  Եվրասիական տնտեսական հանձնաժողովի խորհրդի 2013 թվականի հոկտեմբերի 9-ի թիվ 68 որոշմամբ ընդունված «Մսի եւ մսամթերքի անվտանգության մասին» (ՄՄ ՏԿ 034/2013) կանոնակարգի։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2006 թվականի հունիսի 29-ի N 993-Ն ՀՀ կառավարության որոշումը՝ սպանդանոցներում գյուղատնտեսական կենդանիների սպանդի կազմակերպման կարգը, ներկայացվող պահանջները և սպանդից գոյացած մթերքի անասնաբուժական դրոշմման կարգը սահմանելու մասին։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փափկամիս տավարի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փափուկ, փափուկ միս առանց ոսկորի, զարգացած մկաններով, պահված 0 օC -ից մինչև 4օC ջերմաստիճանի պայմաններում` 6 ժ-ից ոչ ավելի, պաղեցրած մսի մակերեսը չպետք է լինի խոնավ։ Ոսկորի և մսի հարաբերակցությունը` համապատասխանաբար 0 % և 100 %, փաթեթավորումը` արկղերով։ Առանց կողմնակի հոտերի, թարմ։ Պիտանելիութայն մնացորդային ժամկետը ոչ պակաս քան 60%: Մատակարարումները իրականացվեն առնվազն 60 % ազդրամիս։ Պարտադիր պայմաններ՝ տեղափոխումը միայն սանիտարական անձնագրով տրանորտային միջոցներով: Միսը պետք է լինի բացառապես սպանդանոցային ծագման և ուղեկցվի անասնաբուժական ուղեկցող համապատասխան փաստաթղթով /Ձև 5/, որը պետք է հանձնվի ՊՈԱԿ-ին ապրանքի մատակարարման ժամանակ: Տավարի սպանդից գոյացած կենդանական ծագման մթերքի վրա պետք է դրոշմված լինի միայն N 5 ձևի անասնաբուժական վկայականի համարով դրոշմը, որը դրվում է մեկական՝ թիակի, կողոսկրի և ազդրի հատվածում, դրոշմումը պետք է լինի հստակ, ընթեռնելի և պահպանվի մսի պահման ժամանակ, ինչպես նաև դրոշմման համար օգտագործվում են միայն սննդային ներկեր։ Պատվիրատուի հայացողությամբ պայմանգրի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 Համապատասխան  Եվրասիական տնտեսական հանձնաժողովի խորհրդի 2013 թվականի հոկտեմբերի 9-ի թիվ 68 որոշմամբ ընդունված «Մսի եւ մսամթերքի անվտանգության մասին» (ՄՄ ՏԿ 034/2013) կանոնակարգի։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2006 թվականի հունիսի 29-ի N 993-Ն ՀՀ կառավարության որոշումը՝ սպանդանոցներում գյուղատնտեսական կենդանիների սպանդի կազմակերպման կարգը, ներկայացվող պահանջները և սպանդից գոյացած մթերքի անասնաբուժական դրոշմման կարգը սահմանելու մասին։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հավի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Տեղական հավի թարմ միս, առանց փորոտիքի, մաքուր, արյունազրկված, առանց կողմնակի հոտերի, փաթեթավորված գործարանային և առանձին, պահված -1-ից մինչև +4 °C ջերմաստիճանի պայմաններում  (համաձայն ««Թռչնամսի և դրա վերամշակման արտադրանքի անվտանգության մասին»» /ԵՏՄ ՏԿ 051/2021/ Եվրասիական տնտեսական միության տեխնիկական կանոնակարգի)։Հավի միսը լինի գործարանային փաթեթավորմամբ և պիտակով։  Քաշը ոչ պակաս 1․2 կգ-ից։ Պիտանելիութայն մնացորդային ժամկետը ոչ պակաս քան 60 %  Պարտադիր պայմաններ՝ տեղափոխումը միայն սանիտարական անձնագրով տրանսպորտային միջոցներով: Թրչնի մսեղիքի փաթեթավորման դեպքում օգտագործվում են վարդագույն և կանաչ թղթյա պիտակներ՝ 15 x 90 մմ չափսերով: Պիտակի ներկված մասի երկարությունը պետք է լինի 60 մմ: Պիտակի վրա նշվում է սպանդ իրականացրած կազմակերպության անվանումը։ Միսը պետք է լինի բացառապես սպանդանոցային ծագման և ուղեկցվի անասնաբուժական ուղեկցող համապատասխան փաստաթղթով /Ձև 5/ կամ ԵԱՏՄ հավաստագրով, որը պետք է հանձնվի ՊՈԱԿ-ին ապրանքի մատակարարման ժամանակ։ Պատվիրատուի հայեցողությամբ պայմանագրի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 Համապատասխան  Եվրասիական տնտեսական հանձնաժողովի խորհրդի 2013 թվականի հոկտեմբերի 9-ի թիվ 68 որոշմամբ ընդունված «Մսի եւ մսամթերքի անվտանգության մասին» (ՄՄ ՏԿ 034/2013) կանոնակարգի։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2006 թվականի հունիսի 29-ի N 993-Ն ՀՀ կառավարության որոշումը՝ սպանդանոցներում գյուղատնտեսական կենդանիների սպանդի կազմակերպման կարգը, ներկայացվող պահանջները և սպանդից գոյացած մթերքի անասնաբուժական դրոշմման կարգը սահմանելու մասին։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Տեղական հավի կրծքամիս (Բրոյլեռ տիպի) մաքուր, արյունազրկված, առանց կողմնակի հոտերի, փափուկ միս առանց ոսկորի, պահված -1-ից մինչև +4 °C ջերմաստիճանի պայմաններում (համաձայն ««Թռչնամսի և դրա վերամշակման արտադրանքի անվտանգության մասին»» /ԵՏՄ ՏԿ 051/2021/ Եվրասիական տնտեսական միության տեխնիկական կանոնակարգի), գործարանային փաթեթավորված առավելագույնը 1.5 կգ-ոց պոլիէթիլենային թաղանթներով։ Պարտադիր պայմաններ՝ տեղափոխումը միայն սանիտարական անձնագրով տրանսպորտային միջոցներով։ Հավի կրծքամիսը լինի գործարանային փաթեթավորմամբ և պիտակով։ Միսը պետք է լինի բացառապես սպանդանոցային ծագման և ուղեկցվի անասնաբուժական ուղեկցող համապատասխան փաստաթղթով /Ձև 5/, որը պետք է հանձնվի ՊՈԱԿ-ին ապրանքի մատակարարման ժամանակ։ Պիտանելիութայն մնացորդային ժամկետը ոչ պակաս քան 60%։ Պատվիրատուի հայեցողությամբ պայմանագրի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 Համապատասխան  Եվրասիական տնտեսական հանձնաժողովի խորհրդի 2013 թվականի հոկտեմբերի 9-ի թիվ 68 որոշմամբ ընդունված «Մսի եւ մսամթերքի անվտանգության մասին» (ՄՄ ՏԿ 034/2013) կանոնակարգի։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2006 թվականի հունիսի 29-ի N 993-Ն ՀՀ կառավարության որոշումը՝ սպանդանոցներում գյուղատնտեսական կենդանիների սպանդի կազմակերպման կարգը, ներկայացվող պահանջները և սպանդից գոյացած մթերքի անասնաբուժական դրոշմման կարգը սահմանելու մասին։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արևածաղկի սերմերի լուծամզման և ճզմման եղանակով, բարձր տեսակի, զտված, հոտազերծված , փաթեթավորումը` շշալցված 1 լ տարողություններում։  Պիտանելիության մնացորդային ժամկետը ոչ պակաս քան 60 %։ Համապատասխան Մաքսային միության հանձնաժողովի 2011 թվականի դեկտեմբերի 9-ի թիվ 883 որոշմամբ ընդունված «Ճարպայուղային արտադրանքի տեխնիկական կանոնակարգ» (ՄՄ ՏԿ 024/2011)։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և “Սննդամթերքի անվտանգության մասին” ՀՀ օրենքի 9-րդ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 շագանակագույնից մինչև մուգ շագանակագույն գույի փոշի, առանց մոխրագույն հետքերի, առանց կողմնակի համի ու հոտի, 100 գրամի սննդային և էներգետիկ արժեք` 27.3 գրամ, ճարպեր` 10.0 գր., ածխաջրեր` 12.2 գր., P655մգր.։ Էներգետիկ արժեք 289 կկալ։ Պարտադիր նշում պիտակի վրա պահպանման պայմանների վերաբերյալ։ Փաթեթավորումը 0,1 կգ։ Պիտանելիության մնացորդային ժամկետը ոչ պակաս քան 60 %։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առանց կորիզի։ Չափածրարված, պահված 5-ից մինչև 20 C ջերմաստիճանում, 70 %-ից ոչ ավելի խոնավության պայմաններում։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 մայիս, սեպտեմբեր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 մայիս, հոկտեմբեր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 փետրվար, նոյեմբեր -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ֆայլի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-դեկտեմբեր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ճակնդեղ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փափկամիս տավարի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հավի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