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0F1E6" w14:textId="12CE790F" w:rsidR="00A60570" w:rsidRPr="00A91F5D" w:rsidRDefault="00507709" w:rsidP="00CC4363">
      <w:pPr>
        <w:jc w:val="right"/>
        <w:rPr>
          <w:rFonts w:ascii="GHEA Grapalat" w:hAnsi="GHEA Grapalat"/>
          <w:b/>
          <w:lang w:val="en-US"/>
        </w:rPr>
      </w:pPr>
      <w:r w:rsidRPr="00507709">
        <w:rPr>
          <w:rFonts w:ascii="GHEA Grapalat" w:hAnsi="GHEA Grapalat"/>
          <w:lang w:val="en-US"/>
        </w:rPr>
        <w:t>ԿՈՏ-ՀՈԱԿ-ԷԱՃԱՊՁԲ-24/</w:t>
      </w:r>
      <w:r w:rsidR="00BF7525">
        <w:rPr>
          <w:rFonts w:ascii="GHEA Grapalat" w:hAnsi="GHEA Grapalat"/>
          <w:lang w:val="en-US"/>
        </w:rPr>
        <w:t>9</w:t>
      </w:r>
      <w:bookmarkStart w:id="0" w:name="_GoBack"/>
      <w:bookmarkEnd w:id="0"/>
    </w:p>
    <w:p w14:paraId="2F2B00C4" w14:textId="77777777" w:rsidR="00A91F5D" w:rsidRPr="00FA2E81" w:rsidRDefault="00A91F5D" w:rsidP="00A91F5D">
      <w:pPr>
        <w:jc w:val="right"/>
        <w:rPr>
          <w:rFonts w:ascii="GHEA Grapalat" w:hAnsi="GHEA Grapalat"/>
          <w:sz w:val="24"/>
          <w:lang w:val="hy-AM"/>
        </w:rPr>
      </w:pPr>
      <w:r w:rsidRPr="00FA2E81">
        <w:rPr>
          <w:rFonts w:ascii="GHEA Grapalat" w:hAnsi="GHEA Grapalat"/>
          <w:sz w:val="24"/>
          <w:lang w:val="hy-AM"/>
        </w:rPr>
        <w:t>Հավելված 2</w:t>
      </w:r>
    </w:p>
    <w:p w14:paraId="1FC93932"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ՀՀ կրթության, գիտության,</w:t>
      </w:r>
    </w:p>
    <w:p w14:paraId="05A3EC6A"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 xml:space="preserve">մշակույթի և սպորտի նախարարի </w:t>
      </w:r>
    </w:p>
    <w:p w14:paraId="71C86080" w14:textId="2CF86955" w:rsidR="00A91F5D" w:rsidRPr="00A91F5D" w:rsidRDefault="00A91F5D" w:rsidP="00A91F5D">
      <w:pPr>
        <w:jc w:val="right"/>
        <w:rPr>
          <w:rFonts w:ascii="GHEA Grapalat" w:hAnsi="GHEA Grapalat"/>
          <w:b/>
          <w:lang w:val="hy-AM"/>
        </w:rPr>
      </w:pPr>
      <w:r w:rsidRPr="00FA2E81">
        <w:rPr>
          <w:rFonts w:ascii="GHEA Grapalat" w:hAnsi="GHEA Grapalat"/>
          <w:sz w:val="24"/>
          <w:lang w:val="hy-AM"/>
        </w:rPr>
        <w:t>202</w:t>
      </w:r>
      <w:r w:rsidRPr="00A91F5D">
        <w:rPr>
          <w:rFonts w:ascii="GHEA Grapalat" w:hAnsi="GHEA Grapalat"/>
          <w:sz w:val="24"/>
          <w:lang w:val="hy-AM"/>
        </w:rPr>
        <w:t>4</w:t>
      </w:r>
      <w:r w:rsidRPr="00FA2E81">
        <w:rPr>
          <w:rFonts w:ascii="GHEA Grapalat" w:hAnsi="GHEA Grapalat"/>
          <w:sz w:val="24"/>
          <w:lang w:val="hy-AM"/>
        </w:rPr>
        <w:t xml:space="preserve"> թվականի </w:t>
      </w:r>
      <w:r w:rsidRPr="00A91F5D">
        <w:rPr>
          <w:rFonts w:ascii="GHEA Grapalat" w:hAnsi="GHEA Grapalat"/>
          <w:sz w:val="24"/>
          <w:lang w:val="hy-AM"/>
        </w:rPr>
        <w:t>02</w:t>
      </w:r>
      <w:r w:rsidRPr="00FA2E81">
        <w:rPr>
          <w:rFonts w:ascii="GHEA Grapalat" w:hAnsi="GHEA Grapalat"/>
          <w:sz w:val="24"/>
          <w:lang w:val="hy-AM"/>
        </w:rPr>
        <w:t xml:space="preserve"> </w:t>
      </w:r>
      <w:r w:rsidRPr="00A91F5D">
        <w:rPr>
          <w:rFonts w:ascii="GHEA Grapalat" w:hAnsi="GHEA Grapalat"/>
          <w:sz w:val="24"/>
          <w:lang w:val="hy-AM"/>
        </w:rPr>
        <w:t>օգոստոսի</w:t>
      </w:r>
      <w:r>
        <w:rPr>
          <w:rFonts w:ascii="GHEA Grapalat" w:hAnsi="GHEA Grapalat"/>
          <w:sz w:val="24"/>
          <w:lang w:val="hy-AM"/>
        </w:rPr>
        <w:t xml:space="preserve"> N </w:t>
      </w:r>
      <w:r w:rsidRPr="00A91F5D">
        <w:rPr>
          <w:rFonts w:ascii="GHEA Grapalat" w:hAnsi="GHEA Grapalat"/>
          <w:sz w:val="24"/>
          <w:lang w:val="hy-AM"/>
        </w:rPr>
        <w:t>47</w:t>
      </w:r>
      <w:r w:rsidRPr="00FA2E81">
        <w:rPr>
          <w:rFonts w:ascii="GHEA Grapalat" w:hAnsi="GHEA Grapalat"/>
          <w:sz w:val="24"/>
          <w:lang w:val="hy-AM"/>
        </w:rPr>
        <w:t xml:space="preserve"> – Լ հրամանի</w:t>
      </w:r>
    </w:p>
    <w:p w14:paraId="1DE2E92D" w14:textId="77777777" w:rsidR="00FA2E81" w:rsidRPr="00FA2E81" w:rsidRDefault="00FA2E81" w:rsidP="00FA2E81">
      <w:pPr>
        <w:jc w:val="both"/>
        <w:rPr>
          <w:rFonts w:ascii="GHEA Grapalat" w:hAnsi="GHEA Grapalat"/>
          <w:sz w:val="24"/>
          <w:lang w:val="hy-AM"/>
        </w:rPr>
      </w:pPr>
    </w:p>
    <w:p w14:paraId="6AAF5558" w14:textId="4949D836" w:rsidR="00B06B29" w:rsidRDefault="00B06B29">
      <w:pPr>
        <w:rPr>
          <w:rFonts w:ascii="GHEA Grapalat" w:hAnsi="GHEA Grapalat"/>
          <w:sz w:val="24"/>
          <w:lang w:val="hy-AM"/>
        </w:rPr>
      </w:pPr>
    </w:p>
    <w:tbl>
      <w:tblPr>
        <w:tblStyle w:val="a3"/>
        <w:tblW w:w="15163" w:type="dxa"/>
        <w:tblLayout w:type="fixed"/>
        <w:tblLook w:val="04A0" w:firstRow="1" w:lastRow="0" w:firstColumn="1" w:lastColumn="0" w:noHBand="0" w:noVBand="1"/>
      </w:tblPr>
      <w:tblGrid>
        <w:gridCol w:w="704"/>
        <w:gridCol w:w="3260"/>
        <w:gridCol w:w="10206"/>
        <w:gridCol w:w="993"/>
      </w:tblGrid>
      <w:tr w:rsidR="00B06B29" w14:paraId="694A6B02" w14:textId="77777777" w:rsidTr="008A3F38">
        <w:tc>
          <w:tcPr>
            <w:tcW w:w="704" w:type="dxa"/>
            <w:tcBorders>
              <w:bottom w:val="single" w:sz="4" w:space="0" w:color="auto"/>
            </w:tcBorders>
          </w:tcPr>
          <w:p w14:paraId="636A02EF" w14:textId="6A8CBDAC" w:rsidR="00B06B29" w:rsidRPr="00F726C1" w:rsidRDefault="005811CA" w:rsidP="00B06B29">
            <w:pPr>
              <w:jc w:val="center"/>
              <w:rPr>
                <w:rFonts w:ascii="GHEA Grapalat" w:hAnsi="GHEA Grapalat"/>
                <w:b/>
                <w:bCs/>
                <w:color w:val="000000"/>
                <w:sz w:val="24"/>
              </w:rPr>
            </w:pPr>
            <w:r>
              <w:rPr>
                <w:rFonts w:ascii="GHEA Grapalat" w:hAnsi="GHEA Grapalat"/>
                <w:b/>
                <w:bCs/>
                <w:color w:val="000000"/>
                <w:sz w:val="24"/>
                <w:lang w:val="hy-AM"/>
              </w:rPr>
              <w:t>Չափաբաժնի համարը</w:t>
            </w:r>
          </w:p>
        </w:tc>
        <w:tc>
          <w:tcPr>
            <w:tcW w:w="3260" w:type="dxa"/>
            <w:tcBorders>
              <w:bottom w:val="single" w:sz="4" w:space="0" w:color="auto"/>
            </w:tcBorders>
          </w:tcPr>
          <w:p w14:paraId="74FF6F3A"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Անվանացանկը</w:t>
            </w:r>
            <w:proofErr w:type="spellEnd"/>
          </w:p>
        </w:tc>
        <w:tc>
          <w:tcPr>
            <w:tcW w:w="11199" w:type="dxa"/>
            <w:gridSpan w:val="2"/>
            <w:tcBorders>
              <w:bottom w:val="single" w:sz="4" w:space="0" w:color="auto"/>
            </w:tcBorders>
          </w:tcPr>
          <w:p w14:paraId="065AED33"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Տեխնիկական</w:t>
            </w:r>
            <w:proofErr w:type="spellEnd"/>
            <w:r w:rsidRPr="00F726C1">
              <w:rPr>
                <w:rFonts w:ascii="GHEA Grapalat" w:hAnsi="GHEA Grapalat"/>
                <w:b/>
                <w:bCs/>
                <w:color w:val="000000"/>
                <w:sz w:val="24"/>
              </w:rPr>
              <w:t xml:space="preserve"> </w:t>
            </w:r>
            <w:proofErr w:type="spellStart"/>
            <w:r w:rsidRPr="00F726C1">
              <w:rPr>
                <w:rFonts w:ascii="GHEA Grapalat" w:hAnsi="GHEA Grapalat"/>
                <w:b/>
                <w:bCs/>
                <w:color w:val="000000"/>
                <w:sz w:val="24"/>
              </w:rPr>
              <w:t>բնութագիր</w:t>
            </w:r>
            <w:proofErr w:type="spellEnd"/>
          </w:p>
        </w:tc>
      </w:tr>
      <w:tr w:rsidR="00EC763B" w:rsidRPr="00CF5E67" w14:paraId="391662EF" w14:textId="77777777" w:rsidTr="004265B8">
        <w:tc>
          <w:tcPr>
            <w:tcW w:w="704" w:type="dxa"/>
            <w:tcBorders>
              <w:right w:val="single" w:sz="4" w:space="0" w:color="auto"/>
            </w:tcBorders>
            <w:vAlign w:val="center"/>
          </w:tcPr>
          <w:p w14:paraId="146052BD" w14:textId="09A73ED4" w:rsidR="00EC763B" w:rsidRPr="0087678A" w:rsidRDefault="00964C84" w:rsidP="005C3133">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1</w:t>
            </w:r>
            <w:r w:rsidR="00EC763B" w:rsidRPr="0087678A">
              <w:rPr>
                <w:rFonts w:ascii="GHEA Grapalat" w:hAnsi="GHEA Grapalat"/>
                <w:b/>
                <w:sz w:val="24"/>
                <w:szCs w:val="24"/>
                <w:lang w:val="hy-AM"/>
              </w:rPr>
              <w:t>.</w:t>
            </w:r>
          </w:p>
        </w:tc>
        <w:tc>
          <w:tcPr>
            <w:tcW w:w="3260" w:type="dxa"/>
            <w:tcBorders>
              <w:left w:val="single" w:sz="4" w:space="0" w:color="auto"/>
              <w:right w:val="single" w:sz="4" w:space="0" w:color="auto"/>
            </w:tcBorders>
          </w:tcPr>
          <w:p w14:paraId="145B195B" w14:textId="77777777" w:rsidR="00EC763B" w:rsidRPr="008C1594" w:rsidRDefault="00EC763B" w:rsidP="0012094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Մսաղաց</w:t>
            </w:r>
            <w:proofErr w:type="spellEnd"/>
            <w:r w:rsidRPr="008C1594">
              <w:rPr>
                <w:rFonts w:ascii="GHEA Grapalat" w:eastAsia="Times New Roman" w:hAnsi="GHEA Grapalat" w:cs="Calibri"/>
                <w:b/>
                <w:sz w:val="24"/>
                <w:szCs w:val="24"/>
                <w:lang w:eastAsia="ru-RU"/>
              </w:rPr>
              <w:t xml:space="preserve"> </w:t>
            </w:r>
            <w:proofErr w:type="spellStart"/>
            <w:r w:rsidRPr="005616AD">
              <w:rPr>
                <w:rFonts w:ascii="GHEA Grapalat" w:eastAsia="Times New Roman" w:hAnsi="GHEA Grapalat" w:cs="Calibri"/>
                <w:b/>
                <w:sz w:val="24"/>
                <w:szCs w:val="24"/>
                <w:lang w:eastAsia="ru-RU"/>
              </w:rPr>
              <w:t>էլեկտրական</w:t>
            </w:r>
            <w:proofErr w:type="spellEnd"/>
          </w:p>
          <w:p w14:paraId="05E8785A" w14:textId="77777777" w:rsidR="00EC763B" w:rsidRPr="008C1594" w:rsidRDefault="00EC763B" w:rsidP="0012094D">
            <w:pPr>
              <w:spacing w:line="400" w:lineRule="atLeast"/>
              <w:contextualSpacing/>
              <w:jc w:val="center"/>
              <w:rPr>
                <w:rFonts w:ascii="GHEA Grapalat" w:eastAsia="Times New Roman" w:hAnsi="GHEA Grapalat" w:cs="Calibri"/>
                <w:b/>
                <w:sz w:val="24"/>
                <w:szCs w:val="24"/>
                <w:lang w:eastAsia="ru-RU"/>
              </w:rPr>
            </w:pPr>
          </w:p>
          <w:p w14:paraId="425DC254" w14:textId="77777777" w:rsidR="00EC763B" w:rsidRPr="008C1594" w:rsidRDefault="00EC763B" w:rsidP="0012094D">
            <w:pPr>
              <w:spacing w:line="400" w:lineRule="atLeast"/>
              <w:contextualSpacing/>
              <w:jc w:val="center"/>
              <w:rPr>
                <w:rFonts w:ascii="GHEA Grapalat" w:eastAsia="Times New Roman" w:hAnsi="GHEA Grapalat" w:cs="Calibri"/>
                <w:b/>
                <w:sz w:val="24"/>
                <w:szCs w:val="24"/>
                <w:lang w:eastAsia="ru-RU"/>
              </w:rPr>
            </w:pPr>
          </w:p>
          <w:p w14:paraId="4E52CA11" w14:textId="4691BD89" w:rsidR="00EC763B" w:rsidRPr="00F06FCB" w:rsidRDefault="00EC763B"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21F4DBBF"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eastAsia="Times New Roman" w:hAnsi="GHEA Grapalat" w:cs="Arial"/>
                <w:sz w:val="24"/>
                <w:szCs w:val="24"/>
                <w:lang w:val="hy-AM" w:eastAsia="ru-RU"/>
              </w:rPr>
              <w:t>ԳՕՍՏ 17151-81 –ի չափորոշիչներին համապատասխան:</w:t>
            </w:r>
          </w:p>
          <w:p w14:paraId="499EEFF3"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Չափսերը՝ 515 х 232 х 565 մմ (ԵxԼxԲ) (±10%):</w:t>
            </w:r>
          </w:p>
          <w:p w14:paraId="716814A4"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 xml:space="preserve">Էլեկտրականհզորությունը </w:t>
            </w:r>
            <w:r w:rsidRPr="00EC763B">
              <w:rPr>
                <w:rFonts w:ascii="GHEA Grapalat" w:eastAsia="Times New Roman" w:hAnsi="GHEA Grapalat"/>
                <w:sz w:val="24"/>
                <w:szCs w:val="24"/>
                <w:lang w:val="hy-AM"/>
              </w:rPr>
              <w:t>առնվազն</w:t>
            </w:r>
            <w:r w:rsidRPr="00627BF5">
              <w:rPr>
                <w:rFonts w:ascii="GHEA Grapalat" w:hAnsi="GHEA Grapalat"/>
                <w:noProof/>
                <w:sz w:val="24"/>
                <w:szCs w:val="24"/>
                <w:lang w:val="hy-AM" w:eastAsia="ru-RU"/>
              </w:rPr>
              <w:t xml:space="preserve"> 1,5 կՎտ։</w:t>
            </w:r>
          </w:p>
          <w:p w14:paraId="40ECCFD7"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 xml:space="preserve">Արտադրողականությունը (կգ/ժ) </w:t>
            </w:r>
            <w:r w:rsidRPr="00957DAC">
              <w:rPr>
                <w:rFonts w:ascii="GHEA Grapalat" w:hAnsi="GHEA Grapalat"/>
                <w:noProof/>
                <w:sz w:val="24"/>
                <w:szCs w:val="24"/>
                <w:lang w:val="hy-AM" w:eastAsia="ru-RU"/>
              </w:rPr>
              <w:t xml:space="preserve"> առնվազն </w:t>
            </w:r>
            <w:r w:rsidRPr="00627BF5">
              <w:rPr>
                <w:rFonts w:ascii="GHEA Grapalat" w:hAnsi="GHEA Grapalat"/>
                <w:noProof/>
                <w:sz w:val="24"/>
                <w:szCs w:val="24"/>
                <w:lang w:val="hy-AM" w:eastAsia="ru-RU"/>
              </w:rPr>
              <w:t>250 կգ/ժ</w:t>
            </w:r>
          </w:p>
          <w:p w14:paraId="57EE331C"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Լարումը 220Վ:</w:t>
            </w:r>
          </w:p>
          <w:p w14:paraId="682BA85D"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Արագությունների</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տեսակների</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քանակը</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երկու:</w:t>
            </w:r>
          </w:p>
          <w:p w14:paraId="6DE6E6E7"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Հզորևհուսալիշարժիչհովացմանռեժիմով:</w:t>
            </w:r>
          </w:p>
          <w:p w14:paraId="4E351411"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Հետպտտմանռեժիմով:</w:t>
            </w:r>
          </w:p>
          <w:p w14:paraId="654FBC98"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Կտրիըչժանգոտվողպողպատից</w:t>
            </w:r>
            <w:r w:rsidRPr="0080248E">
              <w:rPr>
                <w:rFonts w:ascii="GHEA Grapalat" w:eastAsia="Times New Roman" w:hAnsi="GHEA Grapalat"/>
                <w:sz w:val="24"/>
                <w:szCs w:val="24"/>
                <w:lang w:val="hy-AM"/>
              </w:rPr>
              <w:t xml:space="preserve"> առնվազն</w:t>
            </w:r>
            <w:r w:rsidRPr="00627BF5">
              <w:rPr>
                <w:rFonts w:ascii="GHEA Grapalat" w:hAnsi="GHEA Grapalat"/>
                <w:noProof/>
                <w:sz w:val="24"/>
                <w:szCs w:val="24"/>
                <w:lang w:val="hy-AM" w:eastAsia="ru-RU"/>
              </w:rPr>
              <w:t xml:space="preserve"> 2 հատ</w:t>
            </w:r>
          </w:p>
          <w:p w14:paraId="3F030D0D"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Չժանգոտվողպողպատիցափսե-</w:t>
            </w:r>
            <w:r w:rsidRPr="0080248E">
              <w:rPr>
                <w:rFonts w:ascii="GHEA Grapalat" w:eastAsia="Times New Roman" w:hAnsi="GHEA Grapalat"/>
                <w:sz w:val="24"/>
                <w:szCs w:val="24"/>
                <w:lang w:val="hy-AM"/>
              </w:rPr>
              <w:t xml:space="preserve"> առնվազն</w:t>
            </w:r>
            <w:r w:rsidRPr="00627BF5">
              <w:rPr>
                <w:rFonts w:ascii="GHEA Grapalat" w:hAnsi="GHEA Grapalat"/>
                <w:noProof/>
                <w:sz w:val="24"/>
                <w:szCs w:val="24"/>
                <w:lang w:val="hy-AM" w:eastAsia="ru-RU"/>
              </w:rPr>
              <w:t xml:space="preserve"> 2 հատ</w:t>
            </w:r>
          </w:p>
          <w:p w14:paraId="731892E5"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Չժանգոտվողպողպատիցտարբերտրամաչափիցանցեր –</w:t>
            </w:r>
            <w:r w:rsidRPr="0080248E">
              <w:rPr>
                <w:rFonts w:ascii="GHEA Grapalat" w:eastAsia="Times New Roman" w:hAnsi="GHEA Grapalat"/>
                <w:sz w:val="24"/>
                <w:szCs w:val="24"/>
                <w:lang w:val="hy-AM"/>
              </w:rPr>
              <w:t xml:space="preserve"> առնվազն</w:t>
            </w:r>
            <w:r w:rsidRPr="00627BF5">
              <w:rPr>
                <w:rFonts w:ascii="GHEA Grapalat" w:hAnsi="GHEA Grapalat"/>
                <w:noProof/>
                <w:sz w:val="24"/>
                <w:szCs w:val="24"/>
                <w:lang w:val="hy-AM" w:eastAsia="ru-RU"/>
              </w:rPr>
              <w:t xml:space="preserve"> 5 հատ</w:t>
            </w:r>
          </w:p>
          <w:p w14:paraId="10C85FF8"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 xml:space="preserve">Մսաղացըամբողջությամբպատրաստվածենպատրաստվածեն 1.8 - 2.1 մմհաստությամբ  </w:t>
            </w:r>
            <w:r w:rsidRPr="00627BF5">
              <w:rPr>
                <w:rFonts w:ascii="GHEA Grapalat" w:hAnsi="GHEA Grapalat"/>
                <w:noProof/>
                <w:sz w:val="24"/>
                <w:szCs w:val="24"/>
                <w:lang w:val="hy-AM" w:eastAsia="ru-RU"/>
              </w:rPr>
              <w:lastRenderedPageBreak/>
              <w:t>18/10 AISI 304 մարկայիչժանգոտվող</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պողպատից։</w:t>
            </w:r>
          </w:p>
          <w:p w14:paraId="72165B79"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Մսիլաստիկմղիչ:</w:t>
            </w:r>
          </w:p>
          <w:p w14:paraId="5EC01B81" w14:textId="77777777" w:rsidR="00EC763B" w:rsidRPr="0080248E" w:rsidRDefault="00EC763B" w:rsidP="0012094D">
            <w:pPr>
              <w:spacing w:line="400" w:lineRule="atLeast"/>
              <w:contextualSpacing/>
              <w:rPr>
                <w:rFonts w:ascii="GHEA Grapalat" w:hAnsi="GHEA Grapalat"/>
                <w:noProof/>
                <w:sz w:val="24"/>
                <w:szCs w:val="24"/>
                <w:lang w:val="hy-AM" w:eastAsia="ru-RU"/>
              </w:rPr>
            </w:pPr>
            <w:r w:rsidRPr="0080248E">
              <w:rPr>
                <w:rFonts w:ascii="GHEA Grapalat" w:hAnsi="GHEA Grapalat"/>
                <w:noProof/>
                <w:sz w:val="24"/>
                <w:szCs w:val="24"/>
                <w:lang w:val="hy-AM" w:eastAsia="ru-RU"/>
              </w:rPr>
              <w:t>Ռետինեկարգավորվողոտքեր:</w:t>
            </w:r>
          </w:p>
          <w:p w14:paraId="0AEC0918" w14:textId="77777777" w:rsidR="00EC763B" w:rsidRPr="00957DAC" w:rsidRDefault="00EC763B" w:rsidP="0012094D">
            <w:pPr>
              <w:spacing w:line="400" w:lineRule="atLeast"/>
              <w:contextualSpacing/>
              <w:rPr>
                <w:rFonts w:ascii="GHEA Grapalat" w:hAnsi="GHEA Grapalat"/>
                <w:noProof/>
                <w:sz w:val="24"/>
                <w:szCs w:val="24"/>
                <w:lang w:val="hy-AM" w:eastAsia="ru-RU"/>
              </w:rPr>
            </w:pPr>
            <w:r w:rsidRPr="0080248E">
              <w:rPr>
                <w:rFonts w:ascii="GHEA Grapalat" w:hAnsi="GHEA Grapalat"/>
                <w:noProof/>
                <w:sz w:val="24"/>
                <w:szCs w:val="24"/>
                <w:lang w:val="hy-AM" w:eastAsia="ru-RU"/>
              </w:rPr>
              <w:t>Քաշը մինչև 65 կգ:</w:t>
            </w:r>
          </w:p>
          <w:p w14:paraId="7F17C050" w14:textId="1C25A068" w:rsidR="00EC763B" w:rsidRPr="008C1594" w:rsidRDefault="00EC763B" w:rsidP="005C3133">
            <w:pPr>
              <w:spacing w:line="400" w:lineRule="atLeast"/>
              <w:contextualSpacing/>
              <w:rPr>
                <w:rFonts w:ascii="GHEA Grapalat" w:hAnsi="GHEA Grapalat"/>
                <w:sz w:val="24"/>
                <w:szCs w:val="24"/>
                <w:lang w:val="hy-AM"/>
              </w:rPr>
            </w:pPr>
            <w:r w:rsidRPr="006C0831">
              <w:rPr>
                <w:rFonts w:ascii="GHEA Grapalat" w:hAnsi="GHEA Grapalat"/>
                <w:noProof/>
                <w:sz w:val="24"/>
                <w:szCs w:val="24"/>
                <w:lang w:eastAsia="ru-RU"/>
              </w:rPr>
              <w:drawing>
                <wp:inline distT="0" distB="0" distL="0" distR="0" wp14:anchorId="6A878295" wp14:editId="6BA96EEF">
                  <wp:extent cx="1733550" cy="2267953"/>
                  <wp:effectExtent l="0" t="0" r="0" b="0"/>
                  <wp:docPr id="2" name="Рисунок 2"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1081" cy="2277806"/>
                          </a:xfrm>
                          <a:prstGeom prst="rect">
                            <a:avLst/>
                          </a:prstGeom>
                          <a:noFill/>
                          <a:ln>
                            <a:noFill/>
                          </a:ln>
                        </pic:spPr>
                      </pic:pic>
                    </a:graphicData>
                  </a:graphic>
                </wp:inline>
              </w:drawing>
            </w:r>
            <w:r w:rsidRPr="006C0831">
              <w:rPr>
                <w:rFonts w:ascii="GHEA Grapalat" w:hAnsi="GHEA Grapalat"/>
                <w:noProof/>
                <w:sz w:val="24"/>
                <w:szCs w:val="24"/>
                <w:lang w:eastAsia="ru-RU"/>
              </w:rPr>
              <w:drawing>
                <wp:inline distT="0" distB="0" distL="0" distR="0" wp14:anchorId="5E11BABD" wp14:editId="6935BE7F">
                  <wp:extent cx="1190625" cy="2234022"/>
                  <wp:effectExtent l="0" t="0" r="0" b="0"/>
                  <wp:docPr id="3" name="Рисунок 3"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7047" cy="2246072"/>
                          </a:xfrm>
                          <a:prstGeom prst="rect">
                            <a:avLst/>
                          </a:prstGeom>
                          <a:noFill/>
                          <a:ln>
                            <a:noFill/>
                          </a:ln>
                        </pic:spPr>
                      </pic:pic>
                    </a:graphicData>
                  </a:graphic>
                </wp:inline>
              </w:drawing>
            </w:r>
          </w:p>
        </w:tc>
        <w:tc>
          <w:tcPr>
            <w:tcW w:w="993" w:type="dxa"/>
            <w:tcBorders>
              <w:left w:val="single" w:sz="4" w:space="0" w:color="auto"/>
            </w:tcBorders>
            <w:vAlign w:val="center"/>
          </w:tcPr>
          <w:p w14:paraId="4D39AFB4" w14:textId="77777777" w:rsidR="00EC763B" w:rsidRPr="00A73A12" w:rsidRDefault="00EC763B" w:rsidP="005C3133">
            <w:pPr>
              <w:spacing w:line="400" w:lineRule="atLeast"/>
              <w:contextualSpacing/>
              <w:jc w:val="center"/>
              <w:rPr>
                <w:rFonts w:ascii="GHEA Grapalat" w:hAnsi="GHEA Grapalat" w:cs="Arial"/>
                <w:sz w:val="24"/>
                <w:szCs w:val="24"/>
                <w:lang w:val="hy-AM"/>
              </w:rPr>
            </w:pPr>
          </w:p>
        </w:tc>
      </w:tr>
      <w:tr w:rsidR="0002155A" w:rsidRPr="00BF7525" w14:paraId="52FC8176" w14:textId="77777777" w:rsidTr="00942178">
        <w:tc>
          <w:tcPr>
            <w:tcW w:w="704" w:type="dxa"/>
            <w:tcBorders>
              <w:right w:val="single" w:sz="4" w:space="0" w:color="auto"/>
            </w:tcBorders>
            <w:vAlign w:val="center"/>
          </w:tcPr>
          <w:p w14:paraId="0C6DCD0E" w14:textId="6599DD82" w:rsidR="0002155A" w:rsidRPr="0087678A" w:rsidRDefault="00964C84"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2</w:t>
            </w:r>
            <w:r w:rsidR="0002155A" w:rsidRPr="0087678A">
              <w:rPr>
                <w:rFonts w:ascii="GHEA Grapalat" w:hAnsi="GHEA Grapalat"/>
                <w:b/>
                <w:sz w:val="24"/>
                <w:szCs w:val="24"/>
                <w:lang w:val="hy-AM"/>
              </w:rPr>
              <w:t>.</w:t>
            </w:r>
          </w:p>
        </w:tc>
        <w:tc>
          <w:tcPr>
            <w:tcW w:w="3260" w:type="dxa"/>
            <w:tcBorders>
              <w:left w:val="single" w:sz="4" w:space="0" w:color="auto"/>
              <w:right w:val="single" w:sz="4" w:space="0" w:color="auto"/>
            </w:tcBorders>
          </w:tcPr>
          <w:p w14:paraId="6B6049D5" w14:textId="2A646286" w:rsidR="0002155A" w:rsidRPr="008C1594" w:rsidRDefault="0002155A" w:rsidP="005C3133">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hAnsi="GHEA Grapalat"/>
                <w:b/>
                <w:sz w:val="24"/>
                <w:szCs w:val="24"/>
                <w:shd w:val="clear" w:color="auto" w:fill="FFFFFF"/>
              </w:rPr>
              <w:t>Տպիչ</w:t>
            </w:r>
            <w:proofErr w:type="spellEnd"/>
            <w:r w:rsidRPr="008C1594">
              <w:rPr>
                <w:rFonts w:ascii="GHEA Grapalat" w:hAnsi="GHEA Grapalat"/>
                <w:b/>
                <w:sz w:val="24"/>
                <w:szCs w:val="24"/>
                <w:shd w:val="clear" w:color="auto" w:fill="FFFFFF"/>
              </w:rPr>
              <w:t xml:space="preserve"> </w:t>
            </w:r>
            <w:r w:rsidRPr="008C1594">
              <w:rPr>
                <w:rFonts w:ascii="GHEA Grapalat" w:hAnsi="GHEA Grapalat"/>
                <w:b/>
                <w:sz w:val="24"/>
                <w:szCs w:val="24"/>
                <w:shd w:val="clear" w:color="auto" w:fill="FFFFFF"/>
                <w:lang w:val="hy-AM"/>
              </w:rPr>
              <w:t>սարք</w:t>
            </w:r>
          </w:p>
        </w:tc>
        <w:tc>
          <w:tcPr>
            <w:tcW w:w="10206" w:type="dxa"/>
            <w:tcBorders>
              <w:left w:val="single" w:sz="4" w:space="0" w:color="auto"/>
            </w:tcBorders>
          </w:tcPr>
          <w:p w14:paraId="5A76E06E" w14:textId="77777777" w:rsidR="0002155A" w:rsidRPr="003F1D8C" w:rsidRDefault="0002155A" w:rsidP="0012094D">
            <w:pPr>
              <w:spacing w:line="400" w:lineRule="atLeast"/>
              <w:contextualSpacing/>
              <w:jc w:val="both"/>
              <w:rPr>
                <w:rFonts w:ascii="GHEA Grapalat" w:hAnsi="GHEA Grapalat"/>
                <w:sz w:val="24"/>
                <w:szCs w:val="24"/>
                <w:shd w:val="clear" w:color="auto" w:fill="FFFFFF"/>
                <w:lang w:val="hy-AM"/>
              </w:rPr>
            </w:pPr>
            <w:r w:rsidRPr="003F1D8C">
              <w:rPr>
                <w:rFonts w:ascii="GHEA Grapalat" w:hAnsi="GHEA Grapalat"/>
                <w:sz w:val="24"/>
                <w:szCs w:val="24"/>
                <w:shd w:val="clear" w:color="auto" w:fill="FFFFFF"/>
                <w:lang w:val="hy-AM"/>
              </w:rPr>
              <w:t>Բ</w:t>
            </w:r>
            <w:r w:rsidRPr="008C1594">
              <w:rPr>
                <w:rFonts w:ascii="GHEA Grapalat" w:hAnsi="GHEA Grapalat"/>
                <w:sz w:val="24"/>
                <w:szCs w:val="24"/>
                <w:shd w:val="clear" w:color="auto" w:fill="FFFFFF"/>
                <w:lang w:val="hy-AM"/>
              </w:rPr>
              <w:t>ազմաֆունկցիոնալ լազերային սարք</w:t>
            </w:r>
            <w:r w:rsidRPr="003F1D8C">
              <w:rPr>
                <w:rFonts w:ascii="GHEA Grapalat" w:hAnsi="GHEA Grapalat"/>
                <w:sz w:val="24"/>
                <w:szCs w:val="24"/>
                <w:shd w:val="clear" w:color="auto" w:fill="FFFFFF"/>
                <w:lang w:val="hy-AM"/>
              </w:rPr>
              <w:t>՝ MFP տիպի լազեր:</w:t>
            </w:r>
          </w:p>
          <w:p w14:paraId="1D8CC0F7"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w:t>
            </w:r>
          </w:p>
          <w:p w14:paraId="3BD397E0"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Սկաների օպտիկական կետայնության խտությունը` առնվազը 1200x1200 dpi, սկանավորման արագությունը` առնվազը 29 էջ մեկ րոպեում (A4): </w:t>
            </w:r>
          </w:p>
          <w:p w14:paraId="3F76458A"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Ավտոմատ թղթի մատակարարումը` առնվազը 50 թերթ: </w:t>
            </w:r>
          </w:p>
          <w:p w14:paraId="37569ED1"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Պատճենահանման  առավելագույն թույլտվությունը 600x600 dpi է: Պատճենման </w:t>
            </w:r>
            <w:r w:rsidRPr="008C1594">
              <w:rPr>
                <w:rFonts w:ascii="GHEA Grapalat" w:hAnsi="GHEA Grapalat"/>
                <w:sz w:val="24"/>
                <w:szCs w:val="24"/>
                <w:shd w:val="clear" w:color="auto" w:fill="FFFFFF"/>
                <w:lang w:val="hy-AM"/>
              </w:rPr>
              <w:lastRenderedPageBreak/>
              <w:t xml:space="preserve">արագությունը` առնվազը 38 էջ մեկ րոպեում (A4), առաջին պատճենման ժամանակը առնվազը 7.2 վրկ, պատկերի մեծացման չափսը 25-400%: </w:t>
            </w:r>
          </w:p>
          <w:p w14:paraId="1117900B"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Թղթի քաշը 60-175 գ/մ2:  </w:t>
            </w:r>
          </w:p>
          <w:p w14:paraId="4FFDC0D9"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Հիշողության չափը` առնվազը 512 ՄԲ, պրոցեսորի հաճախականությունը` առնվազը 1200 ՄՀց:</w:t>
            </w:r>
          </w:p>
          <w:p w14:paraId="54DC3047"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Ինտերֆեյսներ USB 2.0, Ethernet (RJ-45), Wi-Fi, աջակցություն PostScript 3, PCL 5c, PCL 6, PDF: </w:t>
            </w:r>
          </w:p>
          <w:p w14:paraId="1E34FFC4"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Windows, iOS, Android OS-ի համար ծրագրերի հետ աշխատելու հնարավորություն: </w:t>
            </w:r>
          </w:p>
          <w:p w14:paraId="7244D239"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Էլեկտրաէներգիայի սպառում (աշխատանքի ընթացքում)` առնվազ</w:t>
            </w:r>
            <w:r w:rsidRPr="006E3282">
              <w:rPr>
                <w:rFonts w:ascii="GHEA Grapalat" w:hAnsi="GHEA Grapalat"/>
                <w:sz w:val="24"/>
                <w:szCs w:val="24"/>
                <w:shd w:val="clear" w:color="auto" w:fill="FFFFFF"/>
                <w:lang w:val="hy-AM"/>
              </w:rPr>
              <w:t>ն</w:t>
            </w:r>
            <w:r w:rsidRPr="008C1594">
              <w:rPr>
                <w:rFonts w:ascii="GHEA Grapalat" w:hAnsi="GHEA Grapalat"/>
                <w:sz w:val="24"/>
                <w:szCs w:val="24"/>
                <w:shd w:val="clear" w:color="auto" w:fill="FFFFFF"/>
                <w:lang w:val="hy-AM"/>
              </w:rPr>
              <w:t xml:space="preserve"> 510 Վտ: Տեղեկատվական էկրան LCD,  Չափերը (WxHxD) 420x323x390 մմ:</w:t>
            </w:r>
          </w:p>
          <w:p w14:paraId="5541D49C"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Քաշը՝ </w:t>
            </w:r>
            <w:r w:rsidRPr="0080248E">
              <w:rPr>
                <w:rFonts w:ascii="GHEA Grapalat" w:hAnsi="GHEA Grapalat"/>
                <w:sz w:val="24"/>
                <w:szCs w:val="24"/>
                <w:shd w:val="clear" w:color="auto" w:fill="FFFFFF"/>
                <w:lang w:val="hy-AM"/>
              </w:rPr>
              <w:t xml:space="preserve">առնվազն </w:t>
            </w:r>
            <w:r w:rsidRPr="008C1594">
              <w:rPr>
                <w:rFonts w:ascii="GHEA Grapalat" w:hAnsi="GHEA Grapalat"/>
                <w:sz w:val="24"/>
                <w:szCs w:val="24"/>
                <w:shd w:val="clear" w:color="auto" w:fill="FFFFFF"/>
                <w:lang w:val="hy-AM"/>
              </w:rPr>
              <w:t xml:space="preserve">12,9 կգ: </w:t>
            </w:r>
          </w:p>
          <w:p w14:paraId="598640E8"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Չափսերի և քաշի մեջ հնարավոր թույլատրելի շեղումը 2%: Կոմպլեկտավորումը և փաթեթավորումը գործարանային:</w:t>
            </w:r>
          </w:p>
          <w:p w14:paraId="399830F9" w14:textId="0E74F520" w:rsidR="0002155A" w:rsidRPr="008C1594" w:rsidRDefault="0002155A" w:rsidP="005C3133">
            <w:pPr>
              <w:spacing w:line="400" w:lineRule="atLeast"/>
              <w:contextualSpacing/>
              <w:rPr>
                <w:rFonts w:ascii="GHEA Grapalat" w:hAnsi="GHEA Grapalat"/>
                <w:sz w:val="24"/>
                <w:szCs w:val="24"/>
                <w:lang w:val="hy-AM"/>
              </w:rPr>
            </w:pPr>
            <w:r w:rsidRPr="008C1594">
              <w:rPr>
                <w:rFonts w:ascii="GHEA Grapalat" w:hAnsi="GHEA Grapalat"/>
                <w:sz w:val="24"/>
                <w:szCs w:val="24"/>
                <w:shd w:val="clear" w:color="auto" w:fill="FFFFFF"/>
                <w:lang w:val="hy-AM"/>
              </w:rPr>
              <w:t xml:space="preserve">Երաշխիքային ժամկետն առնվազն </w:t>
            </w:r>
            <w:r w:rsidRPr="00FE311F">
              <w:rPr>
                <w:rFonts w:ascii="GHEA Grapalat" w:hAnsi="GHEA Grapalat"/>
                <w:sz w:val="24"/>
                <w:szCs w:val="24"/>
                <w:shd w:val="clear" w:color="auto" w:fill="FFFFFF"/>
                <w:lang w:val="hy-AM"/>
              </w:rPr>
              <w:t>մեկ</w:t>
            </w:r>
            <w:r w:rsidRPr="008C1594">
              <w:rPr>
                <w:rFonts w:ascii="GHEA Grapalat" w:hAnsi="GHEA Grapalat"/>
                <w:sz w:val="24"/>
                <w:szCs w:val="24"/>
                <w:shd w:val="clear" w:color="auto" w:fill="FFFFFF"/>
                <w:lang w:val="hy-AM"/>
              </w:rPr>
              <w:t xml:space="preserve"> տարի:</w:t>
            </w:r>
          </w:p>
        </w:tc>
        <w:tc>
          <w:tcPr>
            <w:tcW w:w="993" w:type="dxa"/>
            <w:tcBorders>
              <w:left w:val="single" w:sz="4" w:space="0" w:color="auto"/>
            </w:tcBorders>
            <w:vAlign w:val="center"/>
          </w:tcPr>
          <w:p w14:paraId="1E9B9DAC" w14:textId="77777777" w:rsidR="0002155A" w:rsidRPr="008C1594" w:rsidRDefault="0002155A" w:rsidP="005C3133">
            <w:pPr>
              <w:spacing w:line="400" w:lineRule="atLeast"/>
              <w:contextualSpacing/>
              <w:jc w:val="center"/>
              <w:rPr>
                <w:rFonts w:ascii="GHEA Grapalat" w:hAnsi="GHEA Grapalat" w:cs="Arial"/>
                <w:sz w:val="24"/>
                <w:szCs w:val="24"/>
                <w:lang w:val="hy-AM"/>
              </w:rPr>
            </w:pPr>
          </w:p>
        </w:tc>
      </w:tr>
    </w:tbl>
    <w:p w14:paraId="697D9CD1" w14:textId="77777777" w:rsidR="00FA2E81" w:rsidRPr="00FA2E81" w:rsidRDefault="00FA2E81" w:rsidP="00FA2E81">
      <w:pPr>
        <w:jc w:val="center"/>
        <w:rPr>
          <w:rFonts w:ascii="GHEA Grapalat" w:hAnsi="GHEA Grapalat"/>
          <w:sz w:val="24"/>
          <w:lang w:val="hy-AM"/>
        </w:rPr>
      </w:pPr>
    </w:p>
    <w:sectPr w:rsidR="00FA2E81" w:rsidRPr="00FA2E81" w:rsidSect="00177FC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20002A87" w:usb1="80000000" w:usb2="00000008" w:usb3="00000000" w:csb0="000001FF" w:csb1="00000000"/>
  </w:font>
  <w:font w:name="CG Times">
    <w:charset w:val="00"/>
    <w:family w:val="roman"/>
    <w:pitch w:val="variable"/>
    <w:sig w:usb0="00000007" w:usb1="00000000" w:usb2="00000000" w:usb3="00000000" w:csb0="00000093"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FC7"/>
    <w:rsid w:val="0002155A"/>
    <w:rsid w:val="000240F8"/>
    <w:rsid w:val="000339FC"/>
    <w:rsid w:val="00051560"/>
    <w:rsid w:val="000903E4"/>
    <w:rsid w:val="000925E8"/>
    <w:rsid w:val="00093270"/>
    <w:rsid w:val="000A79D2"/>
    <w:rsid w:val="00133A54"/>
    <w:rsid w:val="00150099"/>
    <w:rsid w:val="001710E6"/>
    <w:rsid w:val="00177FC7"/>
    <w:rsid w:val="001B0C2E"/>
    <w:rsid w:val="001B27B5"/>
    <w:rsid w:val="0025313F"/>
    <w:rsid w:val="00276354"/>
    <w:rsid w:val="00292687"/>
    <w:rsid w:val="002B6A92"/>
    <w:rsid w:val="002F7719"/>
    <w:rsid w:val="00333A74"/>
    <w:rsid w:val="003550F6"/>
    <w:rsid w:val="003F1D8C"/>
    <w:rsid w:val="0040576B"/>
    <w:rsid w:val="00423709"/>
    <w:rsid w:val="00431C9D"/>
    <w:rsid w:val="0049509D"/>
    <w:rsid w:val="004B5B49"/>
    <w:rsid w:val="00504857"/>
    <w:rsid w:val="00507709"/>
    <w:rsid w:val="00510B63"/>
    <w:rsid w:val="00517451"/>
    <w:rsid w:val="00520D98"/>
    <w:rsid w:val="00523DAA"/>
    <w:rsid w:val="00554968"/>
    <w:rsid w:val="00562364"/>
    <w:rsid w:val="005811CA"/>
    <w:rsid w:val="0058178D"/>
    <w:rsid w:val="005B127B"/>
    <w:rsid w:val="005C3133"/>
    <w:rsid w:val="005F2C04"/>
    <w:rsid w:val="006261EB"/>
    <w:rsid w:val="00627BF5"/>
    <w:rsid w:val="006478F4"/>
    <w:rsid w:val="0067704A"/>
    <w:rsid w:val="006822A9"/>
    <w:rsid w:val="006C6CE4"/>
    <w:rsid w:val="006E3282"/>
    <w:rsid w:val="006E71BE"/>
    <w:rsid w:val="00722C58"/>
    <w:rsid w:val="00737E5B"/>
    <w:rsid w:val="00767535"/>
    <w:rsid w:val="007B1272"/>
    <w:rsid w:val="007B2E97"/>
    <w:rsid w:val="007C0E17"/>
    <w:rsid w:val="0080248E"/>
    <w:rsid w:val="00812648"/>
    <w:rsid w:val="00842669"/>
    <w:rsid w:val="0086682B"/>
    <w:rsid w:val="00874AA8"/>
    <w:rsid w:val="0087678A"/>
    <w:rsid w:val="008A3F38"/>
    <w:rsid w:val="009251C8"/>
    <w:rsid w:val="00934242"/>
    <w:rsid w:val="00947749"/>
    <w:rsid w:val="00957DAC"/>
    <w:rsid w:val="00964C84"/>
    <w:rsid w:val="00992953"/>
    <w:rsid w:val="009B7E89"/>
    <w:rsid w:val="009E184A"/>
    <w:rsid w:val="00A3256C"/>
    <w:rsid w:val="00A55560"/>
    <w:rsid w:val="00A60570"/>
    <w:rsid w:val="00A73171"/>
    <w:rsid w:val="00A73A12"/>
    <w:rsid w:val="00A81203"/>
    <w:rsid w:val="00A91F5D"/>
    <w:rsid w:val="00AB1055"/>
    <w:rsid w:val="00AC3BFE"/>
    <w:rsid w:val="00B06B29"/>
    <w:rsid w:val="00B1135F"/>
    <w:rsid w:val="00B3540F"/>
    <w:rsid w:val="00B420CF"/>
    <w:rsid w:val="00B64838"/>
    <w:rsid w:val="00BB6FF7"/>
    <w:rsid w:val="00BF7525"/>
    <w:rsid w:val="00C45ACD"/>
    <w:rsid w:val="00CB24D7"/>
    <w:rsid w:val="00CC4363"/>
    <w:rsid w:val="00CF5E67"/>
    <w:rsid w:val="00D1560D"/>
    <w:rsid w:val="00D24973"/>
    <w:rsid w:val="00D303C6"/>
    <w:rsid w:val="00D67D18"/>
    <w:rsid w:val="00D8008F"/>
    <w:rsid w:val="00D87516"/>
    <w:rsid w:val="00D91D60"/>
    <w:rsid w:val="00DA5954"/>
    <w:rsid w:val="00DC1A53"/>
    <w:rsid w:val="00DF1386"/>
    <w:rsid w:val="00DF397A"/>
    <w:rsid w:val="00E02BD0"/>
    <w:rsid w:val="00E81A8B"/>
    <w:rsid w:val="00E915EC"/>
    <w:rsid w:val="00EA36EF"/>
    <w:rsid w:val="00EB21B4"/>
    <w:rsid w:val="00EB2A76"/>
    <w:rsid w:val="00EC763B"/>
    <w:rsid w:val="00EE5271"/>
    <w:rsid w:val="00F031AD"/>
    <w:rsid w:val="00F06FCB"/>
    <w:rsid w:val="00F21F30"/>
    <w:rsid w:val="00F21FB6"/>
    <w:rsid w:val="00F273FE"/>
    <w:rsid w:val="00F341F0"/>
    <w:rsid w:val="00F36C6E"/>
    <w:rsid w:val="00F726C1"/>
    <w:rsid w:val="00F96030"/>
    <w:rsid w:val="00FA1A50"/>
    <w:rsid w:val="00FA2E81"/>
    <w:rsid w:val="00FD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8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2899">
      <w:bodyDiv w:val="1"/>
      <w:marLeft w:val="0"/>
      <w:marRight w:val="0"/>
      <w:marTop w:val="0"/>
      <w:marBottom w:val="0"/>
      <w:divBdr>
        <w:top w:val="none" w:sz="0" w:space="0" w:color="auto"/>
        <w:left w:val="none" w:sz="0" w:space="0" w:color="auto"/>
        <w:bottom w:val="none" w:sz="0" w:space="0" w:color="auto"/>
        <w:right w:val="none" w:sz="0" w:space="0" w:color="auto"/>
      </w:divBdr>
    </w:div>
    <w:div w:id="458573717">
      <w:bodyDiv w:val="1"/>
      <w:marLeft w:val="0"/>
      <w:marRight w:val="0"/>
      <w:marTop w:val="0"/>
      <w:marBottom w:val="0"/>
      <w:divBdr>
        <w:top w:val="none" w:sz="0" w:space="0" w:color="auto"/>
        <w:left w:val="none" w:sz="0" w:space="0" w:color="auto"/>
        <w:bottom w:val="none" w:sz="0" w:space="0" w:color="auto"/>
        <w:right w:val="none" w:sz="0" w:space="0" w:color="auto"/>
      </w:divBdr>
    </w:div>
    <w:div w:id="824080122">
      <w:bodyDiv w:val="1"/>
      <w:marLeft w:val="0"/>
      <w:marRight w:val="0"/>
      <w:marTop w:val="0"/>
      <w:marBottom w:val="0"/>
      <w:divBdr>
        <w:top w:val="none" w:sz="0" w:space="0" w:color="auto"/>
        <w:left w:val="none" w:sz="0" w:space="0" w:color="auto"/>
        <w:bottom w:val="none" w:sz="0" w:space="0" w:color="auto"/>
        <w:right w:val="none" w:sz="0" w:space="0" w:color="auto"/>
      </w:divBdr>
    </w:div>
    <w:div w:id="939680038">
      <w:bodyDiv w:val="1"/>
      <w:marLeft w:val="0"/>
      <w:marRight w:val="0"/>
      <w:marTop w:val="0"/>
      <w:marBottom w:val="0"/>
      <w:divBdr>
        <w:top w:val="none" w:sz="0" w:space="0" w:color="auto"/>
        <w:left w:val="none" w:sz="0" w:space="0" w:color="auto"/>
        <w:bottom w:val="none" w:sz="0" w:space="0" w:color="auto"/>
        <w:right w:val="none" w:sz="0" w:space="0" w:color="auto"/>
      </w:divBdr>
    </w:div>
    <w:div w:id="1426996601">
      <w:bodyDiv w:val="1"/>
      <w:marLeft w:val="0"/>
      <w:marRight w:val="0"/>
      <w:marTop w:val="0"/>
      <w:marBottom w:val="0"/>
      <w:divBdr>
        <w:top w:val="none" w:sz="0" w:space="0" w:color="auto"/>
        <w:left w:val="none" w:sz="0" w:space="0" w:color="auto"/>
        <w:bottom w:val="none" w:sz="0" w:space="0" w:color="auto"/>
        <w:right w:val="none" w:sz="0" w:space="0" w:color="auto"/>
      </w:divBdr>
    </w:div>
    <w:div w:id="1557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https://mul2-mta.gov.am/tasks/1572051/oneclick/049efba3bff5d385364b061e97160571fb1c2a59f4bad23e2270d9c3e1609746.docx?token=c7649593422ad2bc8de776ab4478de1e</cp:keywords>
  <dc:description/>
  <cp:lastModifiedBy>fin01245</cp:lastModifiedBy>
  <cp:revision>61</cp:revision>
  <dcterms:created xsi:type="dcterms:W3CDTF">2024-05-17T07:12:00Z</dcterms:created>
  <dcterms:modified xsi:type="dcterms:W3CDTF">2024-11-18T08:34:00Z</dcterms:modified>
</cp:coreProperties>
</file>