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ՀԱԷԿ-ԷԱՃԱՊՁԲ-194/24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Գործիքներ, գործիքային հատուկ հարմարանքներ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ՀԱԷԿ-ԷԱՃԱՊՁԲ-194/24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Գործիքներ, գործիքային հատուկ հարմարանքներ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Գործիքներ, գործիքային հատուկ հարմարանքներ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ՀԱԷԿ-ԷԱՃԱՊՁԲ-194/24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Գործիքներ, գործիքային հատուկ հարմարանքներ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2024.12.03.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ՀԱԷԿ-ԷԱՃԱՊՁԲ-194/24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ՀԱԷԿ-ԷԱՃԱՊՁԲ-194/24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ՀԱԷԿ-ԷԱՃԱՊՁԲ-194/24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«ՀԱԷԿ-ԷԱՃԱՊՁԲ-194/24»*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ՀԱԷԿ-ԷԱՃԱՊՁԲ-194/24*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«ՀԱԷԿ-ԷԱՃԱՊՁԲ-194/24»*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ՀԱԷԿ-ԷԱՃԱՊՁԲ-194/24*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Գլանաձև պոչամասով պարույրաձև գայլիկոն, աջ, dxLxl- 9x125x81 չափսերով, բարձր ճշգրտության,   միջուկի վրա Р6М5К5 նշագրմամբ (պողպատի քիմիական կազմը)  կամ  HSSCo (կոբալտի հավելումով արագահատ պողպատե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Գլանաձև պոչամասով պարույրաձև գայլիկոն, ձախ, dxLxl- 10x133x87մմ չափսերով, բարձր ճշգրտության,  միջուկի վրա Р6М5К5 նշագրմամբ (պողպատի քիմիական կազմը) կամ  HSSCo (կոբալտի հավելումով արագահատ պողպատե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Պոբեդիտից, կոթառը` SDS MAX, բետոնի համար Փсв-80մմ,  ℓ-550մմ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Պոբեդիտից, կոթառը`SDS MAX, բետոնի համար Փсв-22մմ,  ℓ-450մմ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Պոբեդիտից, կոթառը`SDS MAX,բետոնի համար  Փсв-50մմ,  ℓ-520մմ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Պոբեդիտից, կոթառը`SDS PLUS, բետոնի համար  Փсв-14մմ,  ℓ-260մմ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Պոբեդիտից, կոթառը`SDS PLUS, բետոնի համար  Փсв-12մմ,  ℓ-260մմ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Պոբեդիտից, կոթառը`SDS PLUS, բետոնի համար  Փсв-10մմ,  ℓ-160մմ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Պոբեդիտից, կոթառը`SDS PLUS, բետոնի համար  Փсв-8մմ,  ℓ-160մմ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Պոբեդիտից, կոթառը`SDS PLUS, բետոնի համար  Փсв-6մմ,  ℓ-160մմ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Պոբեդիտից, կոթառը`SDS PLUS, բետոնի համար  Փсв-16մմ,  ℓ-260մմ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Պոբեդիտե Փ4մմ, ℓ-150մմ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Պոբեդիտե Փ6, ℓ-100մմ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Պոբեդիտե Փ8, ℓ-150մմ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Պոբեդիտե , ø10մմ, L=400÷500մմ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Պոբեդիտե Փ16, ℓ-150մմ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Պոբեդիտե , պերֆորատորի համար, ø14մմ, L=400մմ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Պոբեդիտե , պերֆորատորի համար ø12մմ, L=200÷250մմ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Պոբեդիտե, առավելագույն SDS չափի գլխիկով, ø12-20մմ, L=650÷800մմ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գլանական պոչով  Փ0,8մմ, երկարությունը` 50÷55մմ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գլանական պոչով  Փ1մմ, երկարությունը` 33÷37մմ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գլանական պոչով  Փ1մմ, երկարությունը` 50÷60մմ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գլանական պոչով  Փ1,5մմ, երկարությունը` 50÷60մմ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գլանական պոչով  Փ1,8մմ, երկարությունը` 50÷60մմ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գլանական պոչով  Փ2մմ, երկարությունը` 46÷50մմ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գլանական պոչով  Փ2մմ, երկարությունը` 50÷60մմ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գլանական պոչով  ø2,2 մմ, , L=30÷60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գլանական պոչով  Փ3մմ, երկարությունը` 60÷64մմ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գլանական պոչով  Փ3մմ, երկարությունը` 65÷70մմ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գլանական պոչով  ø3,2 մմ, , L=60÷65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գլանական պոչով  Փ4մմ, երկարությունը` 65÷70մմ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գլանական պոչով  Փ4մմ, երկարությունը` 74÷78մմ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գլանական պոչով  Փ5մմ, երկարությունը` 85÷89մմ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գլանական պոչով  Փ5մմ, երկարությունը` 90÷95մմ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գլանական պոչով  Փ6մմ, երկարությունը` 92÷96մմ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металлу, с цилиндрическим хвостовиком, Փ6мм,  длина - 92÷96мм.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գլանական պոչով  Փ10մմ, երկարությունը` 132÷136մմ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